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4E" w:rsidRPr="00CC0D27" w:rsidRDefault="001E3999" w:rsidP="00CC0D27">
      <w:pPr>
        <w:pStyle w:val="TOC1"/>
        <w:rPr>
          <w:rFonts w:asciiTheme="minorHAnsi" w:eastAsiaTheme="minorEastAsia" w:hAnsiTheme="minorHAnsi"/>
          <w:b w:val="0"/>
        </w:rPr>
      </w:pPr>
      <w:r w:rsidRPr="00CC0D27">
        <w:rPr>
          <w:b w:val="0"/>
        </w:rPr>
        <w:fldChar w:fldCharType="begin"/>
      </w:r>
      <w:r w:rsidRPr="00CC0D27">
        <w:rPr>
          <w:b w:val="0"/>
        </w:rPr>
        <w:instrText xml:space="preserve"> TOC \o "1-5" \h \z \u </w:instrText>
      </w:r>
      <w:r w:rsidRPr="00CC0D27">
        <w:rPr>
          <w:b w:val="0"/>
        </w:rPr>
        <w:fldChar w:fldCharType="separate"/>
      </w:r>
      <w:hyperlink w:anchor="_Toc352517461" w:history="1">
        <w:r w:rsidR="0090744E" w:rsidRPr="00CC0D27">
          <w:rPr>
            <w:rStyle w:val="Hyperlink"/>
            <w:b w:val="0"/>
          </w:rPr>
          <w:t>LỜI MỞ ĐẦU</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_Toc352517461 \h </w:instrText>
        </w:r>
        <w:r w:rsidR="0090744E" w:rsidRPr="00CC0D27">
          <w:rPr>
            <w:b w:val="0"/>
            <w:webHidden/>
          </w:rPr>
        </w:r>
        <w:r w:rsidR="0090744E" w:rsidRPr="00CC0D27">
          <w:rPr>
            <w:b w:val="0"/>
            <w:webHidden/>
          </w:rPr>
          <w:fldChar w:fldCharType="separate"/>
        </w:r>
        <w:r w:rsidR="0090744E" w:rsidRPr="00CC0D27">
          <w:rPr>
            <w:b w:val="0"/>
            <w:webHidden/>
          </w:rPr>
          <w:t>1</w:t>
        </w:r>
        <w:r w:rsidR="0090744E" w:rsidRPr="00CC0D27">
          <w:rPr>
            <w:b w:val="0"/>
            <w:webHidden/>
          </w:rPr>
          <w:fldChar w:fldCharType="end"/>
        </w:r>
      </w:hyperlink>
    </w:p>
    <w:p w:rsidR="0090744E" w:rsidRPr="00CC0D27" w:rsidRDefault="00FC6C46" w:rsidP="00CC0D27">
      <w:pPr>
        <w:pStyle w:val="TOC1"/>
        <w:rPr>
          <w:rFonts w:asciiTheme="minorHAnsi" w:eastAsiaTheme="minorEastAsia" w:hAnsiTheme="minorHAnsi"/>
          <w:b w:val="0"/>
        </w:rPr>
      </w:pPr>
      <w:hyperlink w:anchor="_Toc352517462" w:history="1">
        <w:r w:rsidR="0090744E" w:rsidRPr="00CC0D27">
          <w:rPr>
            <w:rStyle w:val="Hyperlink"/>
            <w:b w:val="0"/>
          </w:rPr>
          <w:t>Danh mục các từ viết tắt</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_Toc352517462 \h </w:instrText>
        </w:r>
        <w:r w:rsidR="0090744E" w:rsidRPr="00CC0D27">
          <w:rPr>
            <w:b w:val="0"/>
            <w:webHidden/>
          </w:rPr>
        </w:r>
        <w:r w:rsidR="0090744E" w:rsidRPr="00CC0D27">
          <w:rPr>
            <w:b w:val="0"/>
            <w:webHidden/>
          </w:rPr>
          <w:fldChar w:fldCharType="separate"/>
        </w:r>
        <w:r w:rsidR="0090744E" w:rsidRPr="00CC0D27">
          <w:rPr>
            <w:b w:val="0"/>
            <w:webHidden/>
          </w:rPr>
          <w:t>2</w:t>
        </w:r>
        <w:r w:rsidR="0090744E" w:rsidRPr="00CC0D27">
          <w:rPr>
            <w:b w:val="0"/>
            <w:webHidden/>
          </w:rPr>
          <w:fldChar w:fldCharType="end"/>
        </w:r>
      </w:hyperlink>
    </w:p>
    <w:p w:rsidR="0090744E" w:rsidRPr="00CC0D27" w:rsidRDefault="00FC6C46" w:rsidP="00CC0D27">
      <w:pPr>
        <w:pStyle w:val="TOC1"/>
        <w:rPr>
          <w:rFonts w:asciiTheme="minorHAnsi" w:eastAsiaTheme="minorEastAsia" w:hAnsiTheme="minorHAnsi"/>
          <w:b w:val="0"/>
        </w:rPr>
      </w:pPr>
      <w:hyperlink w:anchor="_Toc352517463" w:history="1">
        <w:r w:rsidR="0090744E" w:rsidRPr="00CC0D27">
          <w:rPr>
            <w:rStyle w:val="Hyperlink"/>
            <w:b w:val="0"/>
          </w:rPr>
          <w:t>Chương 1: CƠ SỞ LÝ LUẬN</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_Toc352517463 \h </w:instrText>
        </w:r>
        <w:r w:rsidR="0090744E" w:rsidRPr="00CC0D27">
          <w:rPr>
            <w:b w:val="0"/>
            <w:webHidden/>
          </w:rPr>
        </w:r>
        <w:r w:rsidR="0090744E" w:rsidRPr="00CC0D27">
          <w:rPr>
            <w:b w:val="0"/>
            <w:webHidden/>
          </w:rPr>
          <w:fldChar w:fldCharType="separate"/>
        </w:r>
        <w:r w:rsidR="0090744E" w:rsidRPr="00CC0D27">
          <w:rPr>
            <w:b w:val="0"/>
            <w:webHidden/>
          </w:rPr>
          <w:t>3</w:t>
        </w:r>
        <w:r w:rsidR="0090744E" w:rsidRPr="00CC0D27">
          <w:rPr>
            <w:b w:val="0"/>
            <w:webHidden/>
          </w:rPr>
          <w:fldChar w:fldCharType="end"/>
        </w:r>
      </w:hyperlink>
    </w:p>
    <w:p w:rsidR="0090744E" w:rsidRPr="00CC0D27" w:rsidRDefault="00FC6C46">
      <w:pPr>
        <w:pStyle w:val="TOC2"/>
        <w:tabs>
          <w:tab w:val="left" w:pos="660"/>
          <w:tab w:val="right" w:leader="dot" w:pos="9105"/>
        </w:tabs>
        <w:rPr>
          <w:rFonts w:eastAsiaTheme="minorEastAsia"/>
          <w:noProof/>
          <w:sz w:val="26"/>
          <w:szCs w:val="26"/>
        </w:rPr>
      </w:pPr>
      <w:hyperlink w:anchor="_Toc352517464" w:history="1">
        <w:r w:rsidR="0090744E" w:rsidRPr="00CC0D27">
          <w:rPr>
            <w:rStyle w:val="Hyperlink"/>
            <w:rFonts w:ascii="Times New Roman" w:hAnsi="Times New Roman" w:cs="Times New Roman"/>
            <w:noProof/>
            <w:sz w:val="26"/>
            <w:szCs w:val="26"/>
          </w:rPr>
          <w:t>I.</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Nội dung và đặc điểm của các khoản doanh thu và nợ phải thu khách hàng</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_Toc352517464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65" w:history="1">
        <w:r w:rsidR="0090744E" w:rsidRPr="00CC0D27">
          <w:rPr>
            <w:rStyle w:val="Hyperlink"/>
            <w:rFonts w:ascii="Times New Roman" w:hAnsi="Times New Roman" w:cs="Times New Roman"/>
            <w:noProof/>
            <w:sz w:val="26"/>
            <w:szCs w:val="26"/>
          </w:rPr>
          <w:t>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Khoản mục doanh thu</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_Toc352517465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66" w:history="1">
        <w:r w:rsidR="0090744E" w:rsidRPr="00CC0D27">
          <w:rPr>
            <w:rStyle w:val="Hyperlink"/>
            <w:rFonts w:ascii="Times New Roman" w:hAnsi="Times New Roman" w:cs="Times New Roman"/>
            <w:noProof/>
            <w:sz w:val="26"/>
            <w:szCs w:val="26"/>
          </w:rPr>
          <w:t>1.1.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Khái niệm</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_Toc352517466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67" w:history="1">
        <w:r w:rsidR="0090744E" w:rsidRPr="00CC0D27">
          <w:rPr>
            <w:rStyle w:val="Hyperlink"/>
            <w:rFonts w:ascii="Times New Roman" w:eastAsia="Times New Roman" w:hAnsi="Times New Roman" w:cs="Times New Roman"/>
            <w:noProof/>
            <w:sz w:val="26"/>
            <w:szCs w:val="26"/>
          </w:rPr>
          <w:t>1.2.</w:t>
        </w:r>
        <w:r w:rsidR="0090744E" w:rsidRPr="00CC0D27">
          <w:rPr>
            <w:rFonts w:eastAsiaTheme="minorEastAsia"/>
            <w:noProof/>
            <w:sz w:val="26"/>
            <w:szCs w:val="26"/>
          </w:rPr>
          <w:tab/>
        </w:r>
        <w:r w:rsidR="0090744E" w:rsidRPr="00CC0D27">
          <w:rPr>
            <w:rStyle w:val="Hyperlink"/>
            <w:rFonts w:ascii="Times New Roman" w:eastAsia="Times New Roman" w:hAnsi="Times New Roman" w:cs="Times New Roman"/>
            <w:noProof/>
            <w:sz w:val="26"/>
            <w:szCs w:val="26"/>
          </w:rPr>
          <w:t>Đặc điểm:</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_Toc352517467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68" w:history="1">
        <w:r w:rsidR="0090744E" w:rsidRPr="00CC0D27">
          <w:rPr>
            <w:rStyle w:val="Hyperlink"/>
            <w:rFonts w:ascii="Times New Roman" w:eastAsia="Times New Roman" w:hAnsi="Times New Roman" w:cs="Times New Roman"/>
            <w:noProof/>
            <w:sz w:val="26"/>
            <w:szCs w:val="26"/>
          </w:rPr>
          <w:t>2.</w:t>
        </w:r>
        <w:r w:rsidR="0090744E" w:rsidRPr="00CC0D27">
          <w:rPr>
            <w:rFonts w:eastAsiaTheme="minorEastAsia"/>
            <w:noProof/>
            <w:sz w:val="26"/>
            <w:szCs w:val="26"/>
          </w:rPr>
          <w:tab/>
        </w:r>
        <w:r w:rsidR="0090744E" w:rsidRPr="00CC0D27">
          <w:rPr>
            <w:rStyle w:val="Hyperlink"/>
            <w:rFonts w:ascii="Times New Roman" w:eastAsia="Times New Roman" w:hAnsi="Times New Roman" w:cs="Times New Roman"/>
            <w:noProof/>
            <w:sz w:val="26"/>
            <w:szCs w:val="26"/>
          </w:rPr>
          <w:t>Khoản mục nợ phải thu khách hàng</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_Toc352517468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5</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69" w:history="1">
        <w:r w:rsidR="0090744E" w:rsidRPr="00CC0D27">
          <w:rPr>
            <w:rStyle w:val="Hyperlink"/>
            <w:rFonts w:ascii="Times New Roman" w:eastAsia="Times New Roman" w:hAnsi="Times New Roman" w:cs="Times New Roman"/>
            <w:noProof/>
            <w:sz w:val="26"/>
            <w:szCs w:val="26"/>
          </w:rPr>
          <w:t>2.1.</w:t>
        </w:r>
        <w:r w:rsidR="0090744E" w:rsidRPr="00CC0D27">
          <w:rPr>
            <w:rFonts w:eastAsiaTheme="minorEastAsia"/>
            <w:noProof/>
            <w:sz w:val="26"/>
            <w:szCs w:val="26"/>
          </w:rPr>
          <w:tab/>
        </w:r>
        <w:r w:rsidR="0090744E" w:rsidRPr="00CC0D27">
          <w:rPr>
            <w:rStyle w:val="Hyperlink"/>
            <w:rFonts w:ascii="Times New Roman" w:eastAsia="Times New Roman" w:hAnsi="Times New Roman" w:cs="Times New Roman"/>
            <w:noProof/>
            <w:sz w:val="26"/>
            <w:szCs w:val="26"/>
          </w:rPr>
          <w:t>Khái niệm:</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_Toc352517469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5</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70" w:history="1">
        <w:r w:rsidR="0090744E" w:rsidRPr="00CC0D27">
          <w:rPr>
            <w:rStyle w:val="Hyperlink"/>
            <w:rFonts w:ascii="Times New Roman" w:eastAsia="Times New Roman" w:hAnsi="Times New Roman" w:cs="Times New Roman"/>
            <w:noProof/>
            <w:sz w:val="26"/>
            <w:szCs w:val="26"/>
          </w:rPr>
          <w:t>2.2.</w:t>
        </w:r>
        <w:r w:rsidR="0090744E" w:rsidRPr="00CC0D27">
          <w:rPr>
            <w:rFonts w:eastAsiaTheme="minorEastAsia"/>
            <w:noProof/>
            <w:sz w:val="26"/>
            <w:szCs w:val="26"/>
          </w:rPr>
          <w:tab/>
        </w:r>
        <w:r w:rsidR="0090744E" w:rsidRPr="00CC0D27">
          <w:rPr>
            <w:rStyle w:val="Hyperlink"/>
            <w:rFonts w:ascii="Times New Roman" w:eastAsia="Times New Roman" w:hAnsi="Times New Roman" w:cs="Times New Roman"/>
            <w:noProof/>
            <w:sz w:val="26"/>
            <w:szCs w:val="26"/>
          </w:rPr>
          <w:t>Đặc điểm</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_Toc352517470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5</w:t>
        </w:r>
        <w:r w:rsidR="0090744E" w:rsidRPr="00CC0D27">
          <w:rPr>
            <w:noProof/>
            <w:webHidden/>
            <w:sz w:val="26"/>
            <w:szCs w:val="26"/>
          </w:rPr>
          <w:fldChar w:fldCharType="end"/>
        </w:r>
      </w:hyperlink>
    </w:p>
    <w:p w:rsidR="0090744E" w:rsidRPr="00CC0D27" w:rsidRDefault="00FC6C46">
      <w:pPr>
        <w:pStyle w:val="TOC2"/>
        <w:tabs>
          <w:tab w:val="left" w:pos="880"/>
          <w:tab w:val="right" w:leader="dot" w:pos="9105"/>
        </w:tabs>
        <w:rPr>
          <w:rFonts w:eastAsiaTheme="minorEastAsia"/>
          <w:noProof/>
          <w:sz w:val="26"/>
          <w:szCs w:val="26"/>
        </w:rPr>
      </w:pPr>
      <w:hyperlink w:anchor="_Toc352517471" w:history="1">
        <w:r w:rsidR="0090744E" w:rsidRPr="00CC0D27">
          <w:rPr>
            <w:rStyle w:val="Hyperlink"/>
            <w:rFonts w:ascii="Times New Roman" w:eastAsia="Times New Roman" w:hAnsi="Times New Roman" w:cs="Times New Roman"/>
            <w:noProof/>
            <w:sz w:val="26"/>
            <w:szCs w:val="26"/>
          </w:rPr>
          <w:t>II.</w:t>
        </w:r>
        <w:r w:rsidR="0090744E" w:rsidRPr="00CC0D27">
          <w:rPr>
            <w:rFonts w:eastAsiaTheme="minorEastAsia"/>
            <w:noProof/>
            <w:sz w:val="26"/>
            <w:szCs w:val="26"/>
          </w:rPr>
          <w:tab/>
        </w:r>
        <w:r w:rsidR="0090744E" w:rsidRPr="00CC0D27">
          <w:rPr>
            <w:rStyle w:val="Hyperlink"/>
            <w:rFonts w:ascii="Times New Roman" w:eastAsia="Times New Roman" w:hAnsi="Times New Roman" w:cs="Times New Roman"/>
            <w:noProof/>
            <w:sz w:val="26"/>
            <w:szCs w:val="26"/>
          </w:rPr>
          <w:t>Kiểm soát nội bộ đối với khoản mục doanh thu và nợ phải thu khách hàng</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_Toc352517471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6</w:t>
        </w:r>
        <w:r w:rsidR="0090744E" w:rsidRPr="00CC0D27">
          <w:rPr>
            <w:noProof/>
            <w:webHidden/>
            <w:sz w:val="26"/>
            <w:szCs w:val="26"/>
          </w:rPr>
          <w:fldChar w:fldCharType="end"/>
        </w:r>
      </w:hyperlink>
    </w:p>
    <w:p w:rsidR="0090744E" w:rsidRPr="00CC0D27" w:rsidRDefault="00FC6C46" w:rsidP="00CC0D27">
      <w:pPr>
        <w:pStyle w:val="TOC1"/>
        <w:rPr>
          <w:rFonts w:asciiTheme="minorHAnsi" w:eastAsiaTheme="minorEastAsia" w:hAnsiTheme="minorHAnsi"/>
          <w:b w:val="0"/>
        </w:rPr>
      </w:pPr>
      <w:hyperlink w:anchor="_Toc352517472" w:history="1">
        <w:r w:rsidR="0090744E" w:rsidRPr="00CC0D27">
          <w:rPr>
            <w:rStyle w:val="Hyperlink"/>
            <w:b w:val="0"/>
          </w:rPr>
          <w:t>Chương 2: CHƯƠNG TRÌNH KIỂM TOÁN DOANH THU VÀ NỢ PHẢI THU ĐƯỢC ÁP DỤNG TẠI CÔNG TY IGLA (i-GLOCAL AUDIT)</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_Toc352517472 \h </w:instrText>
        </w:r>
        <w:r w:rsidR="0090744E" w:rsidRPr="00CC0D27">
          <w:rPr>
            <w:b w:val="0"/>
            <w:webHidden/>
          </w:rPr>
        </w:r>
        <w:r w:rsidR="0090744E" w:rsidRPr="00CC0D27">
          <w:rPr>
            <w:b w:val="0"/>
            <w:webHidden/>
          </w:rPr>
          <w:fldChar w:fldCharType="separate"/>
        </w:r>
        <w:r w:rsidR="0090744E" w:rsidRPr="00CC0D27">
          <w:rPr>
            <w:b w:val="0"/>
            <w:webHidden/>
          </w:rPr>
          <w:t>8</w:t>
        </w:r>
        <w:r w:rsidR="0090744E" w:rsidRPr="00CC0D27">
          <w:rPr>
            <w:b w:val="0"/>
            <w:webHidden/>
          </w:rPr>
          <w:fldChar w:fldCharType="end"/>
        </w:r>
      </w:hyperlink>
    </w:p>
    <w:p w:rsidR="0090744E" w:rsidRPr="00CC0D27" w:rsidRDefault="00FC6C46">
      <w:pPr>
        <w:pStyle w:val="TOC2"/>
        <w:tabs>
          <w:tab w:val="left" w:pos="660"/>
          <w:tab w:val="right" w:leader="dot" w:pos="9105"/>
        </w:tabs>
        <w:rPr>
          <w:rFonts w:eastAsiaTheme="minorEastAsia"/>
          <w:noProof/>
          <w:sz w:val="26"/>
          <w:szCs w:val="26"/>
        </w:rPr>
      </w:pPr>
      <w:hyperlink w:anchor="_Toc352517473" w:history="1">
        <w:r w:rsidR="0090744E" w:rsidRPr="00CC0D27">
          <w:rPr>
            <w:rStyle w:val="Hyperlink"/>
            <w:rFonts w:ascii="Times New Roman" w:hAnsi="Times New Roman" w:cs="Times New Roman"/>
            <w:noProof/>
            <w:sz w:val="26"/>
            <w:szCs w:val="26"/>
          </w:rPr>
          <w:t>I.</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Giới thiệu về công ty kiểm toán IGLA (gọi tắt là công ty)</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_Toc352517473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8</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74" w:history="1">
        <w:r w:rsidR="0090744E" w:rsidRPr="00CC0D27">
          <w:rPr>
            <w:rStyle w:val="Hyperlink"/>
            <w:rFonts w:ascii="Times New Roman" w:hAnsi="Times New Roman" w:cs="Times New Roman"/>
            <w:noProof/>
            <w:sz w:val="26"/>
            <w:szCs w:val="26"/>
          </w:rPr>
          <w:t>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Cơ cấu tổ chức</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_Toc352517474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8</w:t>
        </w:r>
        <w:r w:rsidR="0090744E" w:rsidRPr="00CC0D27">
          <w:rPr>
            <w:noProof/>
            <w:webHidden/>
            <w:sz w:val="26"/>
            <w:szCs w:val="26"/>
          </w:rPr>
          <w:fldChar w:fldCharType="end"/>
        </w:r>
      </w:hyperlink>
    </w:p>
    <w:p w:rsidR="0090744E" w:rsidRPr="00CC0D27" w:rsidRDefault="00FC6C46">
      <w:pPr>
        <w:pStyle w:val="TOC2"/>
        <w:tabs>
          <w:tab w:val="left" w:pos="660"/>
          <w:tab w:val="right" w:leader="dot" w:pos="9105"/>
        </w:tabs>
        <w:rPr>
          <w:rFonts w:eastAsiaTheme="minorEastAsia"/>
          <w:noProof/>
          <w:sz w:val="26"/>
          <w:szCs w:val="26"/>
        </w:rPr>
      </w:pPr>
      <w:hyperlink w:anchor="_Toc352517475" w:history="1">
        <w:r w:rsidR="0090744E" w:rsidRPr="00CC0D27">
          <w:rPr>
            <w:rStyle w:val="Hyperlink"/>
            <w:rFonts w:ascii="Times New Roman" w:hAnsi="Times New Roman" w:cs="Times New Roman"/>
            <w:noProof/>
            <w:sz w:val="26"/>
            <w:szCs w:val="26"/>
          </w:rPr>
          <w:t>II.</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Khảo sát quy trình kiểm toán khoản mục doanh thu và Nợ phải thu khách hàng thực tế tại Công ty</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_Toc352517475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12</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76" w:history="1">
        <w:r w:rsidR="0090744E" w:rsidRPr="00CC0D27">
          <w:rPr>
            <w:rStyle w:val="Hyperlink"/>
            <w:rFonts w:ascii="Times New Roman" w:hAnsi="Times New Roman" w:cs="Times New Roman"/>
            <w:noProof/>
            <w:sz w:val="26"/>
            <w:szCs w:val="26"/>
          </w:rPr>
          <w:t>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Quy trình kiểm toán chung của Công ty</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_Toc352517476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12</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77" w:history="1">
        <w:r w:rsidR="0090744E" w:rsidRPr="00CC0D27">
          <w:rPr>
            <w:rStyle w:val="Hyperlink"/>
            <w:rFonts w:ascii="Times New Roman" w:hAnsi="Times New Roman" w:cs="Times New Roman"/>
            <w:noProof/>
            <w:sz w:val="26"/>
            <w:szCs w:val="26"/>
          </w:rPr>
          <w:t>1.1.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Thiết lập mục tiêu kiểm toán</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_Toc352517477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12</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78" w:history="1">
        <w:r w:rsidR="0090744E" w:rsidRPr="00CC0D27">
          <w:rPr>
            <w:rStyle w:val="Hyperlink"/>
            <w:rFonts w:ascii="Times New Roman" w:hAnsi="Times New Roman" w:cs="Times New Roman"/>
            <w:noProof/>
            <w:sz w:val="26"/>
            <w:szCs w:val="26"/>
          </w:rPr>
          <w:t>1.2.</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Thu thập và tổng hợp thông tin soát xét HTKSNB</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_Toc352517478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13</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79" w:history="1">
        <w:r w:rsidR="0090744E" w:rsidRPr="00CC0D27">
          <w:rPr>
            <w:rStyle w:val="Hyperlink"/>
            <w:rFonts w:ascii="Times New Roman" w:hAnsi="Times New Roman" w:cs="Times New Roman"/>
            <w:noProof/>
            <w:sz w:val="26"/>
            <w:szCs w:val="26"/>
          </w:rPr>
          <w:t>1.3.</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Kiểm toán chi tiết tại đơn vị</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_Toc352517479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13</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80" w:history="1">
        <w:r w:rsidR="0090744E" w:rsidRPr="00CC0D27">
          <w:rPr>
            <w:rStyle w:val="Hyperlink"/>
            <w:rFonts w:ascii="Times New Roman" w:hAnsi="Times New Roman" w:cs="Times New Roman"/>
            <w:noProof/>
            <w:sz w:val="26"/>
            <w:szCs w:val="26"/>
          </w:rPr>
          <w:t>1.4.</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Chuẩn bị và phát hành báo cáo, thư quản lý</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_Toc352517480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15</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81" w:history="1">
        <w:r w:rsidR="0090744E" w:rsidRPr="00CC0D27">
          <w:rPr>
            <w:rStyle w:val="Hyperlink"/>
            <w:rFonts w:ascii="Times New Roman" w:hAnsi="Times New Roman" w:cs="Times New Roman"/>
            <w:noProof/>
            <w:sz w:val="26"/>
            <w:szCs w:val="26"/>
          </w:rPr>
          <w:t>1.5.</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Công việc sau cuộc kiểm toán</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_Toc352517481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15</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82" w:history="1">
        <w:r w:rsidR="0090744E" w:rsidRPr="00CC0D27">
          <w:rPr>
            <w:rStyle w:val="Hyperlink"/>
            <w:rFonts w:ascii="Times New Roman" w:hAnsi="Times New Roman" w:cs="Times New Roman"/>
            <w:noProof/>
            <w:sz w:val="26"/>
            <w:szCs w:val="26"/>
          </w:rPr>
          <w:t>2.</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Quy trình kiểm toán Doanh thu và Nợ phải thu của Công ty</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_Toc352517482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16</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83" w:history="1">
        <w:r w:rsidR="0090744E" w:rsidRPr="00CC0D27">
          <w:rPr>
            <w:rStyle w:val="Hyperlink"/>
            <w:rFonts w:ascii="Times New Roman" w:hAnsi="Times New Roman" w:cs="Times New Roman"/>
            <w:noProof/>
            <w:sz w:val="26"/>
            <w:szCs w:val="26"/>
          </w:rPr>
          <w:t>2.1.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Giai đoạn chuẩn bị</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_Toc352517483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16</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84" w:history="1">
        <w:r w:rsidR="0090744E" w:rsidRPr="00CC0D27">
          <w:rPr>
            <w:rStyle w:val="Hyperlink"/>
            <w:rFonts w:ascii="Times New Roman" w:hAnsi="Times New Roman" w:cs="Times New Roman"/>
            <w:noProof/>
            <w:sz w:val="26"/>
            <w:szCs w:val="26"/>
          </w:rPr>
          <w:t>2.2.</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Xác định mục tiêu kiểm toán doanh thu và nợ phải thu</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_Toc352517484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17</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85" w:history="1">
        <w:r w:rsidR="0090744E" w:rsidRPr="00CC0D27">
          <w:rPr>
            <w:rStyle w:val="Hyperlink"/>
            <w:rFonts w:ascii="Times New Roman" w:hAnsi="Times New Roman" w:cs="Times New Roman"/>
            <w:noProof/>
            <w:sz w:val="26"/>
            <w:szCs w:val="26"/>
          </w:rPr>
          <w:t>2.3.</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Thực hiện các thử nghiệm kiểm soát</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_Toc352517485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17</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86" w:history="1">
        <w:r w:rsidR="0090744E" w:rsidRPr="00CC0D27">
          <w:rPr>
            <w:rStyle w:val="Hyperlink"/>
            <w:rFonts w:ascii="Times New Roman" w:hAnsi="Times New Roman" w:cs="Times New Roman"/>
            <w:noProof/>
            <w:sz w:val="26"/>
            <w:szCs w:val="26"/>
          </w:rPr>
          <w:t>2.4.</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Thử nghiệm cơ bản</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_Toc352517486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18</w:t>
        </w:r>
        <w:r w:rsidR="0090744E" w:rsidRPr="00CC0D27">
          <w:rPr>
            <w:noProof/>
            <w:webHidden/>
            <w:sz w:val="26"/>
            <w:szCs w:val="26"/>
          </w:rPr>
          <w:fldChar w:fldCharType="end"/>
        </w:r>
      </w:hyperlink>
    </w:p>
    <w:p w:rsidR="0090744E" w:rsidRPr="00CC0D27" w:rsidRDefault="00FC6C46">
      <w:pPr>
        <w:pStyle w:val="TOC5"/>
        <w:tabs>
          <w:tab w:val="left" w:pos="1760"/>
          <w:tab w:val="right" w:leader="dot" w:pos="9105"/>
        </w:tabs>
        <w:rPr>
          <w:rFonts w:eastAsiaTheme="minorEastAsia"/>
          <w:noProof/>
          <w:sz w:val="26"/>
          <w:szCs w:val="26"/>
        </w:rPr>
      </w:pPr>
      <w:hyperlink w:anchor="_Toc352517487" w:history="1">
        <w:r w:rsidR="0090744E" w:rsidRPr="00CC0D27">
          <w:rPr>
            <w:rStyle w:val="Hyperlink"/>
            <w:rFonts w:ascii="Times New Roman" w:hAnsi="Times New Roman" w:cs="Times New Roman"/>
            <w:i/>
            <w:noProof/>
            <w:sz w:val="26"/>
            <w:szCs w:val="26"/>
          </w:rPr>
          <w:t>2.4.1.</w:t>
        </w:r>
        <w:r w:rsidR="0090744E" w:rsidRPr="00CC0D27">
          <w:rPr>
            <w:rFonts w:eastAsiaTheme="minorEastAsia"/>
            <w:noProof/>
            <w:sz w:val="26"/>
            <w:szCs w:val="26"/>
          </w:rPr>
          <w:tab/>
        </w:r>
        <w:r w:rsidR="0090744E" w:rsidRPr="00CC0D27">
          <w:rPr>
            <w:rStyle w:val="Hyperlink"/>
            <w:rFonts w:ascii="Times New Roman" w:hAnsi="Times New Roman" w:cs="Times New Roman"/>
            <w:i/>
            <w:noProof/>
            <w:sz w:val="26"/>
            <w:szCs w:val="26"/>
          </w:rPr>
          <w:t>Thủ tục phân tích</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_Toc352517487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18</w:t>
        </w:r>
        <w:r w:rsidR="0090744E" w:rsidRPr="00CC0D27">
          <w:rPr>
            <w:noProof/>
            <w:webHidden/>
            <w:sz w:val="26"/>
            <w:szCs w:val="26"/>
          </w:rPr>
          <w:fldChar w:fldCharType="end"/>
        </w:r>
      </w:hyperlink>
    </w:p>
    <w:p w:rsidR="0090744E" w:rsidRPr="00CC0D27" w:rsidRDefault="00FC6C46">
      <w:pPr>
        <w:pStyle w:val="TOC5"/>
        <w:tabs>
          <w:tab w:val="left" w:pos="1760"/>
          <w:tab w:val="right" w:leader="dot" w:pos="9105"/>
        </w:tabs>
        <w:rPr>
          <w:rFonts w:eastAsiaTheme="minorEastAsia"/>
          <w:noProof/>
          <w:sz w:val="26"/>
          <w:szCs w:val="26"/>
        </w:rPr>
      </w:pPr>
      <w:hyperlink w:anchor="_Toc352517488" w:history="1">
        <w:r w:rsidR="0090744E" w:rsidRPr="00CC0D27">
          <w:rPr>
            <w:rStyle w:val="Hyperlink"/>
            <w:rFonts w:ascii="Times New Roman" w:hAnsi="Times New Roman" w:cs="Times New Roman"/>
            <w:i/>
            <w:noProof/>
            <w:sz w:val="26"/>
            <w:szCs w:val="26"/>
          </w:rPr>
          <w:t>2.4.2.</w:t>
        </w:r>
        <w:r w:rsidR="0090744E" w:rsidRPr="00CC0D27">
          <w:rPr>
            <w:rFonts w:eastAsiaTheme="minorEastAsia"/>
            <w:noProof/>
            <w:sz w:val="26"/>
            <w:szCs w:val="26"/>
          </w:rPr>
          <w:tab/>
        </w:r>
        <w:r w:rsidR="0090744E" w:rsidRPr="00CC0D27">
          <w:rPr>
            <w:rStyle w:val="Hyperlink"/>
            <w:rFonts w:ascii="Times New Roman" w:hAnsi="Times New Roman" w:cs="Times New Roman"/>
            <w:i/>
            <w:noProof/>
            <w:sz w:val="26"/>
            <w:szCs w:val="26"/>
          </w:rPr>
          <w:t>Thử nghiệm chi tiết</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_Toc352517488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20</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89" w:history="1">
        <w:r w:rsidR="0090744E" w:rsidRPr="00CC0D27">
          <w:rPr>
            <w:rStyle w:val="Hyperlink"/>
            <w:rFonts w:ascii="Times New Roman" w:hAnsi="Times New Roman" w:cs="Times New Roman"/>
            <w:noProof/>
            <w:sz w:val="26"/>
            <w:szCs w:val="26"/>
          </w:rPr>
          <w:t>2.5.</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Kết thúc kiểm toán và cách lưu trữ hồi sơ</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_Toc352517489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26</w:t>
        </w:r>
        <w:r w:rsidR="0090744E" w:rsidRPr="00CC0D27">
          <w:rPr>
            <w:noProof/>
            <w:webHidden/>
            <w:sz w:val="26"/>
            <w:szCs w:val="26"/>
          </w:rPr>
          <w:fldChar w:fldCharType="end"/>
        </w:r>
      </w:hyperlink>
    </w:p>
    <w:p w:rsidR="0090744E" w:rsidRPr="00CC0D27" w:rsidRDefault="00FC6C46">
      <w:pPr>
        <w:pStyle w:val="TOC5"/>
        <w:tabs>
          <w:tab w:val="left" w:pos="1760"/>
          <w:tab w:val="right" w:leader="dot" w:pos="9105"/>
        </w:tabs>
        <w:rPr>
          <w:rFonts w:eastAsiaTheme="minorEastAsia"/>
          <w:noProof/>
          <w:sz w:val="26"/>
          <w:szCs w:val="26"/>
        </w:rPr>
      </w:pPr>
      <w:hyperlink w:anchor="_Toc352517490" w:history="1">
        <w:r w:rsidR="0090744E" w:rsidRPr="00CC0D27">
          <w:rPr>
            <w:rStyle w:val="Hyperlink"/>
            <w:rFonts w:ascii="Times New Roman" w:hAnsi="Times New Roman" w:cs="Times New Roman"/>
            <w:i/>
            <w:noProof/>
            <w:sz w:val="26"/>
            <w:szCs w:val="26"/>
          </w:rPr>
          <w:t>2.5.1.</w:t>
        </w:r>
        <w:r w:rsidR="0090744E" w:rsidRPr="00CC0D27">
          <w:rPr>
            <w:rFonts w:eastAsiaTheme="minorEastAsia"/>
            <w:noProof/>
            <w:sz w:val="26"/>
            <w:szCs w:val="26"/>
          </w:rPr>
          <w:tab/>
        </w:r>
        <w:r w:rsidR="0090744E" w:rsidRPr="00CC0D27">
          <w:rPr>
            <w:rStyle w:val="Hyperlink"/>
            <w:rFonts w:ascii="Times New Roman" w:hAnsi="Times New Roman" w:cs="Times New Roman"/>
            <w:i/>
            <w:noProof/>
            <w:sz w:val="26"/>
            <w:szCs w:val="26"/>
          </w:rPr>
          <w:t>Việc lưu trữ</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_Toc352517490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26</w:t>
        </w:r>
        <w:r w:rsidR="0090744E" w:rsidRPr="00CC0D27">
          <w:rPr>
            <w:noProof/>
            <w:webHidden/>
            <w:sz w:val="26"/>
            <w:szCs w:val="26"/>
          </w:rPr>
          <w:fldChar w:fldCharType="end"/>
        </w:r>
      </w:hyperlink>
    </w:p>
    <w:p w:rsidR="0090744E" w:rsidRPr="00CC0D27" w:rsidRDefault="00FC6C46">
      <w:pPr>
        <w:pStyle w:val="TOC5"/>
        <w:tabs>
          <w:tab w:val="left" w:pos="1760"/>
          <w:tab w:val="right" w:leader="dot" w:pos="9105"/>
        </w:tabs>
        <w:rPr>
          <w:rFonts w:eastAsiaTheme="minorEastAsia"/>
          <w:noProof/>
          <w:sz w:val="26"/>
          <w:szCs w:val="26"/>
        </w:rPr>
      </w:pPr>
      <w:hyperlink w:anchor="_Toc352517491" w:history="1">
        <w:r w:rsidR="0090744E" w:rsidRPr="00CC0D27">
          <w:rPr>
            <w:rStyle w:val="Hyperlink"/>
            <w:rFonts w:ascii="Times New Roman" w:hAnsi="Times New Roman" w:cs="Times New Roman"/>
            <w:i/>
            <w:noProof/>
            <w:sz w:val="26"/>
            <w:szCs w:val="26"/>
          </w:rPr>
          <w:t>2.5.2.</w:t>
        </w:r>
        <w:r w:rsidR="0090744E" w:rsidRPr="00CC0D27">
          <w:rPr>
            <w:rFonts w:eastAsiaTheme="minorEastAsia"/>
            <w:noProof/>
            <w:sz w:val="26"/>
            <w:szCs w:val="26"/>
          </w:rPr>
          <w:tab/>
        </w:r>
        <w:r w:rsidR="0090744E" w:rsidRPr="00CC0D27">
          <w:rPr>
            <w:rStyle w:val="Hyperlink"/>
            <w:rFonts w:ascii="Times New Roman" w:hAnsi="Times New Roman" w:cs="Times New Roman"/>
            <w:i/>
            <w:noProof/>
            <w:sz w:val="26"/>
            <w:szCs w:val="26"/>
          </w:rPr>
          <w:t>Tổng hợp và đánh giá kết quả</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_Toc352517491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27</w:t>
        </w:r>
        <w:r w:rsidR="0090744E" w:rsidRPr="00CC0D27">
          <w:rPr>
            <w:noProof/>
            <w:webHidden/>
            <w:sz w:val="26"/>
            <w:szCs w:val="26"/>
          </w:rPr>
          <w:fldChar w:fldCharType="end"/>
        </w:r>
      </w:hyperlink>
    </w:p>
    <w:p w:rsidR="0090744E" w:rsidRPr="00CC0D27" w:rsidRDefault="00FC6C46">
      <w:pPr>
        <w:pStyle w:val="TOC2"/>
        <w:tabs>
          <w:tab w:val="left" w:pos="880"/>
          <w:tab w:val="right" w:leader="dot" w:pos="9105"/>
        </w:tabs>
        <w:rPr>
          <w:rFonts w:eastAsiaTheme="minorEastAsia"/>
          <w:noProof/>
          <w:sz w:val="26"/>
          <w:szCs w:val="26"/>
        </w:rPr>
      </w:pPr>
      <w:hyperlink w:anchor="_Toc352517492" w:history="1">
        <w:r w:rsidR="0090744E" w:rsidRPr="00CC0D27">
          <w:rPr>
            <w:rStyle w:val="Hyperlink"/>
            <w:rFonts w:ascii="Times New Roman" w:hAnsi="Times New Roman" w:cs="Times New Roman"/>
            <w:noProof/>
            <w:sz w:val="26"/>
            <w:szCs w:val="26"/>
          </w:rPr>
          <w:t>III.</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Nội dung kiểm toán khoản mục doanh thu và nợ phải thu khách hàng được áp dụng thực tế tại công ty ABC</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_Toc352517492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28</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93" w:history="1">
        <w:r w:rsidR="0090744E" w:rsidRPr="00CC0D27">
          <w:rPr>
            <w:rStyle w:val="Hyperlink"/>
            <w:rFonts w:ascii="Times New Roman" w:hAnsi="Times New Roman" w:cs="Times New Roman"/>
            <w:noProof/>
            <w:sz w:val="26"/>
            <w:szCs w:val="26"/>
          </w:rPr>
          <w:t>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Giai đoạn chuẩn bị kiểm toán</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_Toc352517493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28</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94" w:history="1">
        <w:r w:rsidR="0090744E" w:rsidRPr="00CC0D27">
          <w:rPr>
            <w:rStyle w:val="Hyperlink"/>
            <w:rFonts w:ascii="Times New Roman" w:hAnsi="Times New Roman" w:cs="Times New Roman"/>
            <w:noProof/>
            <w:sz w:val="26"/>
            <w:szCs w:val="26"/>
          </w:rPr>
          <w:t>1.1.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Tiếp nhận khách hàng</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_Toc352517494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28</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95" w:history="1">
        <w:r w:rsidR="0090744E" w:rsidRPr="00CC0D27">
          <w:rPr>
            <w:rStyle w:val="Hyperlink"/>
            <w:rFonts w:ascii="Times New Roman" w:hAnsi="Times New Roman" w:cs="Times New Roman"/>
            <w:noProof/>
            <w:sz w:val="26"/>
            <w:szCs w:val="26"/>
          </w:rPr>
          <w:t>1.2.</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Tìm hiểu hoạt động bán hàng của công ty ABC:</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_Toc352517495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28</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96" w:history="1">
        <w:r w:rsidR="0090744E" w:rsidRPr="00CC0D27">
          <w:rPr>
            <w:rStyle w:val="Hyperlink"/>
            <w:rFonts w:ascii="Times New Roman" w:hAnsi="Times New Roman" w:cs="Times New Roman"/>
            <w:noProof/>
            <w:sz w:val="26"/>
            <w:szCs w:val="26"/>
          </w:rPr>
          <w:t>2.</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Thực hiện kiểm toán</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_Toc352517496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30</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97" w:history="1">
        <w:r w:rsidR="0090744E" w:rsidRPr="00CC0D27">
          <w:rPr>
            <w:rStyle w:val="Hyperlink"/>
            <w:rFonts w:ascii="Times New Roman" w:hAnsi="Times New Roman" w:cs="Times New Roman"/>
            <w:noProof/>
            <w:sz w:val="26"/>
            <w:szCs w:val="26"/>
          </w:rPr>
          <w:t>2.1.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Thực hiện các thử nghiệm cơ bản đối với khoản mục doanh thu</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_Toc352517497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30</w:t>
        </w:r>
        <w:r w:rsidR="0090744E" w:rsidRPr="00CC0D27">
          <w:rPr>
            <w:noProof/>
            <w:webHidden/>
            <w:sz w:val="26"/>
            <w:szCs w:val="26"/>
          </w:rPr>
          <w:fldChar w:fldCharType="end"/>
        </w:r>
      </w:hyperlink>
    </w:p>
    <w:p w:rsidR="0090744E" w:rsidRPr="00CC0D27" w:rsidRDefault="00FC6C46">
      <w:pPr>
        <w:pStyle w:val="TOC4"/>
        <w:tabs>
          <w:tab w:val="left" w:pos="1320"/>
          <w:tab w:val="right" w:leader="dot" w:pos="9105"/>
        </w:tabs>
        <w:rPr>
          <w:rFonts w:eastAsiaTheme="minorEastAsia"/>
          <w:noProof/>
          <w:sz w:val="26"/>
          <w:szCs w:val="26"/>
        </w:rPr>
      </w:pPr>
      <w:hyperlink w:anchor="_Toc352517498" w:history="1">
        <w:r w:rsidR="0090744E" w:rsidRPr="00CC0D27">
          <w:rPr>
            <w:rStyle w:val="Hyperlink"/>
            <w:rFonts w:ascii="Times New Roman" w:hAnsi="Times New Roman" w:cs="Times New Roman"/>
            <w:noProof/>
            <w:sz w:val="26"/>
            <w:szCs w:val="26"/>
          </w:rPr>
          <w:t>2.2.</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Thực hiện các thử nghiệm cơ bản đối với khoản mục phải thu khách hàng</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_Toc352517498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30</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499" w:history="1">
        <w:r w:rsidR="0090744E" w:rsidRPr="00CC0D27">
          <w:rPr>
            <w:rStyle w:val="Hyperlink"/>
            <w:rFonts w:ascii="Times New Roman" w:hAnsi="Times New Roman" w:cs="Times New Roman"/>
            <w:noProof/>
            <w:sz w:val="26"/>
            <w:szCs w:val="26"/>
          </w:rPr>
          <w:t>3.</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Kết thúc kiểm toán:</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_Toc352517499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30</w:t>
        </w:r>
        <w:r w:rsidR="0090744E" w:rsidRPr="00CC0D27">
          <w:rPr>
            <w:noProof/>
            <w:webHidden/>
            <w:sz w:val="26"/>
            <w:szCs w:val="26"/>
          </w:rPr>
          <w:fldChar w:fldCharType="end"/>
        </w:r>
      </w:hyperlink>
    </w:p>
    <w:p w:rsidR="0090744E" w:rsidRPr="00CC0D27" w:rsidRDefault="00FC6C46" w:rsidP="00CC0D27">
      <w:pPr>
        <w:pStyle w:val="TOC1"/>
        <w:rPr>
          <w:rFonts w:asciiTheme="minorHAnsi" w:eastAsiaTheme="minorEastAsia" w:hAnsiTheme="minorHAnsi"/>
          <w:b w:val="0"/>
        </w:rPr>
      </w:pPr>
      <w:hyperlink w:anchor="_Toc352517500" w:history="1">
        <w:r w:rsidR="0090744E" w:rsidRPr="00CC0D27">
          <w:rPr>
            <w:rStyle w:val="Hyperlink"/>
            <w:b w:val="0"/>
          </w:rPr>
          <w:t>Chương 3: NHẬN XÉT</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_Toc352517500 \h </w:instrText>
        </w:r>
        <w:r w:rsidR="0090744E" w:rsidRPr="00CC0D27">
          <w:rPr>
            <w:b w:val="0"/>
            <w:webHidden/>
          </w:rPr>
        </w:r>
        <w:r w:rsidR="0090744E" w:rsidRPr="00CC0D27">
          <w:rPr>
            <w:b w:val="0"/>
            <w:webHidden/>
          </w:rPr>
          <w:fldChar w:fldCharType="separate"/>
        </w:r>
        <w:r w:rsidR="0090744E" w:rsidRPr="00CC0D27">
          <w:rPr>
            <w:b w:val="0"/>
            <w:webHidden/>
          </w:rPr>
          <w:t>31</w:t>
        </w:r>
        <w:r w:rsidR="0090744E" w:rsidRPr="00CC0D27">
          <w:rPr>
            <w:b w:val="0"/>
            <w:webHidden/>
          </w:rPr>
          <w:fldChar w:fldCharType="end"/>
        </w:r>
      </w:hyperlink>
    </w:p>
    <w:p w:rsidR="0090744E" w:rsidRPr="00CC0D27" w:rsidRDefault="00FC6C46">
      <w:pPr>
        <w:pStyle w:val="TOC2"/>
        <w:tabs>
          <w:tab w:val="left" w:pos="660"/>
          <w:tab w:val="right" w:leader="dot" w:pos="9105"/>
        </w:tabs>
        <w:rPr>
          <w:rFonts w:eastAsiaTheme="minorEastAsia"/>
          <w:noProof/>
          <w:sz w:val="26"/>
          <w:szCs w:val="26"/>
        </w:rPr>
      </w:pPr>
      <w:hyperlink w:anchor="_Toc352517501" w:history="1">
        <w:r w:rsidR="0090744E" w:rsidRPr="00CC0D27">
          <w:rPr>
            <w:rStyle w:val="Hyperlink"/>
            <w:rFonts w:ascii="Times New Roman" w:hAnsi="Times New Roman" w:cs="Times New Roman"/>
            <w:noProof/>
            <w:sz w:val="26"/>
            <w:szCs w:val="26"/>
          </w:rPr>
          <w:t>I.</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Nhận xét chung</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_Toc352517501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31</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502" w:history="1">
        <w:r w:rsidR="0090744E" w:rsidRPr="00CC0D27">
          <w:rPr>
            <w:rStyle w:val="Hyperlink"/>
            <w:rFonts w:ascii="Times New Roman" w:hAnsi="Times New Roman" w:cs="Times New Roman"/>
            <w:noProof/>
            <w:sz w:val="26"/>
            <w:szCs w:val="26"/>
          </w:rPr>
          <w:t>1.</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Ưu điểm</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_Toc352517502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31</w:t>
        </w:r>
        <w:r w:rsidR="0090744E" w:rsidRPr="00CC0D27">
          <w:rPr>
            <w:noProof/>
            <w:webHidden/>
            <w:sz w:val="26"/>
            <w:szCs w:val="26"/>
          </w:rPr>
          <w:fldChar w:fldCharType="end"/>
        </w:r>
      </w:hyperlink>
    </w:p>
    <w:p w:rsidR="0090744E" w:rsidRPr="00CC0D27" w:rsidRDefault="00FC6C46">
      <w:pPr>
        <w:pStyle w:val="TOC3"/>
        <w:tabs>
          <w:tab w:val="left" w:pos="880"/>
          <w:tab w:val="right" w:leader="dot" w:pos="9105"/>
        </w:tabs>
        <w:rPr>
          <w:rFonts w:eastAsiaTheme="minorEastAsia"/>
          <w:noProof/>
          <w:sz w:val="26"/>
          <w:szCs w:val="26"/>
        </w:rPr>
      </w:pPr>
      <w:hyperlink w:anchor="_Toc352517503" w:history="1">
        <w:r w:rsidR="0090744E" w:rsidRPr="00CC0D27">
          <w:rPr>
            <w:rStyle w:val="Hyperlink"/>
            <w:rFonts w:ascii="Times New Roman" w:hAnsi="Times New Roman" w:cs="Times New Roman"/>
            <w:noProof/>
            <w:sz w:val="26"/>
            <w:szCs w:val="26"/>
          </w:rPr>
          <w:t>2.</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Khó khăn, thách thức</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_Toc352517503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34</w:t>
        </w:r>
        <w:r w:rsidR="0090744E" w:rsidRPr="00CC0D27">
          <w:rPr>
            <w:noProof/>
            <w:webHidden/>
            <w:sz w:val="26"/>
            <w:szCs w:val="26"/>
          </w:rPr>
          <w:fldChar w:fldCharType="end"/>
        </w:r>
      </w:hyperlink>
    </w:p>
    <w:p w:rsidR="0090744E" w:rsidRPr="00CC0D27" w:rsidRDefault="00FC6C46">
      <w:pPr>
        <w:pStyle w:val="TOC2"/>
        <w:tabs>
          <w:tab w:val="left" w:pos="660"/>
          <w:tab w:val="right" w:leader="dot" w:pos="9105"/>
        </w:tabs>
        <w:rPr>
          <w:rFonts w:eastAsiaTheme="minorEastAsia"/>
          <w:noProof/>
          <w:sz w:val="26"/>
          <w:szCs w:val="26"/>
        </w:rPr>
      </w:pPr>
      <w:hyperlink w:anchor="_Toc352517504" w:history="1">
        <w:r w:rsidR="0090744E" w:rsidRPr="00CC0D27">
          <w:rPr>
            <w:rStyle w:val="Hyperlink"/>
            <w:rFonts w:ascii="Times New Roman" w:hAnsi="Times New Roman" w:cs="Times New Roman"/>
            <w:noProof/>
            <w:sz w:val="26"/>
            <w:szCs w:val="26"/>
          </w:rPr>
          <w:t>II.</w:t>
        </w:r>
        <w:r w:rsidR="0090744E" w:rsidRPr="00CC0D27">
          <w:rPr>
            <w:rFonts w:eastAsiaTheme="minorEastAsia"/>
            <w:noProof/>
            <w:sz w:val="26"/>
            <w:szCs w:val="26"/>
          </w:rPr>
          <w:tab/>
        </w:r>
        <w:r w:rsidR="0090744E" w:rsidRPr="00CC0D27">
          <w:rPr>
            <w:rStyle w:val="Hyperlink"/>
            <w:rFonts w:ascii="Times New Roman" w:hAnsi="Times New Roman" w:cs="Times New Roman"/>
            <w:noProof/>
            <w:sz w:val="26"/>
            <w:szCs w:val="26"/>
          </w:rPr>
          <w:t>Một số kiến nghị nhằm hoàn thiện quy trình kiểm toán doanh thu và nợ phải thu khách hàng</w:t>
        </w:r>
        <w:r w:rsidR="0090744E" w:rsidRPr="00CC0D27">
          <w:rPr>
            <w:noProof/>
            <w:webHidden/>
            <w:sz w:val="26"/>
            <w:szCs w:val="26"/>
          </w:rPr>
          <w:tab/>
        </w:r>
        <w:r w:rsidR="0090744E" w:rsidRPr="00CC0D27">
          <w:rPr>
            <w:noProof/>
            <w:webHidden/>
            <w:sz w:val="26"/>
            <w:szCs w:val="26"/>
          </w:rPr>
          <w:fldChar w:fldCharType="begin"/>
        </w:r>
        <w:r w:rsidR="0090744E" w:rsidRPr="00CC0D27">
          <w:rPr>
            <w:noProof/>
            <w:webHidden/>
            <w:sz w:val="26"/>
            <w:szCs w:val="26"/>
          </w:rPr>
          <w:instrText xml:space="preserve"> PAGEREF _Toc352517504 \h </w:instrText>
        </w:r>
        <w:r w:rsidR="0090744E" w:rsidRPr="00CC0D27">
          <w:rPr>
            <w:noProof/>
            <w:webHidden/>
            <w:sz w:val="26"/>
            <w:szCs w:val="26"/>
          </w:rPr>
        </w:r>
        <w:r w:rsidR="0090744E" w:rsidRPr="00CC0D27">
          <w:rPr>
            <w:noProof/>
            <w:webHidden/>
            <w:sz w:val="26"/>
            <w:szCs w:val="26"/>
          </w:rPr>
          <w:fldChar w:fldCharType="separate"/>
        </w:r>
        <w:r w:rsidR="0090744E" w:rsidRPr="00CC0D27">
          <w:rPr>
            <w:noProof/>
            <w:webHidden/>
            <w:sz w:val="26"/>
            <w:szCs w:val="26"/>
          </w:rPr>
          <w:t>36</w:t>
        </w:r>
        <w:r w:rsidR="0090744E" w:rsidRPr="00CC0D27">
          <w:rPr>
            <w:noProof/>
            <w:webHidden/>
            <w:sz w:val="26"/>
            <w:szCs w:val="26"/>
          </w:rPr>
          <w:fldChar w:fldCharType="end"/>
        </w:r>
      </w:hyperlink>
    </w:p>
    <w:p w:rsidR="0090744E" w:rsidRPr="00CC0D27" w:rsidRDefault="00FC6C46" w:rsidP="00CC0D27">
      <w:pPr>
        <w:pStyle w:val="TOC1"/>
        <w:rPr>
          <w:rFonts w:asciiTheme="minorHAnsi" w:eastAsiaTheme="minorEastAsia" w:hAnsiTheme="minorHAnsi"/>
          <w:b w:val="0"/>
        </w:rPr>
      </w:pPr>
      <w:hyperlink w:anchor="_Toc352517505" w:history="1">
        <w:r w:rsidR="0090744E" w:rsidRPr="00CC0D27">
          <w:rPr>
            <w:rStyle w:val="Hyperlink"/>
            <w:b w:val="0"/>
          </w:rPr>
          <w:t>Phụ lục 1: Bảng số dư chi tiết theo tuổi nợ</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_Toc352517505 \h </w:instrText>
        </w:r>
        <w:r w:rsidR="0090744E" w:rsidRPr="00CC0D27">
          <w:rPr>
            <w:b w:val="0"/>
            <w:webHidden/>
          </w:rPr>
        </w:r>
        <w:r w:rsidR="0090744E" w:rsidRPr="00CC0D27">
          <w:rPr>
            <w:b w:val="0"/>
            <w:webHidden/>
          </w:rPr>
          <w:fldChar w:fldCharType="separate"/>
        </w:r>
        <w:r w:rsidR="0090744E" w:rsidRPr="00CC0D27">
          <w:rPr>
            <w:b w:val="0"/>
            <w:webHidden/>
          </w:rPr>
          <w:t>39</w:t>
        </w:r>
        <w:r w:rsidR="0090744E" w:rsidRPr="00CC0D27">
          <w:rPr>
            <w:b w:val="0"/>
            <w:webHidden/>
          </w:rPr>
          <w:fldChar w:fldCharType="end"/>
        </w:r>
      </w:hyperlink>
    </w:p>
    <w:p w:rsidR="0090744E" w:rsidRPr="00CC0D27" w:rsidRDefault="00FC6C46" w:rsidP="00CC0D27">
      <w:pPr>
        <w:pStyle w:val="TOC1"/>
        <w:rPr>
          <w:rStyle w:val="Hyperlink"/>
          <w:b w:val="0"/>
        </w:rPr>
      </w:pPr>
      <w:hyperlink w:anchor="_Toc352517506" w:history="1">
        <w:r w:rsidR="0090744E" w:rsidRPr="00CC0D27">
          <w:rPr>
            <w:rStyle w:val="Hyperlink"/>
            <w:b w:val="0"/>
          </w:rPr>
          <w:t>Phụ lục 2: Mẫu thư xác nhận nợ</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_Toc352517506 \h </w:instrText>
        </w:r>
        <w:r w:rsidR="0090744E" w:rsidRPr="00CC0D27">
          <w:rPr>
            <w:b w:val="0"/>
            <w:webHidden/>
          </w:rPr>
        </w:r>
        <w:r w:rsidR="0090744E" w:rsidRPr="00CC0D27">
          <w:rPr>
            <w:b w:val="0"/>
            <w:webHidden/>
          </w:rPr>
          <w:fldChar w:fldCharType="separate"/>
        </w:r>
        <w:r w:rsidR="0090744E" w:rsidRPr="00CC0D27">
          <w:rPr>
            <w:b w:val="0"/>
            <w:webHidden/>
          </w:rPr>
          <w:t>40</w:t>
        </w:r>
        <w:r w:rsidR="0090744E" w:rsidRPr="00CC0D27">
          <w:rPr>
            <w:b w:val="0"/>
            <w:webHidden/>
          </w:rPr>
          <w:fldChar w:fldCharType="end"/>
        </w:r>
      </w:hyperlink>
    </w:p>
    <w:p w:rsidR="0090744E" w:rsidRPr="00CC0D27" w:rsidRDefault="0090744E" w:rsidP="0090744E">
      <w:pPr>
        <w:rPr>
          <w:rFonts w:ascii="Times New Roman" w:hAnsi="Times New Roman" w:cs="Times New Roman"/>
          <w:sz w:val="26"/>
          <w:szCs w:val="26"/>
        </w:rPr>
      </w:pPr>
      <w:r w:rsidRPr="00CC0D27">
        <w:rPr>
          <w:rFonts w:ascii="Times New Roman" w:hAnsi="Times New Roman" w:cs="Times New Roman"/>
          <w:sz w:val="26"/>
          <w:szCs w:val="26"/>
        </w:rPr>
        <w:t>Phụ lục 3: Giấy  làm việc phần hành doanh thu…………………….............................44</w:t>
      </w:r>
    </w:p>
    <w:p w:rsidR="0090744E" w:rsidRPr="00CC0D27" w:rsidRDefault="00FC6C46" w:rsidP="00CC0D27">
      <w:pPr>
        <w:pStyle w:val="TOC1"/>
        <w:rPr>
          <w:rFonts w:asciiTheme="minorHAnsi" w:eastAsiaTheme="minorEastAsia" w:hAnsiTheme="minorHAnsi"/>
          <w:b w:val="0"/>
        </w:rPr>
      </w:pPr>
      <w:hyperlink w:anchor="_Toc352517507" w:history="1">
        <w:r w:rsidR="0090744E" w:rsidRPr="00CC0D27">
          <w:rPr>
            <w:rStyle w:val="Hyperlink"/>
            <w:rFonts w:eastAsia="Times New Roman"/>
            <w:b w:val="0"/>
          </w:rPr>
          <w:t>Phụ lục 4: Giấy làm việc phần hành nợ phải thu</w:t>
        </w:r>
        <w:r w:rsidR="0090744E" w:rsidRPr="00CC0D27">
          <w:rPr>
            <w:b w:val="0"/>
            <w:webHidden/>
          </w:rPr>
          <w:tab/>
        </w:r>
        <w:r w:rsidR="0090744E" w:rsidRPr="00CC0D27">
          <w:rPr>
            <w:b w:val="0"/>
            <w:webHidden/>
          </w:rPr>
          <w:fldChar w:fldCharType="begin"/>
        </w:r>
        <w:r w:rsidR="0090744E" w:rsidRPr="00CC0D27">
          <w:rPr>
            <w:b w:val="0"/>
            <w:webHidden/>
          </w:rPr>
          <w:instrText xml:space="preserve"> PAGEREF _Toc352517507 \h </w:instrText>
        </w:r>
        <w:r w:rsidR="0090744E" w:rsidRPr="00CC0D27">
          <w:rPr>
            <w:b w:val="0"/>
            <w:webHidden/>
          </w:rPr>
        </w:r>
        <w:r w:rsidR="0090744E" w:rsidRPr="00CC0D27">
          <w:rPr>
            <w:b w:val="0"/>
            <w:webHidden/>
          </w:rPr>
          <w:fldChar w:fldCharType="separate"/>
        </w:r>
        <w:r w:rsidR="0090744E" w:rsidRPr="00CC0D27">
          <w:rPr>
            <w:b w:val="0"/>
            <w:webHidden/>
          </w:rPr>
          <w:t>58</w:t>
        </w:r>
        <w:r w:rsidR="0090744E" w:rsidRPr="00CC0D27">
          <w:rPr>
            <w:b w:val="0"/>
            <w:webHidden/>
          </w:rPr>
          <w:fldChar w:fldCharType="end"/>
        </w:r>
      </w:hyperlink>
    </w:p>
    <w:p w:rsidR="00DE5619" w:rsidRDefault="001E3999" w:rsidP="00DC297D">
      <w:pPr>
        <w:pStyle w:val="Heading1"/>
        <w:spacing w:after="240"/>
        <w:jc w:val="center"/>
        <w:rPr>
          <w:rFonts w:ascii="Times New Roman" w:hAnsi="Times New Roman" w:cs="Times New Roman"/>
          <w:color w:val="auto"/>
          <w:sz w:val="26"/>
          <w:szCs w:val="26"/>
        </w:rPr>
        <w:sectPr w:rsidR="00DE5619" w:rsidSect="00D15641">
          <w:headerReference w:type="even" r:id="rId9"/>
          <w:headerReference w:type="default" r:id="rId10"/>
          <w:footerReference w:type="default" r:id="rId11"/>
          <w:pgSz w:w="12240" w:h="15840" w:code="1"/>
          <w:pgMar w:top="1987" w:right="1138" w:bottom="1699" w:left="1987" w:header="1134" w:footer="851" w:gutter="0"/>
          <w:cols w:space="720"/>
          <w:docGrid w:linePitch="360"/>
        </w:sectPr>
      </w:pPr>
      <w:r w:rsidRPr="00CC0D27">
        <w:rPr>
          <w:rFonts w:ascii="Times New Roman" w:hAnsi="Times New Roman" w:cs="Times New Roman"/>
          <w:b w:val="0"/>
          <w:color w:val="auto"/>
          <w:sz w:val="26"/>
          <w:szCs w:val="26"/>
        </w:rPr>
        <w:fldChar w:fldCharType="end"/>
      </w:r>
    </w:p>
    <w:p w:rsidR="000726D7" w:rsidRPr="00A57D4C" w:rsidRDefault="00DC2923" w:rsidP="00DC2923">
      <w:pPr>
        <w:pStyle w:val="Heading1"/>
        <w:tabs>
          <w:tab w:val="left" w:pos="3480"/>
          <w:tab w:val="center" w:pos="4557"/>
        </w:tabs>
        <w:spacing w:after="240"/>
        <w:rPr>
          <w:rFonts w:ascii="Times New Roman" w:hAnsi="Times New Roman" w:cs="Times New Roman"/>
          <w:color w:val="auto"/>
          <w:sz w:val="30"/>
          <w:szCs w:val="30"/>
        </w:rPr>
      </w:pPr>
      <w:r>
        <w:rPr>
          <w:rFonts w:ascii="Times New Roman" w:hAnsi="Times New Roman" w:cs="Times New Roman"/>
          <w:color w:val="auto"/>
          <w:sz w:val="30"/>
          <w:szCs w:val="30"/>
        </w:rPr>
        <w:lastRenderedPageBreak/>
        <w:tab/>
      </w:r>
      <w:r>
        <w:rPr>
          <w:rFonts w:ascii="Times New Roman" w:hAnsi="Times New Roman" w:cs="Times New Roman"/>
          <w:color w:val="auto"/>
          <w:sz w:val="30"/>
          <w:szCs w:val="30"/>
        </w:rPr>
        <w:tab/>
      </w:r>
      <w:bookmarkStart w:id="0" w:name="_Toc352517461"/>
      <w:r w:rsidR="000726D7" w:rsidRPr="00A57D4C">
        <w:rPr>
          <w:rFonts w:ascii="Times New Roman" w:hAnsi="Times New Roman" w:cs="Times New Roman"/>
          <w:color w:val="auto"/>
          <w:sz w:val="30"/>
          <w:szCs w:val="30"/>
        </w:rPr>
        <w:t>LỜI MỞ Đ</w:t>
      </w:r>
      <w:r w:rsidR="00A80089">
        <w:rPr>
          <w:rFonts w:ascii="Times New Roman" w:hAnsi="Times New Roman" w:cs="Times New Roman"/>
          <w:color w:val="auto"/>
          <w:sz w:val="30"/>
          <w:szCs w:val="30"/>
        </w:rPr>
        <w:t>Ầ</w:t>
      </w:r>
      <w:r w:rsidR="000726D7" w:rsidRPr="00A57D4C">
        <w:rPr>
          <w:rFonts w:ascii="Times New Roman" w:hAnsi="Times New Roman" w:cs="Times New Roman"/>
          <w:color w:val="auto"/>
          <w:sz w:val="30"/>
          <w:szCs w:val="30"/>
        </w:rPr>
        <w:t>U</w:t>
      </w:r>
      <w:bookmarkEnd w:id="0"/>
    </w:p>
    <w:p w:rsidR="000726D7" w:rsidRDefault="000726D7" w:rsidP="000726D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Tuy vẫn còn là một ngành nghề còn là một ngành nghề non trẻ, vẫn còn trong giai đoạn phát triển nhưng kiểm toán đã nhanh chóng chứng tỏ vai trò đặc biệt quan trọng của mình trong việc tăng cường và nâng cao hiệu quả quản lý, tạo niềm tin cho các nhà đầu tư, các nhà quản trị doanh nghiệp và những người quan tâm. Đặc biệt việc gia nhập WTO đã mở ra nhiều thách thức cho nền kinh tế nói chung và nghề kiểm toán nói riêng. Vì thế trong những năm gần đây, sự ra đời của hàng loạt các công ty kiểm toán đã chứng tỏ được sự vượt bậc của ngành nghề kiểm toán.</w:t>
      </w:r>
    </w:p>
    <w:p w:rsidR="000726D7" w:rsidRDefault="000726D7" w:rsidP="000726D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Quá trình học tập và tìm hiểu thực tế tại công ty TNHH kiểm toán IGL (sau đây gọi tắt là Công ty), tôi đã được tiếp cận về quy trình kiểm toán chung của công ty cũng như quy trình kiểm toán của từng phần hành cụ thể. Trong đó, tôi nhận thấy doanh thu và nợ phãi thu là những khoản mục có tính ảnh hưởng xuyên suốt và vô cùng qua trọng trên BCTC. Vì vậy tôi quyết định thực hiện đề tài thực tập: “Quy trình kiểm toán doanh thu và khoản nợ phải thu khách hàng trong kiểm toán Báo cáo tài chính của công ty TNHH kiểm toán IGL”.</w:t>
      </w:r>
    </w:p>
    <w:p w:rsidR="000726D7" w:rsidRDefault="000726D7" w:rsidP="000726D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tầm hiểu biết còn hạn hẹp của mình, tôi xin đưa ra một số quan sát và kiến nghị tổng quát nhằm góp phần tăng cường hiệu quả và chất lượng kiểm toán nói chung tại công ty. </w:t>
      </w:r>
    </w:p>
    <w:p w:rsidR="000726D7" w:rsidRDefault="000726D7" w:rsidP="000726D7">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Bên cạnh đó, tôi xin gửi lời cảm ơn đến Giảng viên hướng dẫn là thầy Nguyễn Nhân Bào cùng toàn thể các anh chị trong công ty đã theo sát và hướng dẫn tôi hoàn thành đề tài này. Do trình độ chuyên môn còn giới hạn nên bài viết sẽ không tránh khỏi những thiếu sót, tôi rất mong nhận được sự đóng góp của thầy cô cũng như tập thể các anh chị trong công ty.</w:t>
      </w:r>
    </w:p>
    <w:p w:rsidR="000726D7" w:rsidRDefault="000726D7" w:rsidP="000E546B">
      <w:pPr>
        <w:spacing w:line="360" w:lineRule="auto"/>
        <w:jc w:val="center"/>
        <w:rPr>
          <w:rFonts w:ascii="Times New Roman" w:hAnsi="Times New Roman" w:cs="Times New Roman"/>
          <w:b/>
          <w:sz w:val="26"/>
          <w:szCs w:val="26"/>
        </w:rPr>
      </w:pPr>
      <w:r w:rsidRPr="007F4809">
        <w:rPr>
          <w:rFonts w:ascii="Times New Roman" w:hAnsi="Times New Roman" w:cs="Times New Roman"/>
          <w:b/>
          <w:sz w:val="26"/>
          <w:szCs w:val="26"/>
        </w:rPr>
        <w:t>Xin chân thành cảm ơn !</w:t>
      </w:r>
    </w:p>
    <w:p w:rsidR="000726D7" w:rsidRPr="00A57D4C" w:rsidRDefault="000726D7" w:rsidP="00E475F5">
      <w:pPr>
        <w:pStyle w:val="Heading1"/>
        <w:rPr>
          <w:rFonts w:ascii="Times New Roman" w:hAnsi="Times New Roman" w:cs="Times New Roman"/>
          <w:color w:val="auto"/>
          <w:sz w:val="26"/>
          <w:szCs w:val="26"/>
        </w:rPr>
      </w:pPr>
      <w:bookmarkStart w:id="1" w:name="_Toc352517462"/>
      <w:r w:rsidRPr="00A57D4C">
        <w:rPr>
          <w:rFonts w:ascii="Times New Roman" w:hAnsi="Times New Roman" w:cs="Times New Roman"/>
          <w:color w:val="auto"/>
          <w:sz w:val="26"/>
          <w:szCs w:val="26"/>
        </w:rPr>
        <w:lastRenderedPageBreak/>
        <w:t>Danh mục các từ viết tắt</w:t>
      </w:r>
      <w:bookmarkEnd w:id="1"/>
    </w:p>
    <w:tbl>
      <w:tblPr>
        <w:tblStyle w:val="TableGrid"/>
        <w:tblW w:w="0" w:type="auto"/>
        <w:tblLook w:val="04A0" w:firstRow="1" w:lastRow="0" w:firstColumn="1" w:lastColumn="0" w:noHBand="0" w:noVBand="1"/>
      </w:tblPr>
      <w:tblGrid>
        <w:gridCol w:w="2628"/>
        <w:gridCol w:w="6703"/>
      </w:tblGrid>
      <w:tr w:rsidR="000726D7" w:rsidTr="0065043D">
        <w:tc>
          <w:tcPr>
            <w:tcW w:w="2628"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BCTC</w:t>
            </w:r>
          </w:p>
        </w:tc>
        <w:tc>
          <w:tcPr>
            <w:tcW w:w="6703"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Báo cáo tài chính</w:t>
            </w:r>
          </w:p>
        </w:tc>
      </w:tr>
      <w:tr w:rsidR="000726D7" w:rsidTr="0065043D">
        <w:tc>
          <w:tcPr>
            <w:tcW w:w="2628"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KTV</w:t>
            </w:r>
          </w:p>
        </w:tc>
        <w:tc>
          <w:tcPr>
            <w:tcW w:w="6703"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Kiểm toán viên</w:t>
            </w:r>
          </w:p>
        </w:tc>
      </w:tr>
      <w:tr w:rsidR="000726D7" w:rsidTr="0065043D">
        <w:tc>
          <w:tcPr>
            <w:tcW w:w="2628"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GTGT</w:t>
            </w:r>
          </w:p>
        </w:tc>
        <w:tc>
          <w:tcPr>
            <w:tcW w:w="6703"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Giá trị gia tăng</w:t>
            </w:r>
          </w:p>
        </w:tc>
      </w:tr>
      <w:tr w:rsidR="000726D7" w:rsidTr="0065043D">
        <w:tc>
          <w:tcPr>
            <w:tcW w:w="2628"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BCĐKT</w:t>
            </w:r>
          </w:p>
        </w:tc>
        <w:tc>
          <w:tcPr>
            <w:tcW w:w="6703" w:type="dxa"/>
            <w:vAlign w:val="center"/>
          </w:tcPr>
          <w:p w:rsidR="000726D7" w:rsidRDefault="000726D7"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Bảng cân đối kế toán</w:t>
            </w:r>
          </w:p>
        </w:tc>
      </w:tr>
      <w:tr w:rsidR="00FC4769" w:rsidTr="0065043D">
        <w:tc>
          <w:tcPr>
            <w:tcW w:w="2628" w:type="dxa"/>
            <w:vAlign w:val="center"/>
          </w:tcPr>
          <w:p w:rsidR="00FC4769" w:rsidRDefault="00FC4769"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HTKSNB</w:t>
            </w:r>
          </w:p>
        </w:tc>
        <w:tc>
          <w:tcPr>
            <w:tcW w:w="6703" w:type="dxa"/>
            <w:vAlign w:val="center"/>
          </w:tcPr>
          <w:p w:rsidR="00FC4769" w:rsidRDefault="00FC4769"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Hệ thống kiểm soát nội bộ</w:t>
            </w:r>
          </w:p>
        </w:tc>
      </w:tr>
      <w:tr w:rsidR="00121FEA" w:rsidTr="0065043D">
        <w:tc>
          <w:tcPr>
            <w:tcW w:w="2628" w:type="dxa"/>
            <w:vAlign w:val="center"/>
          </w:tcPr>
          <w:p w:rsidR="00121FEA" w:rsidRDefault="00121FEA"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TNHH</w:t>
            </w:r>
          </w:p>
        </w:tc>
        <w:tc>
          <w:tcPr>
            <w:tcW w:w="6703" w:type="dxa"/>
            <w:vAlign w:val="center"/>
          </w:tcPr>
          <w:p w:rsidR="00121FEA" w:rsidRDefault="00121FEA"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Trách nhiệm hữu hạng</w:t>
            </w:r>
          </w:p>
        </w:tc>
      </w:tr>
      <w:tr w:rsidR="00121FEA" w:rsidTr="0065043D">
        <w:tc>
          <w:tcPr>
            <w:tcW w:w="2628" w:type="dxa"/>
            <w:vAlign w:val="center"/>
          </w:tcPr>
          <w:p w:rsidR="00121FEA" w:rsidRDefault="00121FEA"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VAT</w:t>
            </w:r>
          </w:p>
        </w:tc>
        <w:tc>
          <w:tcPr>
            <w:tcW w:w="6703" w:type="dxa"/>
            <w:vAlign w:val="center"/>
          </w:tcPr>
          <w:p w:rsidR="00121FEA" w:rsidRDefault="00121FEA"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Thuế giá trị gia tăng</w:t>
            </w:r>
          </w:p>
        </w:tc>
      </w:tr>
      <w:tr w:rsidR="00D54DE0" w:rsidTr="0065043D">
        <w:tc>
          <w:tcPr>
            <w:tcW w:w="2628" w:type="dxa"/>
            <w:vAlign w:val="center"/>
          </w:tcPr>
          <w:p w:rsidR="00D54DE0" w:rsidRDefault="00D54DE0"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CIT</w:t>
            </w:r>
          </w:p>
        </w:tc>
        <w:tc>
          <w:tcPr>
            <w:tcW w:w="6703" w:type="dxa"/>
            <w:vAlign w:val="center"/>
          </w:tcPr>
          <w:p w:rsidR="00D54DE0" w:rsidRDefault="00D54DE0"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Thuế thu nhập doanh nghiệp</w:t>
            </w:r>
          </w:p>
        </w:tc>
      </w:tr>
      <w:tr w:rsidR="00D54DE0" w:rsidTr="0065043D">
        <w:tc>
          <w:tcPr>
            <w:tcW w:w="2628" w:type="dxa"/>
            <w:vAlign w:val="center"/>
          </w:tcPr>
          <w:p w:rsidR="00D54DE0" w:rsidRDefault="00D54DE0"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PIT</w:t>
            </w:r>
          </w:p>
        </w:tc>
        <w:tc>
          <w:tcPr>
            <w:tcW w:w="6703" w:type="dxa"/>
            <w:vAlign w:val="center"/>
          </w:tcPr>
          <w:p w:rsidR="00D54DE0" w:rsidRDefault="00D54DE0"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Thuế thu nhập cá nhân</w:t>
            </w:r>
          </w:p>
        </w:tc>
      </w:tr>
      <w:tr w:rsidR="00D54DE0" w:rsidTr="0065043D">
        <w:tc>
          <w:tcPr>
            <w:tcW w:w="2628" w:type="dxa"/>
            <w:vAlign w:val="center"/>
          </w:tcPr>
          <w:p w:rsidR="00D54DE0" w:rsidRDefault="00D54DE0"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FCT</w:t>
            </w:r>
          </w:p>
        </w:tc>
        <w:tc>
          <w:tcPr>
            <w:tcW w:w="6703" w:type="dxa"/>
            <w:vAlign w:val="center"/>
          </w:tcPr>
          <w:p w:rsidR="00D54DE0" w:rsidRDefault="00D54DE0" w:rsidP="000726D7">
            <w:pPr>
              <w:spacing w:line="360" w:lineRule="auto"/>
              <w:jc w:val="both"/>
              <w:rPr>
                <w:rFonts w:ascii="Times New Roman" w:hAnsi="Times New Roman" w:cs="Times New Roman"/>
                <w:sz w:val="26"/>
                <w:szCs w:val="26"/>
              </w:rPr>
            </w:pPr>
            <w:r>
              <w:rPr>
                <w:rFonts w:ascii="Times New Roman" w:hAnsi="Times New Roman" w:cs="Times New Roman"/>
                <w:sz w:val="26"/>
                <w:szCs w:val="26"/>
              </w:rPr>
              <w:t>Thuế nhà thầu nước ngoài</w:t>
            </w:r>
          </w:p>
        </w:tc>
      </w:tr>
    </w:tbl>
    <w:p w:rsidR="000726D7" w:rsidRPr="000726D7" w:rsidRDefault="000726D7" w:rsidP="000726D7">
      <w:pPr>
        <w:spacing w:line="360" w:lineRule="auto"/>
        <w:jc w:val="both"/>
        <w:rPr>
          <w:rFonts w:ascii="Times New Roman" w:hAnsi="Times New Roman" w:cs="Times New Roman"/>
          <w:sz w:val="26"/>
          <w:szCs w:val="26"/>
        </w:rPr>
      </w:pPr>
    </w:p>
    <w:p w:rsidR="0097512E" w:rsidRDefault="0097512E" w:rsidP="00263609">
      <w:pPr>
        <w:spacing w:after="120" w:line="360" w:lineRule="auto"/>
        <w:jc w:val="center"/>
        <w:rPr>
          <w:rFonts w:ascii="Times New Roman" w:hAnsi="Times New Roman" w:cs="Times New Roman"/>
          <w:b/>
          <w:sz w:val="30"/>
          <w:szCs w:val="30"/>
        </w:rPr>
      </w:pPr>
    </w:p>
    <w:p w:rsidR="00D54DE0" w:rsidRDefault="00D54DE0" w:rsidP="00263609">
      <w:pPr>
        <w:spacing w:after="120" w:line="360" w:lineRule="auto"/>
        <w:jc w:val="center"/>
        <w:rPr>
          <w:rFonts w:ascii="Times New Roman" w:hAnsi="Times New Roman" w:cs="Times New Roman"/>
          <w:b/>
          <w:sz w:val="30"/>
          <w:szCs w:val="30"/>
        </w:rPr>
      </w:pPr>
    </w:p>
    <w:p w:rsidR="00D54DE0" w:rsidRDefault="00D54DE0" w:rsidP="00263609">
      <w:pPr>
        <w:spacing w:after="120" w:line="360" w:lineRule="auto"/>
        <w:jc w:val="center"/>
        <w:rPr>
          <w:rFonts w:ascii="Times New Roman" w:hAnsi="Times New Roman" w:cs="Times New Roman"/>
          <w:b/>
          <w:sz w:val="30"/>
          <w:szCs w:val="30"/>
        </w:rPr>
      </w:pPr>
    </w:p>
    <w:p w:rsidR="00D54DE0" w:rsidRDefault="00D54DE0" w:rsidP="00263609">
      <w:pPr>
        <w:spacing w:after="120" w:line="360" w:lineRule="auto"/>
        <w:jc w:val="center"/>
        <w:rPr>
          <w:rFonts w:ascii="Times New Roman" w:hAnsi="Times New Roman" w:cs="Times New Roman"/>
          <w:b/>
          <w:sz w:val="30"/>
          <w:szCs w:val="30"/>
        </w:rPr>
      </w:pPr>
    </w:p>
    <w:p w:rsidR="00D54DE0" w:rsidRDefault="00D54DE0" w:rsidP="00263609">
      <w:pPr>
        <w:spacing w:after="120" w:line="360" w:lineRule="auto"/>
        <w:jc w:val="center"/>
        <w:rPr>
          <w:rFonts w:ascii="Times New Roman" w:hAnsi="Times New Roman" w:cs="Times New Roman"/>
          <w:b/>
          <w:sz w:val="30"/>
          <w:szCs w:val="30"/>
        </w:rPr>
      </w:pPr>
    </w:p>
    <w:p w:rsidR="00D54DE0" w:rsidRDefault="00D54DE0" w:rsidP="00263609">
      <w:pPr>
        <w:spacing w:after="120" w:line="360" w:lineRule="auto"/>
        <w:jc w:val="center"/>
        <w:rPr>
          <w:rFonts w:ascii="Times New Roman" w:hAnsi="Times New Roman" w:cs="Times New Roman"/>
          <w:b/>
          <w:sz w:val="30"/>
          <w:szCs w:val="30"/>
        </w:rPr>
      </w:pPr>
    </w:p>
    <w:p w:rsidR="00CE3D6E" w:rsidRDefault="00CE3D6E" w:rsidP="00CE3D6E">
      <w:pPr>
        <w:spacing w:after="120" w:line="360" w:lineRule="auto"/>
        <w:rPr>
          <w:rFonts w:ascii="Times New Roman" w:hAnsi="Times New Roman" w:cs="Times New Roman"/>
          <w:b/>
          <w:sz w:val="30"/>
          <w:szCs w:val="30"/>
        </w:rPr>
      </w:pPr>
    </w:p>
    <w:p w:rsidR="004F7E44" w:rsidRDefault="004F7E44" w:rsidP="00CE3D6E">
      <w:pPr>
        <w:spacing w:after="120" w:line="360" w:lineRule="auto"/>
        <w:rPr>
          <w:rFonts w:ascii="Times New Roman" w:hAnsi="Times New Roman" w:cs="Times New Roman"/>
          <w:b/>
          <w:sz w:val="30"/>
          <w:szCs w:val="30"/>
        </w:rPr>
      </w:pPr>
    </w:p>
    <w:p w:rsidR="00330E44" w:rsidRPr="00152092" w:rsidRDefault="00330E44" w:rsidP="00152092">
      <w:pPr>
        <w:pStyle w:val="Heading1"/>
        <w:spacing w:after="240"/>
        <w:jc w:val="center"/>
        <w:rPr>
          <w:rFonts w:ascii="Times New Roman" w:hAnsi="Times New Roman" w:cs="Times New Roman"/>
          <w:color w:val="auto"/>
          <w:sz w:val="30"/>
          <w:szCs w:val="30"/>
        </w:rPr>
      </w:pPr>
      <w:bookmarkStart w:id="2" w:name="_Toc352517463"/>
      <w:r w:rsidRPr="00152092">
        <w:rPr>
          <w:rFonts w:ascii="Times New Roman" w:hAnsi="Times New Roman" w:cs="Times New Roman"/>
          <w:color w:val="auto"/>
          <w:sz w:val="30"/>
          <w:szCs w:val="30"/>
        </w:rPr>
        <w:lastRenderedPageBreak/>
        <w:t>Chương 1: CƠ SỞ LÝ LUẬN</w:t>
      </w:r>
      <w:bookmarkEnd w:id="2"/>
    </w:p>
    <w:p w:rsidR="00330E44" w:rsidRPr="00C065CD" w:rsidRDefault="00330E44" w:rsidP="00E475F5">
      <w:pPr>
        <w:pStyle w:val="ListParagraph"/>
        <w:numPr>
          <w:ilvl w:val="0"/>
          <w:numId w:val="1"/>
        </w:numPr>
        <w:spacing w:after="120" w:line="360" w:lineRule="auto"/>
        <w:jc w:val="both"/>
        <w:outlineLvl w:val="1"/>
        <w:rPr>
          <w:rFonts w:ascii="Times New Roman" w:hAnsi="Times New Roman" w:cs="Times New Roman"/>
          <w:b/>
          <w:sz w:val="26"/>
          <w:szCs w:val="26"/>
        </w:rPr>
      </w:pPr>
      <w:bookmarkStart w:id="3" w:name="_Toc352517464"/>
      <w:r w:rsidRPr="00C065CD">
        <w:rPr>
          <w:rFonts w:ascii="Times New Roman" w:hAnsi="Times New Roman" w:cs="Times New Roman"/>
          <w:b/>
          <w:sz w:val="26"/>
          <w:szCs w:val="26"/>
        </w:rPr>
        <w:t>Nội dung và đặc điểm của các khoản doanh thu và nợ phải thu khách hàng</w:t>
      </w:r>
      <w:bookmarkEnd w:id="3"/>
    </w:p>
    <w:p w:rsidR="00330E44" w:rsidRPr="004F7E44" w:rsidRDefault="00330E44" w:rsidP="00A5716E">
      <w:pPr>
        <w:pStyle w:val="Heading3"/>
        <w:numPr>
          <w:ilvl w:val="0"/>
          <w:numId w:val="38"/>
        </w:numPr>
        <w:rPr>
          <w:rFonts w:ascii="Times New Roman" w:hAnsi="Times New Roman" w:cs="Times New Roman"/>
          <w:b w:val="0"/>
          <w:color w:val="auto"/>
          <w:sz w:val="26"/>
          <w:szCs w:val="26"/>
          <w:u w:val="single"/>
        </w:rPr>
      </w:pPr>
      <w:bookmarkStart w:id="4" w:name="_Toc352517465"/>
      <w:r w:rsidRPr="004F7E44">
        <w:rPr>
          <w:rFonts w:ascii="Times New Roman" w:hAnsi="Times New Roman" w:cs="Times New Roman"/>
          <w:b w:val="0"/>
          <w:color w:val="auto"/>
          <w:sz w:val="26"/>
          <w:szCs w:val="26"/>
          <w:u w:val="single"/>
        </w:rPr>
        <w:t>Khoản mục doanh thu</w:t>
      </w:r>
      <w:bookmarkEnd w:id="4"/>
    </w:p>
    <w:p w:rsidR="00330E44" w:rsidRPr="00A83DBC" w:rsidRDefault="00330E44" w:rsidP="00A5716E">
      <w:pPr>
        <w:pStyle w:val="Heading4"/>
        <w:numPr>
          <w:ilvl w:val="1"/>
          <w:numId w:val="38"/>
        </w:numPr>
        <w:rPr>
          <w:rFonts w:ascii="Times New Roman" w:hAnsi="Times New Roman" w:cs="Times New Roman"/>
          <w:b w:val="0"/>
          <w:color w:val="auto"/>
          <w:sz w:val="26"/>
          <w:szCs w:val="26"/>
        </w:rPr>
      </w:pPr>
      <w:bookmarkStart w:id="5" w:name="_Toc352517466"/>
      <w:r w:rsidRPr="00A83DBC">
        <w:rPr>
          <w:rFonts w:ascii="Times New Roman" w:hAnsi="Times New Roman" w:cs="Times New Roman"/>
          <w:b w:val="0"/>
          <w:color w:val="auto"/>
          <w:sz w:val="26"/>
          <w:szCs w:val="26"/>
        </w:rPr>
        <w:t>Khái niệm</w:t>
      </w:r>
      <w:bookmarkEnd w:id="5"/>
    </w:p>
    <w:p w:rsidR="00330E44" w:rsidRPr="00C065CD" w:rsidRDefault="00330E44" w:rsidP="007C58FF">
      <w:pPr>
        <w:shd w:val="clear" w:color="auto" w:fill="FFFFFF"/>
        <w:spacing w:after="0" w:line="360" w:lineRule="auto"/>
        <w:ind w:firstLine="360"/>
        <w:jc w:val="both"/>
        <w:rPr>
          <w:rFonts w:ascii="Times New Roman" w:eastAsia="Times New Roman" w:hAnsi="Times New Roman" w:cs="Times New Roman"/>
          <w:sz w:val="26"/>
          <w:szCs w:val="26"/>
        </w:rPr>
      </w:pPr>
      <w:r w:rsidRPr="00C065CD">
        <w:rPr>
          <w:rFonts w:ascii="Times New Roman" w:eastAsia="Times New Roman" w:hAnsi="Times New Roman" w:cs="Times New Roman"/>
          <w:sz w:val="26"/>
          <w:szCs w:val="26"/>
        </w:rPr>
        <w:t>Theo chuẩn mực kế toán số 14 “</w:t>
      </w:r>
      <w:r w:rsidRPr="00C065CD">
        <w:rPr>
          <w:rFonts w:ascii="Times New Roman" w:eastAsia="Times New Roman" w:hAnsi="Times New Roman" w:cs="Times New Roman"/>
          <w:i/>
          <w:iCs/>
          <w:sz w:val="26"/>
          <w:szCs w:val="26"/>
        </w:rPr>
        <w:t>Doanh thu và thu nhập khác</w:t>
      </w:r>
      <w:r w:rsidRPr="00C065CD">
        <w:rPr>
          <w:rFonts w:ascii="Times New Roman" w:eastAsia="Times New Roman" w:hAnsi="Times New Roman" w:cs="Times New Roman"/>
          <w:sz w:val="26"/>
          <w:szCs w:val="26"/>
        </w:rPr>
        <w:t>” trong hệ thống chuẩn mực kế toán Việt Nam: “ </w:t>
      </w:r>
      <w:r w:rsidRPr="00C065CD">
        <w:rPr>
          <w:rFonts w:ascii="Times New Roman" w:eastAsia="Times New Roman" w:hAnsi="Times New Roman" w:cs="Times New Roman"/>
          <w:i/>
          <w:iCs/>
          <w:sz w:val="26"/>
          <w:szCs w:val="26"/>
        </w:rPr>
        <w:t>Doanh thu là tổng giá trị các lợi ích kinh tế doanh nghiệp thu được trong kỳ kế toán, phát sinh từ các hoạt động sản xuất, kinh doanh thông thường của doanh nghiệp, góp phần làm phát triển vốn chủ sở hữu </w:t>
      </w:r>
      <w:r w:rsidRPr="00C065CD">
        <w:rPr>
          <w:rFonts w:ascii="Times New Roman" w:eastAsia="Times New Roman" w:hAnsi="Times New Roman" w:cs="Times New Roman"/>
          <w:sz w:val="26"/>
          <w:szCs w:val="26"/>
        </w:rPr>
        <w:t>”.</w:t>
      </w:r>
    </w:p>
    <w:p w:rsidR="00330E44" w:rsidRPr="00C065CD" w:rsidRDefault="00330E44" w:rsidP="007C58FF">
      <w:pPr>
        <w:shd w:val="clear" w:color="auto" w:fill="FFFFFF"/>
        <w:spacing w:after="120" w:line="360" w:lineRule="auto"/>
        <w:ind w:firstLine="360"/>
        <w:jc w:val="both"/>
        <w:rPr>
          <w:rFonts w:ascii="Times New Roman" w:eastAsia="Times New Roman" w:hAnsi="Times New Roman" w:cs="Times New Roman"/>
          <w:sz w:val="26"/>
          <w:szCs w:val="26"/>
        </w:rPr>
      </w:pPr>
      <w:r w:rsidRPr="00C065CD">
        <w:rPr>
          <w:rFonts w:ascii="Times New Roman" w:eastAsia="Times New Roman" w:hAnsi="Times New Roman" w:cs="Times New Roman"/>
          <w:sz w:val="26"/>
          <w:szCs w:val="26"/>
        </w:rPr>
        <w:t>Doanh thu của các doanh nghiệp bao gồm doanh thu bán hàng, doanh thu cung cấp dịch vụ, hoạt động tài chính và các hoạt động bất thường.</w:t>
      </w:r>
    </w:p>
    <w:p w:rsidR="00330E44" w:rsidRPr="00A83DBC" w:rsidRDefault="00330E44" w:rsidP="00A5716E">
      <w:pPr>
        <w:pStyle w:val="Heading4"/>
        <w:numPr>
          <w:ilvl w:val="1"/>
          <w:numId w:val="38"/>
        </w:numPr>
        <w:rPr>
          <w:rFonts w:ascii="Times New Roman" w:eastAsia="Times New Roman" w:hAnsi="Times New Roman" w:cs="Times New Roman"/>
          <w:b w:val="0"/>
          <w:color w:val="auto"/>
          <w:sz w:val="26"/>
          <w:szCs w:val="26"/>
        </w:rPr>
      </w:pPr>
      <w:bookmarkStart w:id="6" w:name="_Toc352517467"/>
      <w:r w:rsidRPr="00A83DBC">
        <w:rPr>
          <w:rFonts w:ascii="Times New Roman" w:eastAsia="Times New Roman" w:hAnsi="Times New Roman" w:cs="Times New Roman"/>
          <w:b w:val="0"/>
          <w:color w:val="auto"/>
          <w:sz w:val="26"/>
          <w:szCs w:val="26"/>
        </w:rPr>
        <w:t>Đặc điểm:</w:t>
      </w:r>
      <w:bookmarkEnd w:id="6"/>
    </w:p>
    <w:p w:rsidR="00330E44" w:rsidRPr="00C065CD" w:rsidRDefault="00330E44" w:rsidP="007C58FF">
      <w:pPr>
        <w:shd w:val="clear" w:color="auto" w:fill="FFFFFF"/>
        <w:spacing w:after="0" w:line="360" w:lineRule="auto"/>
        <w:jc w:val="both"/>
        <w:rPr>
          <w:rFonts w:ascii="Times New Roman" w:eastAsia="Times New Roman" w:hAnsi="Times New Roman" w:cs="Times New Roman"/>
          <w:b/>
          <w:sz w:val="26"/>
          <w:szCs w:val="26"/>
        </w:rPr>
      </w:pPr>
      <w:r w:rsidRPr="00C065CD">
        <w:rPr>
          <w:rFonts w:ascii="Times New Roman" w:eastAsia="Times New Roman" w:hAnsi="Times New Roman" w:cs="Times New Roman"/>
          <w:b/>
          <w:sz w:val="26"/>
          <w:szCs w:val="26"/>
        </w:rPr>
        <w:t>_Nguyên tắc ghi nhận:</w:t>
      </w:r>
    </w:p>
    <w:p w:rsidR="00330E44" w:rsidRPr="00C065CD" w:rsidRDefault="00330E44" w:rsidP="007C58FF">
      <w:pPr>
        <w:shd w:val="clear" w:color="auto" w:fill="FFFFFF"/>
        <w:spacing w:after="120" w:line="360" w:lineRule="auto"/>
        <w:ind w:firstLine="360"/>
        <w:jc w:val="both"/>
        <w:rPr>
          <w:rFonts w:ascii="Times New Roman" w:eastAsia="Times New Roman" w:hAnsi="Times New Roman" w:cs="Times New Roman"/>
          <w:bCs/>
          <w:sz w:val="26"/>
          <w:szCs w:val="26"/>
        </w:rPr>
      </w:pPr>
      <w:r w:rsidRPr="00C065CD">
        <w:rPr>
          <w:rFonts w:ascii="Times New Roman" w:eastAsia="Times New Roman" w:hAnsi="Times New Roman" w:cs="Times New Roman"/>
          <w:bCs/>
          <w:i/>
          <w:sz w:val="26"/>
          <w:szCs w:val="26"/>
          <w:u w:val="single"/>
        </w:rPr>
        <w:t>Doanh thu bán hàng</w:t>
      </w:r>
      <w:r w:rsidR="007C70D5">
        <w:rPr>
          <w:rFonts w:ascii="Times New Roman" w:eastAsia="Times New Roman" w:hAnsi="Times New Roman" w:cs="Times New Roman"/>
          <w:bCs/>
          <w:sz w:val="26"/>
          <w:szCs w:val="26"/>
        </w:rPr>
        <w:t>: Theo chuẩn mực kế toán</w:t>
      </w:r>
      <w:r w:rsidR="00415D34">
        <w:rPr>
          <w:rFonts w:ascii="Times New Roman" w:eastAsia="Times New Roman" w:hAnsi="Times New Roman" w:cs="Times New Roman"/>
          <w:bCs/>
          <w:sz w:val="26"/>
          <w:szCs w:val="26"/>
        </w:rPr>
        <w:t xml:space="preserve"> Việt Nam</w:t>
      </w:r>
      <w:r w:rsidRPr="00C065CD">
        <w:rPr>
          <w:rFonts w:ascii="Times New Roman" w:eastAsia="Times New Roman" w:hAnsi="Times New Roman" w:cs="Times New Roman"/>
          <w:bCs/>
          <w:sz w:val="26"/>
          <w:szCs w:val="26"/>
        </w:rPr>
        <w:t xml:space="preserve"> số 14 thì doanh thu bán hàng được ghi nhận khi đồng thời thỏa mãn 5 điều kiện sau</w:t>
      </w:r>
      <w:r w:rsidR="000E6B57">
        <w:rPr>
          <w:rFonts w:ascii="Times New Roman" w:eastAsia="Times New Roman" w:hAnsi="Times New Roman" w:cs="Times New Roman"/>
          <w:bCs/>
          <w:sz w:val="26"/>
          <w:szCs w:val="26"/>
        </w:rPr>
        <w:t>:</w:t>
      </w:r>
    </w:p>
    <w:p w:rsidR="00330E44" w:rsidRPr="002B1F77" w:rsidRDefault="00330E44" w:rsidP="00A5716E">
      <w:pPr>
        <w:numPr>
          <w:ilvl w:val="0"/>
          <w:numId w:val="2"/>
        </w:numPr>
        <w:shd w:val="clear" w:color="auto" w:fill="FFFFFF"/>
        <w:spacing w:after="0" w:line="360" w:lineRule="auto"/>
        <w:jc w:val="both"/>
        <w:rPr>
          <w:rFonts w:ascii="Times New Roman" w:eastAsia="Times New Roman" w:hAnsi="Times New Roman" w:cs="Times New Roman"/>
          <w:sz w:val="26"/>
          <w:szCs w:val="26"/>
        </w:rPr>
      </w:pPr>
      <w:r w:rsidRPr="002B1F77">
        <w:rPr>
          <w:rFonts w:ascii="Times New Roman" w:eastAsia="Times New Roman" w:hAnsi="Times New Roman" w:cs="Times New Roman"/>
          <w:sz w:val="26"/>
          <w:szCs w:val="26"/>
        </w:rPr>
        <w:t>Doanh nghiệp đã chuyển giao phần lớn rủi ro và lợi ích gắn liền với quyền sở hữu sản phẩm hoặc hàng hóa cho người mua.</w:t>
      </w:r>
    </w:p>
    <w:p w:rsidR="00330E44" w:rsidRPr="002B1F77" w:rsidRDefault="00330E44" w:rsidP="00A5716E">
      <w:pPr>
        <w:numPr>
          <w:ilvl w:val="0"/>
          <w:numId w:val="2"/>
        </w:numPr>
        <w:shd w:val="clear" w:color="auto" w:fill="FFFFFF"/>
        <w:spacing w:after="0" w:line="360" w:lineRule="auto"/>
        <w:jc w:val="both"/>
        <w:rPr>
          <w:rFonts w:ascii="Times New Roman" w:eastAsia="Times New Roman" w:hAnsi="Times New Roman" w:cs="Times New Roman"/>
          <w:sz w:val="26"/>
          <w:szCs w:val="26"/>
        </w:rPr>
      </w:pPr>
      <w:r w:rsidRPr="002B1F77">
        <w:rPr>
          <w:rFonts w:ascii="Times New Roman" w:eastAsia="Times New Roman" w:hAnsi="Times New Roman" w:cs="Times New Roman"/>
          <w:sz w:val="26"/>
          <w:szCs w:val="26"/>
        </w:rPr>
        <w:t>Doanh nghiệp không còn quyền nắm giữ quyền quản lý hàng hóa như người sở hữu hoặc kiểm soát hàng hóa.</w:t>
      </w:r>
    </w:p>
    <w:p w:rsidR="00330E44" w:rsidRPr="002B1F77" w:rsidRDefault="00330E44" w:rsidP="00A5716E">
      <w:pPr>
        <w:numPr>
          <w:ilvl w:val="0"/>
          <w:numId w:val="2"/>
        </w:numPr>
        <w:shd w:val="clear" w:color="auto" w:fill="FFFFFF"/>
        <w:spacing w:after="0" w:line="360" w:lineRule="auto"/>
        <w:jc w:val="both"/>
        <w:rPr>
          <w:rFonts w:ascii="Times New Roman" w:eastAsia="Times New Roman" w:hAnsi="Times New Roman" w:cs="Times New Roman"/>
          <w:sz w:val="26"/>
          <w:szCs w:val="26"/>
        </w:rPr>
      </w:pPr>
      <w:r w:rsidRPr="002B1F77">
        <w:rPr>
          <w:rFonts w:ascii="Times New Roman" w:eastAsia="Times New Roman" w:hAnsi="Times New Roman" w:cs="Times New Roman"/>
          <w:sz w:val="26"/>
          <w:szCs w:val="26"/>
        </w:rPr>
        <w:t>Doanh thu được xác định tương đối chắc chắn.</w:t>
      </w:r>
    </w:p>
    <w:p w:rsidR="00330E44" w:rsidRPr="002B1F77" w:rsidRDefault="00330E44" w:rsidP="00A5716E">
      <w:pPr>
        <w:numPr>
          <w:ilvl w:val="0"/>
          <w:numId w:val="2"/>
        </w:numPr>
        <w:shd w:val="clear" w:color="auto" w:fill="FFFFFF"/>
        <w:spacing w:after="0" w:line="360" w:lineRule="auto"/>
        <w:jc w:val="both"/>
        <w:rPr>
          <w:rFonts w:ascii="Times New Roman" w:eastAsia="Times New Roman" w:hAnsi="Times New Roman" w:cs="Times New Roman"/>
          <w:sz w:val="26"/>
          <w:szCs w:val="26"/>
        </w:rPr>
      </w:pPr>
      <w:r w:rsidRPr="002B1F77">
        <w:rPr>
          <w:rFonts w:ascii="Times New Roman" w:eastAsia="Times New Roman" w:hAnsi="Times New Roman" w:cs="Times New Roman"/>
          <w:sz w:val="26"/>
          <w:szCs w:val="26"/>
        </w:rPr>
        <w:t>Doanh thu đã thu được hoặc sẽ thu được lợi ích kinh tế từ giao dịch bán hàng.</w:t>
      </w:r>
    </w:p>
    <w:p w:rsidR="004F7E44" w:rsidRDefault="00330E44" w:rsidP="005575D0">
      <w:pPr>
        <w:numPr>
          <w:ilvl w:val="0"/>
          <w:numId w:val="2"/>
        </w:numPr>
        <w:shd w:val="clear" w:color="auto" w:fill="FFFFFF"/>
        <w:spacing w:line="360" w:lineRule="auto"/>
        <w:jc w:val="both"/>
        <w:rPr>
          <w:rFonts w:ascii="Times New Roman" w:eastAsia="Times New Roman" w:hAnsi="Times New Roman" w:cs="Times New Roman"/>
          <w:sz w:val="26"/>
          <w:szCs w:val="26"/>
        </w:rPr>
      </w:pPr>
      <w:r w:rsidRPr="002B1F77">
        <w:rPr>
          <w:rFonts w:ascii="Times New Roman" w:eastAsia="Times New Roman" w:hAnsi="Times New Roman" w:cs="Times New Roman"/>
          <w:sz w:val="26"/>
          <w:szCs w:val="26"/>
        </w:rPr>
        <w:t>Xác định được chi phí liên quan đến giao dịch bán hàng.</w:t>
      </w:r>
    </w:p>
    <w:p w:rsidR="005575D0" w:rsidRDefault="005575D0" w:rsidP="005575D0">
      <w:pPr>
        <w:shd w:val="clear" w:color="auto" w:fill="FFFFFF"/>
        <w:spacing w:line="360" w:lineRule="auto"/>
        <w:jc w:val="both"/>
        <w:rPr>
          <w:rFonts w:ascii="Times New Roman" w:eastAsia="Times New Roman" w:hAnsi="Times New Roman" w:cs="Times New Roman"/>
          <w:sz w:val="26"/>
          <w:szCs w:val="26"/>
        </w:rPr>
      </w:pPr>
    </w:p>
    <w:p w:rsidR="005575D0" w:rsidRPr="005575D0" w:rsidRDefault="005575D0" w:rsidP="005575D0">
      <w:pPr>
        <w:shd w:val="clear" w:color="auto" w:fill="FFFFFF"/>
        <w:spacing w:line="360" w:lineRule="auto"/>
        <w:jc w:val="both"/>
        <w:rPr>
          <w:rFonts w:ascii="Times New Roman" w:eastAsia="Times New Roman" w:hAnsi="Times New Roman" w:cs="Times New Roman"/>
          <w:sz w:val="26"/>
          <w:szCs w:val="26"/>
        </w:rPr>
      </w:pPr>
    </w:p>
    <w:p w:rsidR="00330E44" w:rsidRPr="00C065CD" w:rsidRDefault="00330E44" w:rsidP="007C60D9">
      <w:pPr>
        <w:rPr>
          <w:rFonts w:ascii="Times New Roman" w:eastAsia="Times New Roman" w:hAnsi="Times New Roman" w:cs="Times New Roman"/>
          <w:sz w:val="26"/>
          <w:szCs w:val="26"/>
        </w:rPr>
      </w:pPr>
      <w:r w:rsidRPr="00C065CD">
        <w:rPr>
          <w:rFonts w:ascii="Times New Roman" w:eastAsia="Times New Roman" w:hAnsi="Times New Roman" w:cs="Times New Roman"/>
          <w:i/>
          <w:sz w:val="26"/>
          <w:szCs w:val="26"/>
          <w:u w:val="single"/>
        </w:rPr>
        <w:lastRenderedPageBreak/>
        <w:t>Doanh thu từ các dịch vụ</w:t>
      </w:r>
      <w:r w:rsidRPr="00C065CD">
        <w:rPr>
          <w:rFonts w:ascii="Times New Roman" w:eastAsia="Times New Roman" w:hAnsi="Times New Roman" w:cs="Times New Roman"/>
          <w:sz w:val="26"/>
          <w:szCs w:val="26"/>
        </w:rPr>
        <w:t>: Kết quả của giao dịch các dịch vụ được ghi nhận khi thỏa mãn 4 điều kiện sau</w:t>
      </w:r>
      <w:r w:rsidR="000E6B57">
        <w:rPr>
          <w:rFonts w:ascii="Times New Roman" w:eastAsia="Times New Roman" w:hAnsi="Times New Roman" w:cs="Times New Roman"/>
          <w:sz w:val="26"/>
          <w:szCs w:val="26"/>
        </w:rPr>
        <w:t>:</w:t>
      </w:r>
    </w:p>
    <w:p w:rsidR="00330E44" w:rsidRPr="00223C10" w:rsidRDefault="00330E44" w:rsidP="00223C10">
      <w:pPr>
        <w:pStyle w:val="ListParagraph"/>
        <w:numPr>
          <w:ilvl w:val="0"/>
          <w:numId w:val="44"/>
        </w:numPr>
        <w:rPr>
          <w:rFonts w:ascii="Times New Roman" w:eastAsia="Times New Roman" w:hAnsi="Times New Roman" w:cs="Times New Roman"/>
          <w:sz w:val="26"/>
          <w:szCs w:val="26"/>
        </w:rPr>
      </w:pPr>
      <w:r w:rsidRPr="00223C10">
        <w:rPr>
          <w:rFonts w:ascii="Times New Roman" w:eastAsia="Times New Roman" w:hAnsi="Times New Roman" w:cs="Times New Roman"/>
          <w:sz w:val="26"/>
          <w:szCs w:val="26"/>
        </w:rPr>
        <w:t>Doanh thu được xác định tương đối chắc chắn.</w:t>
      </w:r>
    </w:p>
    <w:p w:rsidR="00330E44" w:rsidRPr="00223C10" w:rsidRDefault="00330E44" w:rsidP="00223C10">
      <w:pPr>
        <w:pStyle w:val="ListParagraph"/>
        <w:numPr>
          <w:ilvl w:val="0"/>
          <w:numId w:val="44"/>
        </w:numPr>
        <w:rPr>
          <w:rFonts w:ascii="Times New Roman" w:eastAsia="Times New Roman" w:hAnsi="Times New Roman" w:cs="Times New Roman"/>
          <w:sz w:val="26"/>
          <w:szCs w:val="26"/>
        </w:rPr>
      </w:pPr>
      <w:r w:rsidRPr="00223C10">
        <w:rPr>
          <w:rFonts w:ascii="Times New Roman" w:eastAsia="Times New Roman" w:hAnsi="Times New Roman" w:cs="Times New Roman"/>
          <w:sz w:val="26"/>
          <w:szCs w:val="26"/>
        </w:rPr>
        <w:t>Có khả năng thu được lợi ích kinh tế từ các giao dịch các dịch vụ đó.</w:t>
      </w:r>
    </w:p>
    <w:p w:rsidR="00330E44" w:rsidRPr="00223C10" w:rsidRDefault="00330E44" w:rsidP="00223C10">
      <w:pPr>
        <w:pStyle w:val="ListParagraph"/>
        <w:numPr>
          <w:ilvl w:val="0"/>
          <w:numId w:val="44"/>
        </w:numPr>
        <w:rPr>
          <w:rFonts w:ascii="Times New Roman" w:eastAsia="Times New Roman" w:hAnsi="Times New Roman" w:cs="Times New Roman"/>
          <w:sz w:val="26"/>
          <w:szCs w:val="26"/>
        </w:rPr>
      </w:pPr>
      <w:r w:rsidRPr="00223C10">
        <w:rPr>
          <w:rFonts w:ascii="Times New Roman" w:eastAsia="Times New Roman" w:hAnsi="Times New Roman" w:cs="Times New Roman"/>
          <w:sz w:val="26"/>
          <w:szCs w:val="26"/>
        </w:rPr>
        <w:t>Xác định phần công việc đã hoàn thành vào ngày lập BCĐKT.</w:t>
      </w:r>
    </w:p>
    <w:p w:rsidR="00330E44" w:rsidRPr="00223C10" w:rsidRDefault="00330E44" w:rsidP="00223C10">
      <w:pPr>
        <w:pStyle w:val="ListParagraph"/>
        <w:numPr>
          <w:ilvl w:val="0"/>
          <w:numId w:val="44"/>
        </w:numPr>
        <w:rPr>
          <w:rFonts w:ascii="Times New Roman" w:eastAsia="Times New Roman" w:hAnsi="Times New Roman" w:cs="Times New Roman"/>
          <w:sz w:val="26"/>
          <w:szCs w:val="26"/>
        </w:rPr>
      </w:pPr>
      <w:r w:rsidRPr="00223C10">
        <w:rPr>
          <w:rFonts w:ascii="Times New Roman" w:eastAsia="Times New Roman" w:hAnsi="Times New Roman" w:cs="Times New Roman"/>
          <w:sz w:val="26"/>
          <w:szCs w:val="26"/>
        </w:rPr>
        <w:t>Xác định được chi phí phát si</w:t>
      </w:r>
      <w:r w:rsidR="006761B1" w:rsidRPr="00223C10">
        <w:rPr>
          <w:rFonts w:ascii="Times New Roman" w:eastAsia="Times New Roman" w:hAnsi="Times New Roman" w:cs="Times New Roman"/>
          <w:sz w:val="26"/>
          <w:szCs w:val="26"/>
        </w:rPr>
        <w:t>n</w:t>
      </w:r>
      <w:r w:rsidRPr="00223C10">
        <w:rPr>
          <w:rFonts w:ascii="Times New Roman" w:eastAsia="Times New Roman" w:hAnsi="Times New Roman" w:cs="Times New Roman"/>
          <w:sz w:val="26"/>
          <w:szCs w:val="26"/>
        </w:rPr>
        <w:t>h cho giao dịch và chi phí để hoàn thành giao dịch các dịch vụ đó.</w:t>
      </w:r>
    </w:p>
    <w:p w:rsidR="00330E44" w:rsidRPr="00C065CD" w:rsidRDefault="00330E44" w:rsidP="009D6D4F">
      <w:pPr>
        <w:shd w:val="clear" w:color="auto" w:fill="FFFFFF"/>
        <w:spacing w:before="240" w:line="360" w:lineRule="auto"/>
        <w:ind w:firstLine="360"/>
        <w:jc w:val="both"/>
        <w:rPr>
          <w:rFonts w:ascii="Times New Roman" w:eastAsia="Times New Roman" w:hAnsi="Times New Roman" w:cs="Times New Roman"/>
          <w:sz w:val="26"/>
          <w:szCs w:val="26"/>
        </w:rPr>
      </w:pPr>
      <w:r w:rsidRPr="00C065CD">
        <w:rPr>
          <w:rFonts w:ascii="Times New Roman" w:eastAsia="Times New Roman" w:hAnsi="Times New Roman" w:cs="Times New Roman"/>
          <w:sz w:val="26"/>
          <w:szCs w:val="26"/>
        </w:rPr>
        <w:t>Trường hợp giao dịch về các dịch vụ thực hiện trong kỳ kế toán thì việc xác định doanh thu của dịch vụ trong từng thời kỳ được thực hiện theo phương pháp tỉ lệ hoàn thành, theo phương pháp này, doanh thu được ghi nhận trong kỳ kế toán được xét theo tỉ lệ phần công việc đã hoàn thành.</w:t>
      </w:r>
    </w:p>
    <w:p w:rsidR="00330E44" w:rsidRPr="00C065CD" w:rsidRDefault="00330E44" w:rsidP="007C58FF">
      <w:pPr>
        <w:shd w:val="clear" w:color="auto" w:fill="FFFFFF"/>
        <w:spacing w:after="120" w:line="360" w:lineRule="auto"/>
        <w:ind w:firstLine="360"/>
        <w:jc w:val="both"/>
        <w:rPr>
          <w:rFonts w:ascii="Times New Roman" w:eastAsia="Times New Roman" w:hAnsi="Times New Roman" w:cs="Times New Roman"/>
          <w:sz w:val="26"/>
          <w:szCs w:val="26"/>
        </w:rPr>
      </w:pPr>
      <w:r w:rsidRPr="00C065CD">
        <w:rPr>
          <w:rFonts w:ascii="Times New Roman" w:eastAsia="Times New Roman" w:hAnsi="Times New Roman" w:cs="Times New Roman"/>
          <w:sz w:val="26"/>
          <w:szCs w:val="26"/>
        </w:rPr>
        <w:t>Như vậy khi hạch toán ghi nhận doanh thu phải xác định xem doanh thu từ nghiệp vụ bán hàng đó có thoả mãn những quy định về xác định và điều kiện ghi nhận doanh thu hay không. Chỉ khi những quy định và những điều kiện ghi nhận doanh thu được thoả mãn thì doanh thu mới được ghi nhận.</w:t>
      </w:r>
    </w:p>
    <w:p w:rsidR="00330E44" w:rsidRPr="00C065CD" w:rsidRDefault="00330E44" w:rsidP="007C58FF">
      <w:pPr>
        <w:shd w:val="clear" w:color="auto" w:fill="FFFFFF"/>
        <w:spacing w:after="0" w:line="360" w:lineRule="auto"/>
        <w:jc w:val="both"/>
        <w:rPr>
          <w:rFonts w:ascii="Times New Roman" w:hAnsi="Times New Roman" w:cs="Times New Roman"/>
          <w:b/>
          <w:sz w:val="26"/>
          <w:szCs w:val="26"/>
          <w:shd w:val="clear" w:color="auto" w:fill="FFFFFF"/>
        </w:rPr>
      </w:pPr>
      <w:r w:rsidRPr="00C065CD">
        <w:rPr>
          <w:rFonts w:ascii="Times New Roman" w:hAnsi="Times New Roman" w:cs="Times New Roman"/>
          <w:b/>
          <w:sz w:val="26"/>
          <w:szCs w:val="26"/>
          <w:shd w:val="clear" w:color="auto" w:fill="FFFFFF"/>
        </w:rPr>
        <w:t>_Rủi ro của khoản mục:</w:t>
      </w:r>
    </w:p>
    <w:p w:rsidR="00330E44" w:rsidRPr="003B2771" w:rsidRDefault="00330E44" w:rsidP="00A5716E">
      <w:pPr>
        <w:numPr>
          <w:ilvl w:val="0"/>
          <w:numId w:val="4"/>
        </w:numPr>
        <w:shd w:val="clear" w:color="auto" w:fill="FFFFFF"/>
        <w:spacing w:after="120" w:line="360" w:lineRule="auto"/>
        <w:jc w:val="both"/>
        <w:rPr>
          <w:rFonts w:ascii="Times New Roman" w:eastAsia="Times New Roman" w:hAnsi="Times New Roman" w:cs="Times New Roman"/>
          <w:sz w:val="26"/>
          <w:szCs w:val="26"/>
        </w:rPr>
      </w:pPr>
      <w:r w:rsidRPr="003B2771">
        <w:rPr>
          <w:rFonts w:ascii="Times New Roman" w:eastAsia="Times New Roman" w:hAnsi="Times New Roman" w:cs="Times New Roman"/>
          <w:sz w:val="26"/>
          <w:szCs w:val="26"/>
        </w:rPr>
        <w:t>Doanh thu phản ánh trên sổ sách, báo cáo kế toán cao hơn doanh thu thực tế.</w:t>
      </w:r>
      <w:r w:rsidR="003B2771">
        <w:rPr>
          <w:rFonts w:ascii="Times New Roman" w:eastAsia="Times New Roman" w:hAnsi="Times New Roman" w:cs="Times New Roman"/>
          <w:sz w:val="26"/>
          <w:szCs w:val="26"/>
        </w:rPr>
        <w:t xml:space="preserve"> </w:t>
      </w:r>
      <w:r w:rsidRPr="003B2771">
        <w:rPr>
          <w:rFonts w:ascii="Times New Roman" w:eastAsia="Times New Roman" w:hAnsi="Times New Roman" w:cs="Times New Roman"/>
          <w:sz w:val="26"/>
          <w:szCs w:val="26"/>
        </w:rPr>
        <w:t>Trong trường hợp này cụ thể là doanh thu chưa đủ các yếu tố xác định là doanh thu như quy định hoặc doanh số phản ánh trên sổ sách, báo cáo cao hơn so với doanh số thể hiện trên chứng từ.</w:t>
      </w:r>
    </w:p>
    <w:p w:rsidR="00330E44" w:rsidRPr="00250F76" w:rsidRDefault="00330E44" w:rsidP="00A5716E">
      <w:pPr>
        <w:numPr>
          <w:ilvl w:val="0"/>
          <w:numId w:val="4"/>
        </w:numPr>
        <w:shd w:val="clear" w:color="auto" w:fill="FFFFFF"/>
        <w:spacing w:line="360" w:lineRule="auto"/>
        <w:jc w:val="both"/>
        <w:rPr>
          <w:rFonts w:ascii="Times New Roman" w:hAnsi="Times New Roman" w:cs="Times New Roman"/>
          <w:color w:val="000000"/>
          <w:sz w:val="26"/>
          <w:szCs w:val="26"/>
          <w:shd w:val="clear" w:color="auto" w:fill="FFFFFF"/>
        </w:rPr>
      </w:pPr>
      <w:r w:rsidRPr="003B2771">
        <w:rPr>
          <w:rFonts w:ascii="Times New Roman" w:eastAsia="Times New Roman" w:hAnsi="Times New Roman" w:cs="Times New Roman"/>
          <w:sz w:val="26"/>
          <w:szCs w:val="26"/>
        </w:rPr>
        <w:t>Doanh thu phản ánh trên sổ sách, báo cáo thấp hơn so với doanh thu thực tế. Trường hợp này được biểu hiện cụ thể là doanh nghiệp chưa hạch toán vào doanh thu hết những khoản đã đủ điều kiện xác định là doanh thu như quy định hoặc số doanh thu đã đủ điều kiện phản ánh trên số sách, báo cáo kế toán thấp hơn so với doanh thu trên chứng từ kế toán.</w:t>
      </w:r>
    </w:p>
    <w:p w:rsidR="00250F76" w:rsidRPr="003B2771" w:rsidRDefault="00250F76" w:rsidP="00250F76">
      <w:pPr>
        <w:shd w:val="clear" w:color="auto" w:fill="FFFFFF"/>
        <w:spacing w:line="360" w:lineRule="auto"/>
        <w:jc w:val="both"/>
        <w:rPr>
          <w:rFonts w:ascii="Times New Roman" w:hAnsi="Times New Roman" w:cs="Times New Roman"/>
          <w:color w:val="000000"/>
          <w:sz w:val="26"/>
          <w:szCs w:val="26"/>
          <w:shd w:val="clear" w:color="auto" w:fill="FFFFFF"/>
        </w:rPr>
      </w:pPr>
    </w:p>
    <w:p w:rsidR="00330E44" w:rsidRPr="0042576D" w:rsidRDefault="00330E44" w:rsidP="00A5716E">
      <w:pPr>
        <w:pStyle w:val="ListParagraph"/>
        <w:numPr>
          <w:ilvl w:val="0"/>
          <w:numId w:val="36"/>
        </w:numPr>
        <w:shd w:val="clear" w:color="auto" w:fill="FFFFFF"/>
        <w:spacing w:before="240" w:after="0" w:line="360" w:lineRule="auto"/>
        <w:jc w:val="both"/>
        <w:outlineLvl w:val="2"/>
        <w:rPr>
          <w:rFonts w:ascii="Times New Roman" w:eastAsia="Times New Roman" w:hAnsi="Times New Roman" w:cs="Times New Roman"/>
          <w:sz w:val="26"/>
          <w:szCs w:val="26"/>
          <w:u w:val="single"/>
        </w:rPr>
      </w:pPr>
      <w:bookmarkStart w:id="7" w:name="_Toc352517468"/>
      <w:r w:rsidRPr="0042576D">
        <w:rPr>
          <w:rFonts w:ascii="Times New Roman" w:eastAsia="Times New Roman" w:hAnsi="Times New Roman" w:cs="Times New Roman"/>
          <w:sz w:val="26"/>
          <w:szCs w:val="26"/>
          <w:u w:val="single"/>
        </w:rPr>
        <w:lastRenderedPageBreak/>
        <w:t>Khoản mục nợ phải thu khách hàng</w:t>
      </w:r>
      <w:bookmarkEnd w:id="7"/>
    </w:p>
    <w:p w:rsidR="00330E44" w:rsidRPr="004F7E44" w:rsidRDefault="00330E44" w:rsidP="00A5716E">
      <w:pPr>
        <w:pStyle w:val="Heading4"/>
        <w:numPr>
          <w:ilvl w:val="1"/>
          <w:numId w:val="36"/>
        </w:numPr>
        <w:rPr>
          <w:rFonts w:ascii="Times New Roman" w:eastAsia="Times New Roman" w:hAnsi="Times New Roman" w:cs="Times New Roman"/>
          <w:b w:val="0"/>
          <w:color w:val="auto"/>
          <w:sz w:val="26"/>
          <w:szCs w:val="26"/>
        </w:rPr>
      </w:pPr>
      <w:bookmarkStart w:id="8" w:name="_Toc352517469"/>
      <w:r w:rsidRPr="004F7E44">
        <w:rPr>
          <w:rFonts w:ascii="Times New Roman" w:eastAsia="Times New Roman" w:hAnsi="Times New Roman" w:cs="Times New Roman"/>
          <w:b w:val="0"/>
          <w:color w:val="auto"/>
          <w:sz w:val="26"/>
          <w:szCs w:val="26"/>
        </w:rPr>
        <w:t>Khái niệm:</w:t>
      </w:r>
      <w:bookmarkEnd w:id="8"/>
    </w:p>
    <w:p w:rsidR="00330E44" w:rsidRPr="00C065CD" w:rsidRDefault="00330E44" w:rsidP="007C58FF">
      <w:pPr>
        <w:shd w:val="clear" w:color="auto" w:fill="FFFFFF"/>
        <w:spacing w:after="0" w:line="360" w:lineRule="auto"/>
        <w:ind w:firstLine="720"/>
        <w:jc w:val="both"/>
        <w:rPr>
          <w:rFonts w:ascii="Times New Roman" w:eastAsia="Times New Roman" w:hAnsi="Times New Roman" w:cs="Times New Roman"/>
          <w:sz w:val="26"/>
          <w:szCs w:val="26"/>
        </w:rPr>
      </w:pPr>
      <w:r w:rsidRPr="00C065CD">
        <w:rPr>
          <w:rFonts w:ascii="Times New Roman" w:eastAsia="Times New Roman" w:hAnsi="Times New Roman" w:cs="Times New Roman"/>
          <w:sz w:val="26"/>
          <w:szCs w:val="26"/>
        </w:rPr>
        <w:t>Nợ phải thu khách hàng là một loại tài sản của doanh nghiệp thể hiện mối quan hệ thanh toán giữa doanh nghiệp với người mua, phát sinh trong quá trình bán sản phẩm hàng hóa, dịch vụ khi nghiệp vụ bán hàng và thu tiền diễn ra không cùng thời điểm.</w:t>
      </w:r>
    </w:p>
    <w:p w:rsidR="00330E44" w:rsidRPr="00A15D00" w:rsidRDefault="00330E44" w:rsidP="00A5716E">
      <w:pPr>
        <w:pStyle w:val="Heading4"/>
        <w:numPr>
          <w:ilvl w:val="1"/>
          <w:numId w:val="36"/>
        </w:numPr>
        <w:rPr>
          <w:rFonts w:ascii="Times New Roman" w:eastAsia="Times New Roman" w:hAnsi="Times New Roman" w:cs="Times New Roman"/>
          <w:b w:val="0"/>
          <w:color w:val="auto"/>
          <w:sz w:val="26"/>
          <w:szCs w:val="26"/>
        </w:rPr>
      </w:pPr>
      <w:bookmarkStart w:id="9" w:name="_Toc352517470"/>
      <w:r w:rsidRPr="00A15D00">
        <w:rPr>
          <w:rFonts w:ascii="Times New Roman" w:eastAsia="Times New Roman" w:hAnsi="Times New Roman" w:cs="Times New Roman"/>
          <w:b w:val="0"/>
          <w:color w:val="auto"/>
          <w:sz w:val="26"/>
          <w:szCs w:val="26"/>
        </w:rPr>
        <w:t>Đặc điểm</w:t>
      </w:r>
      <w:bookmarkEnd w:id="9"/>
    </w:p>
    <w:p w:rsidR="00731CF7" w:rsidRDefault="00330E44" w:rsidP="00731CF7">
      <w:pPr>
        <w:spacing w:after="120" w:line="360" w:lineRule="auto"/>
        <w:jc w:val="both"/>
        <w:rPr>
          <w:rFonts w:ascii="Times New Roman" w:hAnsi="Times New Roman" w:cs="Times New Roman"/>
          <w:sz w:val="26"/>
          <w:szCs w:val="26"/>
        </w:rPr>
      </w:pPr>
      <w:r w:rsidRPr="00C065CD">
        <w:rPr>
          <w:rFonts w:ascii="Times New Roman" w:eastAsia="Times New Roman" w:hAnsi="Times New Roman" w:cs="Times New Roman"/>
          <w:b/>
          <w:sz w:val="26"/>
          <w:szCs w:val="26"/>
        </w:rPr>
        <w:t>_</w:t>
      </w:r>
      <w:r w:rsidRPr="00C065CD">
        <w:rPr>
          <w:rFonts w:ascii="Times New Roman" w:hAnsi="Times New Roman" w:cs="Times New Roman"/>
          <w:b/>
          <w:sz w:val="26"/>
          <w:szCs w:val="26"/>
        </w:rPr>
        <w:t>Nguyên tắc ghi nhận:</w:t>
      </w:r>
      <w:r w:rsidRPr="00C065CD">
        <w:rPr>
          <w:rFonts w:ascii="Times New Roman" w:hAnsi="Times New Roman" w:cs="Times New Roman"/>
          <w:sz w:val="26"/>
          <w:szCs w:val="26"/>
        </w:rPr>
        <w:t xml:space="preserve"> </w:t>
      </w:r>
    </w:p>
    <w:p w:rsidR="00330E44" w:rsidRPr="00731CF7" w:rsidRDefault="00330E44" w:rsidP="00A5716E">
      <w:pPr>
        <w:pStyle w:val="ListParagraph"/>
        <w:numPr>
          <w:ilvl w:val="0"/>
          <w:numId w:val="37"/>
        </w:numPr>
        <w:spacing w:after="120" w:line="360" w:lineRule="auto"/>
        <w:jc w:val="both"/>
        <w:rPr>
          <w:rFonts w:ascii="Times New Roman" w:hAnsi="Times New Roman" w:cs="Times New Roman"/>
          <w:sz w:val="26"/>
          <w:szCs w:val="26"/>
        </w:rPr>
      </w:pPr>
      <w:r w:rsidRPr="00731CF7">
        <w:rPr>
          <w:rFonts w:ascii="Times New Roman" w:hAnsi="Times New Roman" w:cs="Times New Roman"/>
          <w:i/>
          <w:sz w:val="26"/>
          <w:szCs w:val="26"/>
        </w:rPr>
        <w:t>Thứ nhất</w:t>
      </w:r>
      <w:r w:rsidRPr="00731CF7">
        <w:rPr>
          <w:rFonts w:ascii="Times New Roman" w:hAnsi="Times New Roman" w:cs="Times New Roman"/>
          <w:sz w:val="26"/>
          <w:szCs w:val="26"/>
        </w:rPr>
        <w:t> là phải theo dõi chi tiết từng khoản nợ phải thu, phải trả theo từng đối tượng, thường xuyên tiến hành đối chiếu, kiểm tra, đôn đốc việc thanh toán được kịp thời.</w:t>
      </w:r>
    </w:p>
    <w:p w:rsidR="00330E44" w:rsidRPr="006B195D" w:rsidRDefault="00330E44" w:rsidP="00A5716E">
      <w:pPr>
        <w:numPr>
          <w:ilvl w:val="0"/>
          <w:numId w:val="4"/>
        </w:numPr>
        <w:spacing w:after="120" w:line="360" w:lineRule="auto"/>
        <w:jc w:val="both"/>
        <w:rPr>
          <w:rFonts w:ascii="Times New Roman" w:hAnsi="Times New Roman" w:cs="Times New Roman"/>
          <w:sz w:val="26"/>
          <w:szCs w:val="26"/>
        </w:rPr>
      </w:pPr>
      <w:r w:rsidRPr="006B195D">
        <w:rPr>
          <w:rFonts w:ascii="Times New Roman" w:hAnsi="Times New Roman" w:cs="Times New Roman"/>
          <w:i/>
          <w:sz w:val="26"/>
          <w:szCs w:val="26"/>
        </w:rPr>
        <w:t>Thứ hai</w:t>
      </w:r>
      <w:r w:rsidRPr="006B195D">
        <w:rPr>
          <w:rFonts w:ascii="Times New Roman" w:hAnsi="Times New Roman" w:cs="Times New Roman"/>
          <w:sz w:val="26"/>
          <w:szCs w:val="26"/>
        </w:rPr>
        <w:t> là phải kiểm tra, đối chiếu theo định kỳ hoặc cuối mỗi niên độ từng khoản phải thu, phải trả phát sinh, số đã thu, đã trả; số còn phải thu, phải trả; đặc biệt là đối với các đối tượng có quan hệ giao dịch, mua bán thường xuyên, có số dư phải thu, phải trả lơn.</w:t>
      </w:r>
    </w:p>
    <w:p w:rsidR="00330E44" w:rsidRPr="006B195D" w:rsidRDefault="00330E44" w:rsidP="00A5716E">
      <w:pPr>
        <w:numPr>
          <w:ilvl w:val="0"/>
          <w:numId w:val="4"/>
        </w:numPr>
        <w:spacing w:after="120" w:line="360" w:lineRule="auto"/>
        <w:jc w:val="both"/>
        <w:rPr>
          <w:rFonts w:ascii="Times New Roman" w:hAnsi="Times New Roman" w:cs="Times New Roman"/>
          <w:sz w:val="26"/>
          <w:szCs w:val="26"/>
        </w:rPr>
      </w:pPr>
      <w:r w:rsidRPr="006B195D">
        <w:rPr>
          <w:rFonts w:ascii="Times New Roman" w:hAnsi="Times New Roman" w:cs="Times New Roman"/>
          <w:i/>
          <w:sz w:val="26"/>
          <w:szCs w:val="26"/>
        </w:rPr>
        <w:t>Thứ ba</w:t>
      </w:r>
      <w:r w:rsidRPr="006B195D">
        <w:rPr>
          <w:rFonts w:ascii="Times New Roman" w:hAnsi="Times New Roman" w:cs="Times New Roman"/>
          <w:sz w:val="26"/>
          <w:szCs w:val="26"/>
        </w:rPr>
        <w:t> là đối với các khoản công nợ có gốc ngoại tệ cần phải theo dõi cả về nguyên tệ và quy đối theo đồng tiền Việt Nam. Cuối mỗi kỳ đều phải điều chỉnh số dư theo tỷ giá hối đoái thực tế.</w:t>
      </w:r>
    </w:p>
    <w:p w:rsidR="00330E44" w:rsidRPr="006B195D" w:rsidRDefault="00330E44" w:rsidP="00A5716E">
      <w:pPr>
        <w:numPr>
          <w:ilvl w:val="0"/>
          <w:numId w:val="4"/>
        </w:numPr>
        <w:spacing w:after="120" w:line="360" w:lineRule="auto"/>
        <w:jc w:val="both"/>
        <w:rPr>
          <w:rFonts w:ascii="Times New Roman" w:hAnsi="Times New Roman" w:cs="Times New Roman"/>
          <w:sz w:val="26"/>
          <w:szCs w:val="26"/>
        </w:rPr>
      </w:pPr>
      <w:r w:rsidRPr="006B195D">
        <w:rPr>
          <w:rFonts w:ascii="Times New Roman" w:hAnsi="Times New Roman" w:cs="Times New Roman"/>
          <w:i/>
          <w:sz w:val="26"/>
          <w:szCs w:val="26"/>
        </w:rPr>
        <w:t>Thứ tư</w:t>
      </w:r>
      <w:r w:rsidRPr="006B195D">
        <w:rPr>
          <w:rFonts w:ascii="Times New Roman" w:hAnsi="Times New Roman" w:cs="Times New Roman"/>
          <w:sz w:val="26"/>
          <w:szCs w:val="26"/>
        </w:rPr>
        <w:t> là phải chi tiết theo cả chỉ tiêu giá trị và hiện vật đối với các khoản nợ bằng vàng, bạc, đã quý. Cuối kỳ, phải điều chỉnh số dư theo giá thực tế.</w:t>
      </w:r>
    </w:p>
    <w:p w:rsidR="00330E44" w:rsidRPr="006B195D" w:rsidRDefault="00330E44" w:rsidP="00A5716E">
      <w:pPr>
        <w:numPr>
          <w:ilvl w:val="0"/>
          <w:numId w:val="4"/>
        </w:numPr>
        <w:spacing w:after="120" w:line="360" w:lineRule="auto"/>
        <w:jc w:val="both"/>
        <w:rPr>
          <w:rFonts w:ascii="Times New Roman" w:hAnsi="Times New Roman" w:cs="Times New Roman"/>
          <w:sz w:val="26"/>
          <w:szCs w:val="26"/>
        </w:rPr>
      </w:pPr>
      <w:r w:rsidRPr="006B195D">
        <w:rPr>
          <w:rFonts w:ascii="Times New Roman" w:hAnsi="Times New Roman" w:cs="Times New Roman"/>
          <w:i/>
          <w:sz w:val="26"/>
          <w:szCs w:val="26"/>
        </w:rPr>
        <w:t>Thứ năm</w:t>
      </w:r>
      <w:r w:rsidRPr="006B195D">
        <w:rPr>
          <w:rFonts w:ascii="Times New Roman" w:hAnsi="Times New Roman" w:cs="Times New Roman"/>
          <w:sz w:val="26"/>
          <w:szCs w:val="26"/>
        </w:rPr>
        <w:t> là phải phân loại các khoản nợ phải thu, phải trả theo thời gian thanh toán cũng như theo từng đối tượng để có biện pháp thu hồi hay thanh toán.</w:t>
      </w:r>
    </w:p>
    <w:p w:rsidR="00330E44" w:rsidRPr="006B195D" w:rsidRDefault="00330E44" w:rsidP="00A5716E">
      <w:pPr>
        <w:numPr>
          <w:ilvl w:val="0"/>
          <w:numId w:val="4"/>
        </w:numPr>
        <w:spacing w:after="120" w:line="360" w:lineRule="auto"/>
        <w:jc w:val="both"/>
        <w:rPr>
          <w:rFonts w:ascii="Times New Roman" w:hAnsi="Times New Roman" w:cs="Times New Roman"/>
          <w:sz w:val="26"/>
          <w:szCs w:val="26"/>
        </w:rPr>
      </w:pPr>
      <w:r w:rsidRPr="006B195D">
        <w:rPr>
          <w:rFonts w:ascii="Times New Roman" w:hAnsi="Times New Roman" w:cs="Times New Roman"/>
          <w:i/>
          <w:sz w:val="26"/>
          <w:szCs w:val="26"/>
        </w:rPr>
        <w:t>Thứ sáu</w:t>
      </w:r>
      <w:r w:rsidRPr="006B195D">
        <w:rPr>
          <w:rFonts w:ascii="Times New Roman" w:hAnsi="Times New Roman" w:cs="Times New Roman"/>
          <w:sz w:val="26"/>
          <w:szCs w:val="26"/>
        </w:rPr>
        <w:t> là phải căn cứ vào số dư chi tiết bên Nợ (hoặc bên Có) của các tài khoản phải thu, phải trả để lấy số liệu ghi vào các chỉ tiêu trên bẳng cân đối kế toán mà tuyệt đối không được bù trừ số dư giữa hai bên Nợ, Có với nhau.</w:t>
      </w:r>
    </w:p>
    <w:p w:rsidR="00330E44" w:rsidRPr="00C065CD" w:rsidRDefault="00330E44" w:rsidP="007C58FF">
      <w:pPr>
        <w:shd w:val="clear" w:color="auto" w:fill="FFFFFF"/>
        <w:spacing w:before="240" w:after="120" w:line="360" w:lineRule="auto"/>
        <w:jc w:val="both"/>
        <w:rPr>
          <w:rFonts w:ascii="Times New Roman" w:eastAsia="Times New Roman" w:hAnsi="Times New Roman" w:cs="Times New Roman"/>
          <w:b/>
          <w:sz w:val="26"/>
          <w:szCs w:val="26"/>
        </w:rPr>
      </w:pPr>
      <w:r w:rsidRPr="00C065CD">
        <w:rPr>
          <w:rFonts w:ascii="Times New Roman" w:eastAsia="Times New Roman" w:hAnsi="Times New Roman" w:cs="Times New Roman"/>
          <w:b/>
          <w:sz w:val="26"/>
          <w:szCs w:val="26"/>
        </w:rPr>
        <w:lastRenderedPageBreak/>
        <w:t>_Rủi ro khoản mục:</w:t>
      </w:r>
    </w:p>
    <w:p w:rsidR="00330E44" w:rsidRPr="006B195D" w:rsidRDefault="00330E44" w:rsidP="00A5716E">
      <w:pPr>
        <w:numPr>
          <w:ilvl w:val="0"/>
          <w:numId w:val="5"/>
        </w:numPr>
        <w:shd w:val="clear" w:color="auto" w:fill="FFFFFF"/>
        <w:spacing w:after="0" w:line="360" w:lineRule="auto"/>
        <w:jc w:val="both"/>
        <w:rPr>
          <w:rFonts w:ascii="Times New Roman" w:eastAsia="Times New Roman" w:hAnsi="Times New Roman" w:cs="Times New Roman"/>
          <w:sz w:val="26"/>
          <w:szCs w:val="26"/>
        </w:rPr>
      </w:pPr>
      <w:r w:rsidRPr="006B195D">
        <w:rPr>
          <w:rFonts w:ascii="Times New Roman" w:eastAsia="Times New Roman" w:hAnsi="Times New Roman" w:cs="Times New Roman"/>
          <w:sz w:val="26"/>
          <w:szCs w:val="26"/>
        </w:rPr>
        <w:t>Khả năng ghi nhận sai các khoản phải thu và sự không thống nhất trong ghi nhận doanh thu giữa các chi nhánh và giữa các kỳ khác nhau.</w:t>
      </w:r>
    </w:p>
    <w:p w:rsidR="00330E44" w:rsidRPr="006B195D" w:rsidRDefault="00330E44" w:rsidP="00A5716E">
      <w:pPr>
        <w:numPr>
          <w:ilvl w:val="0"/>
          <w:numId w:val="5"/>
        </w:numPr>
        <w:shd w:val="clear" w:color="auto" w:fill="FFFFFF"/>
        <w:spacing w:after="0" w:line="360" w:lineRule="auto"/>
        <w:jc w:val="both"/>
        <w:rPr>
          <w:rFonts w:ascii="Times New Roman" w:eastAsia="Times New Roman" w:hAnsi="Times New Roman" w:cs="Times New Roman"/>
          <w:sz w:val="26"/>
          <w:szCs w:val="26"/>
        </w:rPr>
      </w:pPr>
      <w:r w:rsidRPr="006B195D">
        <w:rPr>
          <w:rFonts w:ascii="Times New Roman" w:eastAsia="Times New Roman" w:hAnsi="Times New Roman" w:cs="Times New Roman"/>
          <w:sz w:val="26"/>
          <w:szCs w:val="26"/>
        </w:rPr>
        <w:t>Cấn trừ sai Nợ phải thu giữa các khách hàng và phân loại sai các khoản phải thu khách hàng và thu nội bộ.</w:t>
      </w:r>
    </w:p>
    <w:p w:rsidR="00330E44" w:rsidRPr="006B195D" w:rsidRDefault="00330E44" w:rsidP="00A5716E">
      <w:pPr>
        <w:numPr>
          <w:ilvl w:val="0"/>
          <w:numId w:val="5"/>
        </w:numPr>
        <w:shd w:val="clear" w:color="auto" w:fill="FFFFFF"/>
        <w:spacing w:after="0" w:line="360" w:lineRule="auto"/>
        <w:jc w:val="both"/>
        <w:rPr>
          <w:rFonts w:ascii="Times New Roman" w:eastAsia="Times New Roman" w:hAnsi="Times New Roman" w:cs="Times New Roman"/>
          <w:sz w:val="26"/>
          <w:szCs w:val="26"/>
        </w:rPr>
      </w:pPr>
      <w:r w:rsidRPr="006B195D">
        <w:rPr>
          <w:rFonts w:ascii="Times New Roman" w:eastAsia="Times New Roman" w:hAnsi="Times New Roman" w:cs="Times New Roman"/>
          <w:sz w:val="26"/>
          <w:szCs w:val="26"/>
        </w:rPr>
        <w:t>Không trình bày đầy đủ các khoản phải thu với các bên có liên quan.</w:t>
      </w:r>
    </w:p>
    <w:p w:rsidR="00330E44" w:rsidRPr="006B195D" w:rsidRDefault="00330E44" w:rsidP="00A5716E">
      <w:pPr>
        <w:numPr>
          <w:ilvl w:val="0"/>
          <w:numId w:val="5"/>
        </w:numPr>
        <w:shd w:val="clear" w:color="auto" w:fill="FFFFFF"/>
        <w:spacing w:after="0" w:line="360" w:lineRule="auto"/>
        <w:jc w:val="both"/>
        <w:rPr>
          <w:rFonts w:ascii="Times New Roman" w:eastAsia="Times New Roman" w:hAnsi="Times New Roman" w:cs="Times New Roman"/>
          <w:sz w:val="26"/>
          <w:szCs w:val="26"/>
        </w:rPr>
      </w:pPr>
      <w:r w:rsidRPr="006B195D">
        <w:rPr>
          <w:rFonts w:ascii="Times New Roman" w:eastAsia="Times New Roman" w:hAnsi="Times New Roman" w:cs="Times New Roman"/>
          <w:sz w:val="26"/>
          <w:szCs w:val="26"/>
        </w:rPr>
        <w:t>Các khoản phải thu bị phản ánh sai giá trị do bị đem cầm cố, chuyển nhượng hay chiết khấu.</w:t>
      </w:r>
    </w:p>
    <w:p w:rsidR="00330E44" w:rsidRPr="006B195D" w:rsidRDefault="00330E44" w:rsidP="00A5716E">
      <w:pPr>
        <w:numPr>
          <w:ilvl w:val="0"/>
          <w:numId w:val="5"/>
        </w:numPr>
        <w:shd w:val="clear" w:color="auto" w:fill="FFFFFF"/>
        <w:spacing w:after="0" w:line="360" w:lineRule="auto"/>
        <w:jc w:val="both"/>
        <w:rPr>
          <w:rFonts w:ascii="Times New Roman" w:eastAsia="Times New Roman" w:hAnsi="Times New Roman" w:cs="Times New Roman"/>
          <w:sz w:val="26"/>
          <w:szCs w:val="26"/>
        </w:rPr>
      </w:pPr>
      <w:r w:rsidRPr="006B195D">
        <w:rPr>
          <w:rFonts w:ascii="Times New Roman" w:eastAsia="Times New Roman" w:hAnsi="Times New Roman" w:cs="Times New Roman"/>
          <w:sz w:val="26"/>
          <w:szCs w:val="26"/>
        </w:rPr>
        <w:t>Có khả năng tồn tại hóa đơn nhưng không tồn tại nghiệp vụ bán hàng.</w:t>
      </w:r>
    </w:p>
    <w:p w:rsidR="00330E44" w:rsidRPr="006B195D" w:rsidRDefault="00330E44" w:rsidP="00A5716E">
      <w:pPr>
        <w:numPr>
          <w:ilvl w:val="0"/>
          <w:numId w:val="5"/>
        </w:numPr>
        <w:shd w:val="clear" w:color="auto" w:fill="FFFFFF"/>
        <w:spacing w:after="0" w:line="360" w:lineRule="auto"/>
        <w:jc w:val="both"/>
        <w:rPr>
          <w:rFonts w:ascii="Times New Roman" w:eastAsia="Times New Roman" w:hAnsi="Times New Roman" w:cs="Times New Roman"/>
          <w:sz w:val="26"/>
          <w:szCs w:val="26"/>
        </w:rPr>
      </w:pPr>
      <w:r w:rsidRPr="006B195D">
        <w:rPr>
          <w:rFonts w:ascii="Times New Roman" w:eastAsia="Times New Roman" w:hAnsi="Times New Roman" w:cs="Times New Roman"/>
          <w:sz w:val="26"/>
          <w:szCs w:val="26"/>
        </w:rPr>
        <w:t>Ghi nhận doanh thu và nợ phải thu không đúng kỳ.</w:t>
      </w:r>
    </w:p>
    <w:p w:rsidR="00330E44" w:rsidRPr="006B195D" w:rsidRDefault="00330E44" w:rsidP="00A5716E">
      <w:pPr>
        <w:numPr>
          <w:ilvl w:val="0"/>
          <w:numId w:val="5"/>
        </w:numPr>
        <w:shd w:val="clear" w:color="auto" w:fill="FFFFFF"/>
        <w:spacing w:after="0" w:line="360" w:lineRule="auto"/>
        <w:jc w:val="both"/>
        <w:rPr>
          <w:rFonts w:ascii="Times New Roman" w:eastAsia="Times New Roman" w:hAnsi="Times New Roman" w:cs="Times New Roman"/>
          <w:sz w:val="26"/>
          <w:szCs w:val="26"/>
        </w:rPr>
      </w:pPr>
      <w:r w:rsidRPr="006B195D">
        <w:rPr>
          <w:rFonts w:ascii="Times New Roman" w:eastAsia="Times New Roman" w:hAnsi="Times New Roman" w:cs="Times New Roman"/>
          <w:sz w:val="26"/>
          <w:szCs w:val="26"/>
        </w:rPr>
        <w:t>Rủi ro thu được tiền từ khoản nợ phải thu kéo dài nhưng lại xóa sổ khoản này để thu lợi cá nhân.</w:t>
      </w:r>
    </w:p>
    <w:p w:rsidR="00330E44" w:rsidRDefault="006B195D" w:rsidP="00A5716E">
      <w:pPr>
        <w:numPr>
          <w:ilvl w:val="0"/>
          <w:numId w:val="5"/>
        </w:numPr>
        <w:shd w:val="clear" w:color="auto" w:fill="FFFFFF"/>
        <w:spacing w:after="12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Lập sai dự phòng phải</w:t>
      </w:r>
      <w:r w:rsidR="00330E44" w:rsidRPr="006B195D">
        <w:rPr>
          <w:rFonts w:ascii="Times New Roman" w:eastAsia="Times New Roman" w:hAnsi="Times New Roman" w:cs="Times New Roman"/>
          <w:sz w:val="26"/>
          <w:szCs w:val="26"/>
        </w:rPr>
        <w:t xml:space="preserve"> thu do đánh giá khả năng thu hồi của các khoản phải thu không chính xác.</w:t>
      </w:r>
    </w:p>
    <w:p w:rsidR="00F77EE6" w:rsidRPr="00F77EE6" w:rsidRDefault="00F77EE6" w:rsidP="0042576D">
      <w:pPr>
        <w:pStyle w:val="ListParagraph"/>
        <w:numPr>
          <w:ilvl w:val="0"/>
          <w:numId w:val="1"/>
        </w:numPr>
        <w:shd w:val="clear" w:color="auto" w:fill="FFFFFF"/>
        <w:spacing w:after="120" w:line="360" w:lineRule="auto"/>
        <w:jc w:val="both"/>
        <w:outlineLvl w:val="1"/>
        <w:rPr>
          <w:rFonts w:ascii="Times New Roman" w:eastAsia="Times New Roman" w:hAnsi="Times New Roman" w:cs="Times New Roman"/>
          <w:b/>
          <w:sz w:val="26"/>
          <w:szCs w:val="26"/>
        </w:rPr>
      </w:pPr>
      <w:bookmarkStart w:id="10" w:name="_Toc352517471"/>
      <w:r w:rsidRPr="00F77EE6">
        <w:rPr>
          <w:rFonts w:ascii="Times New Roman" w:eastAsia="Times New Roman" w:hAnsi="Times New Roman" w:cs="Times New Roman"/>
          <w:b/>
          <w:sz w:val="26"/>
          <w:szCs w:val="26"/>
        </w:rPr>
        <w:t>Kiểm soát nội bộ đối với khoản mục doanh thu và nợ phải thu khách hàng</w:t>
      </w:r>
      <w:bookmarkEnd w:id="10"/>
    </w:p>
    <w:p w:rsidR="00F77EE6" w:rsidRPr="00F77EE6" w:rsidRDefault="00F77EE6" w:rsidP="00F77EE6">
      <w:pPr>
        <w:shd w:val="clear" w:color="auto" w:fill="FFFFFF"/>
        <w:spacing w:after="120" w:line="360" w:lineRule="auto"/>
        <w:ind w:firstLine="360"/>
        <w:jc w:val="both"/>
        <w:rPr>
          <w:rFonts w:ascii="Times New Roman" w:eastAsia="Times New Roman" w:hAnsi="Times New Roman" w:cs="Times New Roman"/>
          <w:sz w:val="26"/>
          <w:szCs w:val="26"/>
        </w:rPr>
      </w:pPr>
      <w:r w:rsidRPr="00F77EE6">
        <w:rPr>
          <w:rFonts w:ascii="Times New Roman" w:eastAsia="Times New Roman" w:hAnsi="Times New Roman" w:cs="Times New Roman"/>
          <w:sz w:val="26"/>
          <w:szCs w:val="26"/>
        </w:rPr>
        <w:t>Chức năng kiểm tra kiểm soát luôn giữ vai trò quan trọng trong quá trình quản lý của doanh nghiệp và được thực hiện chủ yếu bởi HTKSNB. Đặc biệt khoản mục phải thu khách hàng luôn gắn liền với lợi ích kinh tế và trách nhiệm quản lý của doanh nghiệp đối v</w:t>
      </w:r>
      <w:r w:rsidR="00FC4769">
        <w:rPr>
          <w:rFonts w:ascii="Times New Roman" w:eastAsia="Times New Roman" w:hAnsi="Times New Roman" w:cs="Times New Roman"/>
          <w:sz w:val="26"/>
          <w:szCs w:val="26"/>
        </w:rPr>
        <w:t>ới khách hàng nên công việc kiểm soát nội bộ</w:t>
      </w:r>
      <w:r w:rsidRPr="00F77EE6">
        <w:rPr>
          <w:rFonts w:ascii="Times New Roman" w:eastAsia="Times New Roman" w:hAnsi="Times New Roman" w:cs="Times New Roman"/>
          <w:sz w:val="26"/>
          <w:szCs w:val="26"/>
        </w:rPr>
        <w:t xml:space="preserve"> cần được thực h</w:t>
      </w:r>
      <w:r w:rsidR="007605EE">
        <w:rPr>
          <w:rFonts w:ascii="Times New Roman" w:eastAsia="Times New Roman" w:hAnsi="Times New Roman" w:cs="Times New Roman"/>
          <w:sz w:val="26"/>
          <w:szCs w:val="26"/>
        </w:rPr>
        <w:t>iện chặt chẽ. Các công việc kiểm soát nội bộ</w:t>
      </w:r>
      <w:r w:rsidRPr="00F77EE6">
        <w:rPr>
          <w:rFonts w:ascii="Times New Roman" w:eastAsia="Times New Roman" w:hAnsi="Times New Roman" w:cs="Times New Roman"/>
          <w:sz w:val="26"/>
          <w:szCs w:val="26"/>
        </w:rPr>
        <w:t xml:space="preserve"> đối với hoạt động ghi nhận doanh thu và các khoản phải thu được xem xét trên các yếu tố: phân công nhân sự, hệ thống sổ sách chứng từ kế toán sử dụng, các biện pháp kiểm soát về mặt hiện vật và sự kiểm tra giám sát độc lập của người có trách nhiệm.</w:t>
      </w:r>
    </w:p>
    <w:p w:rsidR="00F77EE6" w:rsidRPr="00C065CD" w:rsidRDefault="00F77EE6" w:rsidP="00F77EE6">
      <w:pPr>
        <w:shd w:val="clear" w:color="auto" w:fill="FFFFFF"/>
        <w:spacing w:after="120" w:line="360" w:lineRule="auto"/>
        <w:ind w:firstLine="360"/>
        <w:jc w:val="both"/>
        <w:rPr>
          <w:rFonts w:ascii="Times New Roman" w:eastAsia="Times New Roman" w:hAnsi="Times New Roman" w:cs="Times New Roman"/>
          <w:sz w:val="26"/>
          <w:szCs w:val="26"/>
        </w:rPr>
      </w:pPr>
      <w:r w:rsidRPr="00C065CD">
        <w:rPr>
          <w:rFonts w:ascii="Times New Roman" w:eastAsia="Times New Roman" w:hAnsi="Times New Roman" w:cs="Times New Roman"/>
          <w:sz w:val="26"/>
          <w:szCs w:val="26"/>
        </w:rPr>
        <w:t xml:space="preserve">Đối với việc phân công nhân sự kế toán: thực hiện quy tắc bất kiêm nhiệm, phân công trách nhiệm đầy đủ cho mỗi cá nhân, tách rời chức năng phòng kinh doanh, kế </w:t>
      </w:r>
      <w:r w:rsidRPr="00C065CD">
        <w:rPr>
          <w:rFonts w:ascii="Times New Roman" w:eastAsia="Times New Roman" w:hAnsi="Times New Roman" w:cs="Times New Roman"/>
          <w:sz w:val="26"/>
          <w:szCs w:val="26"/>
        </w:rPr>
        <w:lastRenderedPageBreak/>
        <w:t>toán phải thu, kế toán tiền. Theo đó chức năng bán hàng và chức năng bán chịu cũng phải được tách rời đề phòng trường hợp phòng kinh doanh muốn tăng doanh thu, xét duyệt tín dụng không chặt chẽ dẫn đến khả năng công ty gặp khách hàng xấu, không đáng tin cậy trong việc trả nợ gây thất thu trong thanh toán, đồng thời tạo sự kiểm soát chéo, tăng độ tin cậy của thông tin. Đây là công việc trọng yếu của HTKSNB, nhằm ngăn ngừa những gian lận và sai sót trong kế toán nói chung và hoạt động ghi nhận doanh thu và khoản phải thu nói riêng.</w:t>
      </w:r>
    </w:p>
    <w:p w:rsidR="00F77EE6" w:rsidRPr="00C065CD" w:rsidRDefault="00F77EE6" w:rsidP="00F77EE6">
      <w:pPr>
        <w:shd w:val="clear" w:color="auto" w:fill="FFFFFF"/>
        <w:spacing w:after="120" w:line="360" w:lineRule="auto"/>
        <w:ind w:firstLine="360"/>
        <w:jc w:val="both"/>
        <w:rPr>
          <w:rFonts w:ascii="Times New Roman" w:eastAsia="Times New Roman" w:hAnsi="Times New Roman" w:cs="Times New Roman"/>
          <w:sz w:val="26"/>
          <w:szCs w:val="26"/>
        </w:rPr>
      </w:pPr>
      <w:r w:rsidRPr="00C065CD">
        <w:rPr>
          <w:rFonts w:ascii="Times New Roman" w:eastAsia="Times New Roman" w:hAnsi="Times New Roman" w:cs="Times New Roman"/>
          <w:sz w:val="26"/>
          <w:szCs w:val="26"/>
        </w:rPr>
        <w:t>Hệ thống sổ sách chứng từ kế toán sử dụng: yêu cầu đầu tiên đặt ra đó là sự đồng bộ của hệ thống sổ sách. Mặc dù hệ thống sổ sách, chứng từ sử dụng trong khung pháp lý kế toán là như nhau và được quy định trước tuy nhiên các đơn vị có thể lựa chọn hình thức tổ chức và hệ thống sổ sách khác nhau để việc kiểm tra soát xét các nghiệp vụ thuận tiện, dễ dàng và hiệu lực.</w:t>
      </w:r>
    </w:p>
    <w:p w:rsidR="00F77EE6" w:rsidRDefault="00F77EE6" w:rsidP="00121FEA">
      <w:pPr>
        <w:spacing w:line="360" w:lineRule="auto"/>
        <w:rPr>
          <w:rFonts w:ascii="Times New Roman" w:hAnsi="Times New Roman" w:cs="Times New Roman"/>
          <w:b/>
          <w:sz w:val="30"/>
          <w:szCs w:val="30"/>
        </w:rPr>
      </w:pPr>
    </w:p>
    <w:p w:rsidR="00D54DE0" w:rsidRDefault="00D54DE0" w:rsidP="00121FEA">
      <w:pPr>
        <w:spacing w:line="360" w:lineRule="auto"/>
        <w:rPr>
          <w:rFonts w:ascii="Times New Roman" w:hAnsi="Times New Roman" w:cs="Times New Roman"/>
          <w:b/>
          <w:sz w:val="30"/>
          <w:szCs w:val="30"/>
        </w:rPr>
      </w:pPr>
    </w:p>
    <w:p w:rsidR="00D54DE0" w:rsidRDefault="00D54DE0" w:rsidP="00121FEA">
      <w:pPr>
        <w:spacing w:line="360" w:lineRule="auto"/>
        <w:rPr>
          <w:rFonts w:ascii="Times New Roman" w:hAnsi="Times New Roman" w:cs="Times New Roman"/>
          <w:b/>
          <w:sz w:val="30"/>
          <w:szCs w:val="30"/>
        </w:rPr>
      </w:pPr>
    </w:p>
    <w:p w:rsidR="00D54DE0" w:rsidRDefault="00D54DE0" w:rsidP="00121FEA">
      <w:pPr>
        <w:spacing w:line="360" w:lineRule="auto"/>
        <w:rPr>
          <w:rFonts w:ascii="Times New Roman" w:hAnsi="Times New Roman" w:cs="Times New Roman"/>
          <w:b/>
          <w:sz w:val="30"/>
          <w:szCs w:val="30"/>
        </w:rPr>
      </w:pPr>
    </w:p>
    <w:p w:rsidR="00D54DE0" w:rsidRDefault="00D54DE0" w:rsidP="00121FEA">
      <w:pPr>
        <w:spacing w:line="360" w:lineRule="auto"/>
        <w:rPr>
          <w:rFonts w:ascii="Times New Roman" w:hAnsi="Times New Roman" w:cs="Times New Roman"/>
          <w:b/>
          <w:sz w:val="30"/>
          <w:szCs w:val="30"/>
        </w:rPr>
      </w:pPr>
    </w:p>
    <w:p w:rsidR="00D54DE0" w:rsidRDefault="00D54DE0" w:rsidP="00121FEA">
      <w:pPr>
        <w:spacing w:line="360" w:lineRule="auto"/>
        <w:rPr>
          <w:rFonts w:ascii="Times New Roman" w:hAnsi="Times New Roman" w:cs="Times New Roman"/>
          <w:b/>
          <w:sz w:val="30"/>
          <w:szCs w:val="30"/>
        </w:rPr>
      </w:pPr>
    </w:p>
    <w:p w:rsidR="00051443" w:rsidRPr="00D41DB5" w:rsidRDefault="00051443" w:rsidP="00D41DB5">
      <w:pPr>
        <w:pStyle w:val="Heading1"/>
        <w:jc w:val="center"/>
        <w:rPr>
          <w:rFonts w:ascii="Times New Roman" w:hAnsi="Times New Roman" w:cs="Times New Roman"/>
          <w:color w:val="auto"/>
          <w:sz w:val="30"/>
          <w:szCs w:val="30"/>
        </w:rPr>
      </w:pPr>
      <w:bookmarkStart w:id="11" w:name="_Toc352517472"/>
      <w:r w:rsidRPr="00D41DB5">
        <w:rPr>
          <w:rFonts w:ascii="Times New Roman" w:hAnsi="Times New Roman" w:cs="Times New Roman"/>
          <w:color w:val="auto"/>
          <w:sz w:val="30"/>
          <w:szCs w:val="30"/>
        </w:rPr>
        <w:lastRenderedPageBreak/>
        <w:t>Chương 2: CHƯƠNG TRÌNH KIỂM TOÁN DOANH THU VÀ NỢ PHẢI THU ĐƯỢC ÁP DỤNG TẠI CÔNG TY IGLA (i-GLOCAL AUDIT)</w:t>
      </w:r>
      <w:bookmarkEnd w:id="11"/>
    </w:p>
    <w:p w:rsidR="00051443" w:rsidRPr="00F615ED" w:rsidRDefault="00051443" w:rsidP="00A5716E">
      <w:pPr>
        <w:pStyle w:val="Heading2"/>
        <w:numPr>
          <w:ilvl w:val="0"/>
          <w:numId w:val="39"/>
        </w:numPr>
        <w:rPr>
          <w:rFonts w:ascii="Times New Roman" w:hAnsi="Times New Roman" w:cs="Times New Roman"/>
          <w:color w:val="auto"/>
        </w:rPr>
      </w:pPr>
      <w:bookmarkStart w:id="12" w:name="_Toc352517473"/>
      <w:r w:rsidRPr="00F615ED">
        <w:rPr>
          <w:rFonts w:ascii="Times New Roman" w:hAnsi="Times New Roman" w:cs="Times New Roman"/>
          <w:color w:val="auto"/>
        </w:rPr>
        <w:t>Giới thiệu về công ty kiểm toán IGLA</w:t>
      </w:r>
      <w:r w:rsidR="002275BC">
        <w:rPr>
          <w:rFonts w:ascii="Times New Roman" w:hAnsi="Times New Roman" w:cs="Times New Roman"/>
          <w:color w:val="auto"/>
        </w:rPr>
        <w:t xml:space="preserve"> (gọi tắt là công ty)</w:t>
      </w:r>
      <w:bookmarkEnd w:id="12"/>
    </w:p>
    <w:p w:rsidR="00051443" w:rsidRPr="00DA58D7" w:rsidRDefault="00051443" w:rsidP="007C58FF">
      <w:pPr>
        <w:spacing w:line="360" w:lineRule="auto"/>
        <w:jc w:val="both"/>
        <w:rPr>
          <w:rFonts w:ascii="Times New Roman" w:hAnsi="Times New Roman" w:cs="Times New Roman"/>
          <w:b/>
          <w:sz w:val="26"/>
          <w:szCs w:val="26"/>
        </w:rPr>
      </w:pPr>
      <w:r w:rsidRPr="00DA58D7">
        <w:rPr>
          <w:rFonts w:ascii="Times New Roman" w:hAnsi="Times New Roman" w:cs="Times New Roman"/>
          <w:b/>
          <w:sz w:val="26"/>
          <w:szCs w:val="26"/>
        </w:rPr>
        <w:t>Lịch sử hình thành và phát triển</w:t>
      </w:r>
    </w:p>
    <w:p w:rsidR="00051443" w:rsidRPr="00C065CD" w:rsidRDefault="002275BC" w:rsidP="007C58FF">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w:t>
      </w:r>
      <w:r w:rsidR="00051443" w:rsidRPr="00C065CD">
        <w:rPr>
          <w:rFonts w:ascii="Times New Roman" w:hAnsi="Times New Roman" w:cs="Times New Roman"/>
          <w:sz w:val="26"/>
          <w:szCs w:val="26"/>
        </w:rPr>
        <w:t>iền thân là Công ty TNHH Kiểm toán BCA - thành lập tháng 11 năm 2008. Công ty TNHH Kiểm toán BCA hoạt động trong lĩnh vực kiểm toán độc lập, tư vấn kế toán, thuế.</w:t>
      </w:r>
    </w:p>
    <w:p w:rsidR="00051443" w:rsidRPr="00C065CD" w:rsidRDefault="00051443"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Tháng 9 năm 2009, Công ty đổi tên thành Công ty TNHH Kiểm toán SCS Global. </w:t>
      </w:r>
    </w:p>
    <w:p w:rsidR="00051443" w:rsidRPr="00C065CD" w:rsidRDefault="00051443"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Tháng 10 năm 2011, Công ty đổi tên thành Công ty TNHH Kiểm toán IGL, là thành viên của I-Glocal Group.</w:t>
      </w:r>
    </w:p>
    <w:p w:rsidR="00051443" w:rsidRPr="00C065CD" w:rsidRDefault="00051443"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Tháng 10 năm 2012, Công ty trở thành thành viên của Hãng Kiểm toán quốc tế Crowe Horwath International.</w:t>
      </w:r>
    </w:p>
    <w:p w:rsidR="00051443" w:rsidRPr="00B044ED" w:rsidRDefault="00051443" w:rsidP="00A5716E">
      <w:pPr>
        <w:pStyle w:val="Heading3"/>
        <w:numPr>
          <w:ilvl w:val="0"/>
          <w:numId w:val="40"/>
        </w:numPr>
        <w:rPr>
          <w:rFonts w:ascii="Times New Roman" w:hAnsi="Times New Roman" w:cs="Times New Roman"/>
          <w:b w:val="0"/>
          <w:color w:val="auto"/>
          <w:sz w:val="26"/>
          <w:szCs w:val="26"/>
          <w:u w:val="single"/>
        </w:rPr>
      </w:pPr>
      <w:bookmarkStart w:id="13" w:name="_Toc352517474"/>
      <w:r w:rsidRPr="00B044ED">
        <w:rPr>
          <w:rFonts w:ascii="Times New Roman" w:hAnsi="Times New Roman" w:cs="Times New Roman"/>
          <w:b w:val="0"/>
          <w:color w:val="auto"/>
          <w:sz w:val="26"/>
          <w:szCs w:val="26"/>
          <w:u w:val="single"/>
        </w:rPr>
        <w:t>Cơ cấu tổ chức</w:t>
      </w:r>
      <w:bookmarkEnd w:id="13"/>
    </w:p>
    <w:p w:rsidR="00051443" w:rsidRPr="00C065CD" w:rsidRDefault="00051443" w:rsidP="007C58FF">
      <w:pPr>
        <w:spacing w:line="360" w:lineRule="auto"/>
        <w:jc w:val="both"/>
        <w:rPr>
          <w:rFonts w:ascii="Times New Roman" w:hAnsi="Times New Roman" w:cs="Times New Roman"/>
          <w:b/>
          <w:i/>
          <w:sz w:val="26"/>
          <w:szCs w:val="26"/>
        </w:rPr>
      </w:pPr>
      <w:r w:rsidRPr="00C065CD">
        <w:rPr>
          <w:rFonts w:ascii="Times New Roman" w:hAnsi="Times New Roman" w:cs="Times New Roman"/>
          <w:b/>
          <w:i/>
          <w:sz w:val="26"/>
          <w:szCs w:val="26"/>
        </w:rPr>
        <w:t>Sơ đồ cơ cấu bộ máy tổ chức:</w:t>
      </w:r>
    </w:p>
    <w:p w:rsidR="00051443" w:rsidRPr="00C065CD" w:rsidRDefault="00051443" w:rsidP="007C58FF">
      <w:pPr>
        <w:spacing w:line="360" w:lineRule="auto"/>
        <w:jc w:val="both"/>
        <w:rPr>
          <w:rFonts w:ascii="Times New Roman" w:hAnsi="Times New Roman" w:cs="Times New Roman"/>
          <w:sz w:val="26"/>
          <w:szCs w:val="26"/>
        </w:rPr>
      </w:pPr>
      <w:r w:rsidRPr="00C065CD">
        <w:rPr>
          <w:rFonts w:ascii="Times New Roman" w:hAnsi="Times New Roman" w:cs="Times New Roman"/>
          <w:noProof/>
          <w:sz w:val="26"/>
          <w:szCs w:val="26"/>
        </w:rPr>
        <mc:AlternateContent>
          <mc:Choice Requires="wpg">
            <w:drawing>
              <wp:anchor distT="0" distB="0" distL="114300" distR="114300" simplePos="0" relativeHeight="251659264" behindDoc="0" locked="0" layoutInCell="1" allowOverlap="1" wp14:anchorId="1BD9AF02" wp14:editId="091B9707">
                <wp:simplePos x="0" y="0"/>
                <wp:positionH relativeFrom="column">
                  <wp:posOffset>-38100</wp:posOffset>
                </wp:positionH>
                <wp:positionV relativeFrom="paragraph">
                  <wp:posOffset>51435</wp:posOffset>
                </wp:positionV>
                <wp:extent cx="5695950" cy="2314575"/>
                <wp:effectExtent l="12700" t="8890" r="635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950" cy="2314575"/>
                          <a:chOff x="1380" y="5640"/>
                          <a:chExt cx="8970" cy="3645"/>
                        </a:xfrm>
                      </wpg:grpSpPr>
                      <wps:wsp>
                        <wps:cNvPr id="2" name="Text Box 3"/>
                        <wps:cNvSpPr txBox="1">
                          <a:spLocks noChangeArrowheads="1"/>
                        </wps:cNvSpPr>
                        <wps:spPr bwMode="auto">
                          <a:xfrm>
                            <a:off x="5010" y="5640"/>
                            <a:ext cx="1845" cy="855"/>
                          </a:xfrm>
                          <a:prstGeom prst="rect">
                            <a:avLst/>
                          </a:prstGeom>
                          <a:solidFill>
                            <a:srgbClr val="FFFFFF"/>
                          </a:solidFill>
                          <a:ln w="9525">
                            <a:solidFill>
                              <a:srgbClr val="000000"/>
                            </a:solidFill>
                            <a:miter lim="800000"/>
                            <a:headEnd/>
                            <a:tailEnd/>
                          </a:ln>
                        </wps:spPr>
                        <wps:txbx>
                          <w:txbxContent>
                            <w:p w:rsidR="001E3999" w:rsidRPr="00562019" w:rsidRDefault="001E3999" w:rsidP="00051443">
                              <w:pPr>
                                <w:spacing w:after="0"/>
                                <w:rPr>
                                  <w:rFonts w:ascii="Times New Roman" w:hAnsi="Times New Roman"/>
                                  <w:sz w:val="24"/>
                                  <w:szCs w:val="24"/>
                                </w:rPr>
                              </w:pPr>
                              <w:r w:rsidRPr="00562019">
                                <w:rPr>
                                  <w:rFonts w:ascii="Times New Roman" w:hAnsi="Times New Roman"/>
                                  <w:sz w:val="24"/>
                                  <w:szCs w:val="24"/>
                                </w:rPr>
                                <w:t>Ban Giám Đốc</w:t>
                              </w:r>
                            </w:p>
                          </w:txbxContent>
                        </wps:txbx>
                        <wps:bodyPr rot="0" vert="horz" wrap="square" lIns="91440" tIns="45720" rIns="91440" bIns="45720" anchor="ctr" anchorCtr="0" upright="1">
                          <a:noAutofit/>
                        </wps:bodyPr>
                      </wps:wsp>
                      <wps:wsp>
                        <wps:cNvPr id="3" name="Text Box 4"/>
                        <wps:cNvSpPr txBox="1">
                          <a:spLocks noChangeArrowheads="1"/>
                        </wps:cNvSpPr>
                        <wps:spPr bwMode="auto">
                          <a:xfrm>
                            <a:off x="2100" y="7080"/>
                            <a:ext cx="1845" cy="855"/>
                          </a:xfrm>
                          <a:prstGeom prst="rect">
                            <a:avLst/>
                          </a:prstGeom>
                          <a:solidFill>
                            <a:srgbClr val="FFFFFF"/>
                          </a:solidFill>
                          <a:ln w="9525">
                            <a:solidFill>
                              <a:srgbClr val="000000"/>
                            </a:solidFill>
                            <a:miter lim="800000"/>
                            <a:headEnd/>
                            <a:tailEnd/>
                          </a:ln>
                        </wps:spPr>
                        <wps:txbx>
                          <w:txbxContent>
                            <w:p w:rsidR="001E3999" w:rsidRPr="00562019" w:rsidRDefault="001E3999" w:rsidP="00051443">
                              <w:pPr>
                                <w:spacing w:after="0"/>
                                <w:rPr>
                                  <w:rFonts w:ascii="Times New Roman" w:hAnsi="Times New Roman"/>
                                  <w:sz w:val="24"/>
                                  <w:szCs w:val="24"/>
                                </w:rPr>
                              </w:pPr>
                              <w:r>
                                <w:rPr>
                                  <w:rFonts w:ascii="Times New Roman" w:hAnsi="Times New Roman"/>
                                  <w:sz w:val="24"/>
                                  <w:szCs w:val="24"/>
                                </w:rPr>
                                <w:t>Phòng nhân sự</w:t>
                              </w:r>
                            </w:p>
                          </w:txbxContent>
                        </wps:txbx>
                        <wps:bodyPr rot="0" vert="horz" wrap="square" lIns="91440" tIns="45720" rIns="91440" bIns="45720" anchor="ctr" anchorCtr="0" upright="1">
                          <a:noAutofit/>
                        </wps:bodyPr>
                      </wps:wsp>
                      <wps:wsp>
                        <wps:cNvPr id="4" name="Text Box 5"/>
                        <wps:cNvSpPr txBox="1">
                          <a:spLocks noChangeArrowheads="1"/>
                        </wps:cNvSpPr>
                        <wps:spPr bwMode="auto">
                          <a:xfrm>
                            <a:off x="4890" y="7080"/>
                            <a:ext cx="2070" cy="855"/>
                          </a:xfrm>
                          <a:prstGeom prst="rect">
                            <a:avLst/>
                          </a:prstGeom>
                          <a:solidFill>
                            <a:srgbClr val="FFFFFF"/>
                          </a:solidFill>
                          <a:ln w="9525">
                            <a:solidFill>
                              <a:srgbClr val="000000"/>
                            </a:solidFill>
                            <a:miter lim="800000"/>
                            <a:headEnd/>
                            <a:tailEnd/>
                          </a:ln>
                        </wps:spPr>
                        <wps:txbx>
                          <w:txbxContent>
                            <w:p w:rsidR="001E3999" w:rsidRPr="00562019" w:rsidRDefault="001E3999" w:rsidP="00051443">
                              <w:pPr>
                                <w:spacing w:after="0"/>
                                <w:rPr>
                                  <w:rFonts w:ascii="Times New Roman" w:hAnsi="Times New Roman"/>
                                  <w:sz w:val="24"/>
                                  <w:szCs w:val="24"/>
                                </w:rPr>
                              </w:pPr>
                              <w:r>
                                <w:rPr>
                                  <w:rFonts w:ascii="Times New Roman" w:hAnsi="Times New Roman"/>
                                  <w:sz w:val="24"/>
                                  <w:szCs w:val="24"/>
                                </w:rPr>
                                <w:t>Phòng kinh doanh</w:t>
                              </w:r>
                            </w:p>
                          </w:txbxContent>
                        </wps:txbx>
                        <wps:bodyPr rot="0" vert="horz" wrap="square" lIns="91440" tIns="45720" rIns="91440" bIns="45720" anchor="ctr" anchorCtr="0" upright="1">
                          <a:noAutofit/>
                        </wps:bodyPr>
                      </wps:wsp>
                      <wps:wsp>
                        <wps:cNvPr id="5" name="Text Box 6"/>
                        <wps:cNvSpPr txBox="1">
                          <a:spLocks noChangeArrowheads="1"/>
                        </wps:cNvSpPr>
                        <wps:spPr bwMode="auto">
                          <a:xfrm>
                            <a:off x="7995" y="7080"/>
                            <a:ext cx="1845" cy="855"/>
                          </a:xfrm>
                          <a:prstGeom prst="rect">
                            <a:avLst/>
                          </a:prstGeom>
                          <a:solidFill>
                            <a:srgbClr val="FFFFFF"/>
                          </a:solidFill>
                          <a:ln w="9525">
                            <a:solidFill>
                              <a:srgbClr val="000000"/>
                            </a:solidFill>
                            <a:miter lim="800000"/>
                            <a:headEnd/>
                            <a:tailEnd/>
                          </a:ln>
                        </wps:spPr>
                        <wps:txbx>
                          <w:txbxContent>
                            <w:p w:rsidR="001E3999" w:rsidRPr="00562019" w:rsidRDefault="001E3999" w:rsidP="00051443">
                              <w:pPr>
                                <w:spacing w:after="0"/>
                                <w:rPr>
                                  <w:rFonts w:ascii="Times New Roman" w:hAnsi="Times New Roman"/>
                                  <w:sz w:val="24"/>
                                  <w:szCs w:val="24"/>
                                </w:rPr>
                              </w:pPr>
                              <w:r>
                                <w:rPr>
                                  <w:rFonts w:ascii="Times New Roman" w:hAnsi="Times New Roman"/>
                                  <w:sz w:val="24"/>
                                  <w:szCs w:val="24"/>
                                </w:rPr>
                                <w:t>Phòng kế toán</w:t>
                              </w:r>
                            </w:p>
                          </w:txbxContent>
                        </wps:txbx>
                        <wps:bodyPr rot="0" vert="horz" wrap="square" lIns="91440" tIns="45720" rIns="91440" bIns="45720" anchor="ctr" anchorCtr="0" upright="1">
                          <a:noAutofit/>
                        </wps:bodyPr>
                      </wps:wsp>
                      <wps:wsp>
                        <wps:cNvPr id="6" name="Text Box 7"/>
                        <wps:cNvSpPr txBox="1">
                          <a:spLocks noChangeArrowheads="1"/>
                        </wps:cNvSpPr>
                        <wps:spPr bwMode="auto">
                          <a:xfrm>
                            <a:off x="1380" y="8580"/>
                            <a:ext cx="1620" cy="705"/>
                          </a:xfrm>
                          <a:prstGeom prst="rect">
                            <a:avLst/>
                          </a:prstGeom>
                          <a:solidFill>
                            <a:srgbClr val="FFFFFF"/>
                          </a:solidFill>
                          <a:ln w="9525">
                            <a:solidFill>
                              <a:srgbClr val="000000"/>
                            </a:solidFill>
                            <a:miter lim="800000"/>
                            <a:headEnd/>
                            <a:tailEnd/>
                          </a:ln>
                        </wps:spPr>
                        <wps:txb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r>
                              <w:r w:rsidRPr="00624CF7">
                                <w:rPr>
                                  <w:rFonts w:ascii="Times New Roman" w:hAnsi="Times New Roman"/>
                                </w:rPr>
                                <w:t>kiểm toán</w:t>
                              </w:r>
                            </w:p>
                          </w:txbxContent>
                        </wps:txbx>
                        <wps:bodyPr rot="0" vert="horz" wrap="square" lIns="91440" tIns="45720" rIns="91440" bIns="45720" anchor="ctr" anchorCtr="0" upright="1">
                          <a:noAutofit/>
                        </wps:bodyPr>
                      </wps:wsp>
                      <wps:wsp>
                        <wps:cNvPr id="7" name="Text Box 8"/>
                        <wps:cNvSpPr txBox="1">
                          <a:spLocks noChangeArrowheads="1"/>
                        </wps:cNvSpPr>
                        <wps:spPr bwMode="auto">
                          <a:xfrm>
                            <a:off x="3240" y="8580"/>
                            <a:ext cx="1665" cy="705"/>
                          </a:xfrm>
                          <a:prstGeom prst="rect">
                            <a:avLst/>
                          </a:prstGeom>
                          <a:solidFill>
                            <a:srgbClr val="FFFFFF"/>
                          </a:solidFill>
                          <a:ln w="9525">
                            <a:solidFill>
                              <a:srgbClr val="000000"/>
                            </a:solidFill>
                            <a:miter lim="800000"/>
                            <a:headEnd/>
                            <a:tailEnd/>
                          </a:ln>
                        </wps:spPr>
                        <wps:txb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kế toán</w:t>
                              </w:r>
                            </w:p>
                          </w:txbxContent>
                        </wps:txbx>
                        <wps:bodyPr rot="0" vert="horz" wrap="square" lIns="91440" tIns="45720" rIns="91440" bIns="45720" anchor="ctr" anchorCtr="0" upright="1">
                          <a:noAutofit/>
                        </wps:bodyPr>
                      </wps:wsp>
                      <wps:wsp>
                        <wps:cNvPr id="8" name="Text Box 9"/>
                        <wps:cNvSpPr txBox="1">
                          <a:spLocks noChangeArrowheads="1"/>
                        </wps:cNvSpPr>
                        <wps:spPr bwMode="auto">
                          <a:xfrm>
                            <a:off x="5130" y="8580"/>
                            <a:ext cx="1545" cy="705"/>
                          </a:xfrm>
                          <a:prstGeom prst="rect">
                            <a:avLst/>
                          </a:prstGeom>
                          <a:solidFill>
                            <a:srgbClr val="FFFFFF"/>
                          </a:solidFill>
                          <a:ln w="9525">
                            <a:solidFill>
                              <a:srgbClr val="000000"/>
                            </a:solidFill>
                            <a:miter lim="800000"/>
                            <a:headEnd/>
                            <a:tailEnd/>
                          </a:ln>
                        </wps:spPr>
                        <wps:txb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thuế</w:t>
                              </w:r>
                            </w:p>
                          </w:txbxContent>
                        </wps:txbx>
                        <wps:bodyPr rot="0" vert="horz" wrap="square" lIns="91440" tIns="45720" rIns="91440" bIns="45720" anchor="ctr" anchorCtr="0" upright="1">
                          <a:noAutofit/>
                        </wps:bodyPr>
                      </wps:wsp>
                      <wps:wsp>
                        <wps:cNvPr id="9" name="Text Box 10"/>
                        <wps:cNvSpPr txBox="1">
                          <a:spLocks noChangeArrowheads="1"/>
                        </wps:cNvSpPr>
                        <wps:spPr bwMode="auto">
                          <a:xfrm>
                            <a:off x="6780" y="8580"/>
                            <a:ext cx="1785" cy="705"/>
                          </a:xfrm>
                          <a:prstGeom prst="rect">
                            <a:avLst/>
                          </a:prstGeom>
                          <a:solidFill>
                            <a:srgbClr val="FFFFFF"/>
                          </a:solidFill>
                          <a:ln w="9525">
                            <a:solidFill>
                              <a:srgbClr val="000000"/>
                            </a:solidFill>
                            <a:miter lim="800000"/>
                            <a:headEnd/>
                            <a:tailEnd/>
                          </a:ln>
                        </wps:spPr>
                        <wps:txb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pháp luật</w:t>
                              </w:r>
                            </w:p>
                          </w:txbxContent>
                        </wps:txbx>
                        <wps:bodyPr rot="0" vert="horz" wrap="square" lIns="91440" tIns="45720" rIns="91440" bIns="45720" anchor="ctr" anchorCtr="0" upright="1">
                          <a:noAutofit/>
                        </wps:bodyPr>
                      </wps:wsp>
                      <wps:wsp>
                        <wps:cNvPr id="10" name="Text Box 11"/>
                        <wps:cNvSpPr txBox="1">
                          <a:spLocks noChangeArrowheads="1"/>
                        </wps:cNvSpPr>
                        <wps:spPr bwMode="auto">
                          <a:xfrm>
                            <a:off x="8670" y="8580"/>
                            <a:ext cx="1680" cy="705"/>
                          </a:xfrm>
                          <a:prstGeom prst="rect">
                            <a:avLst/>
                          </a:prstGeom>
                          <a:solidFill>
                            <a:srgbClr val="FFFFFF"/>
                          </a:solidFill>
                          <a:ln w="9525">
                            <a:solidFill>
                              <a:srgbClr val="000000"/>
                            </a:solidFill>
                            <a:miter lim="800000"/>
                            <a:headEnd/>
                            <a:tailEnd/>
                          </a:ln>
                        </wps:spPr>
                        <wps:txb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đầu tư</w:t>
                              </w:r>
                            </w:p>
                          </w:txbxContent>
                        </wps:txbx>
                        <wps:bodyPr rot="0" vert="horz" wrap="square" lIns="91440" tIns="45720" rIns="91440" bIns="45720" anchor="ctr" anchorCtr="0" upright="1">
                          <a:noAutofit/>
                        </wps:bodyPr>
                      </wps:wsp>
                      <wps:wsp>
                        <wps:cNvPr id="11" name="AutoShape 12"/>
                        <wps:cNvCnPr>
                          <a:cxnSpLocks noChangeShapeType="1"/>
                        </wps:cNvCnPr>
                        <wps:spPr bwMode="auto">
                          <a:xfrm>
                            <a:off x="3030" y="6690"/>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3030" y="669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5910" y="649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8925" y="669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2175" y="8235"/>
                            <a:ext cx="7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5910" y="7935"/>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2175" y="8235"/>
                            <a:ext cx="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4080" y="8235"/>
                            <a:ext cx="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7680" y="8235"/>
                            <a:ext cx="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9510" y="8235"/>
                            <a:ext cx="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pt;margin-top:4.05pt;width:448.5pt;height:182.25pt;z-index:251659264" coordorigin="1380,5640" coordsize="8970,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">
                <v:shapetype id="_x0000_t202" coordsize="21600,21600" o:spt="202" path="m,l,21600r21600,l21600,xe">
                  <v:stroke joinstyle="miter"/>
                  <v:path gradientshapeok="t" o:connecttype="rect"/>
                </v:shapetype>
                <v:shape id="Text Box 3" o:spid="_x0000_s1027" type="#_x0000_t202" style="position:absolute;left:5010;top:5640;width:1845;height: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078AA&#10;AADaAAAADwAAAGRycy9kb3ducmV2LnhtbESPQWsCMRSE7wX/Q3iCt5rVg5TVKIsi9KJQFc+P5Lm7&#10;unkJSbqu/74pFHocZuYbZrUZbCd6CrF1rGA2LUAQa2darhVczvv3DxAxIRvsHJOCF0XYrEdvKyyN&#10;e/IX9adUiwzhWKKCJiVfShl1Qxbj1Hni7N1csJiyDLU0AZ8Zbjs5L4qFtNhyXmjQ07Yh/Th9WwWH&#10;6rAtjqG3lb/e7h16rXc+KjUZD9USRKIh/Yf/2p9GwRx+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078AAAADaAAAADwAAAAAAAAAAAAAAAACYAgAAZHJzL2Rvd25y&#10;ZXYueG1sUEsFBgAAAAAEAAQA9QAAAIUDAAAAAA==&#10;">
                  <v:textbox>
                    <w:txbxContent>
                      <w:p w:rsidR="001E3999" w:rsidRPr="00562019" w:rsidRDefault="001E3999" w:rsidP="00051443">
                        <w:pPr>
                          <w:spacing w:after="0"/>
                          <w:rPr>
                            <w:rFonts w:ascii="Times New Roman" w:hAnsi="Times New Roman"/>
                            <w:sz w:val="24"/>
                            <w:szCs w:val="24"/>
                          </w:rPr>
                        </w:pPr>
                        <w:r w:rsidRPr="00562019">
                          <w:rPr>
                            <w:rFonts w:ascii="Times New Roman" w:hAnsi="Times New Roman"/>
                            <w:sz w:val="24"/>
                            <w:szCs w:val="24"/>
                          </w:rPr>
                          <w:t>Ban Giám Đốc</w:t>
                        </w:r>
                      </w:p>
                    </w:txbxContent>
                  </v:textbox>
                </v:shape>
                <v:shape id="Text Box 4" o:spid="_x0000_s1028" type="#_x0000_t202" style="position:absolute;left:2100;top:7080;width:1845;height: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rsidR="001E3999" w:rsidRPr="00562019" w:rsidRDefault="001E3999" w:rsidP="00051443">
                        <w:pPr>
                          <w:spacing w:after="0"/>
                          <w:rPr>
                            <w:rFonts w:ascii="Times New Roman" w:hAnsi="Times New Roman"/>
                            <w:sz w:val="24"/>
                            <w:szCs w:val="24"/>
                          </w:rPr>
                        </w:pPr>
                        <w:r>
                          <w:rPr>
                            <w:rFonts w:ascii="Times New Roman" w:hAnsi="Times New Roman"/>
                            <w:sz w:val="24"/>
                            <w:szCs w:val="24"/>
                          </w:rPr>
                          <w:t>Phòng nhân sự</w:t>
                        </w:r>
                      </w:p>
                    </w:txbxContent>
                  </v:textbox>
                </v:shape>
                <v:shape id="Text Box 5" o:spid="_x0000_s1029" type="#_x0000_t202" style="position:absolute;left:4890;top:7080;width:2070;height: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rsidR="001E3999" w:rsidRPr="00562019" w:rsidRDefault="001E3999" w:rsidP="00051443">
                        <w:pPr>
                          <w:spacing w:after="0"/>
                          <w:rPr>
                            <w:rFonts w:ascii="Times New Roman" w:hAnsi="Times New Roman"/>
                            <w:sz w:val="24"/>
                            <w:szCs w:val="24"/>
                          </w:rPr>
                        </w:pPr>
                        <w:r>
                          <w:rPr>
                            <w:rFonts w:ascii="Times New Roman" w:hAnsi="Times New Roman"/>
                            <w:sz w:val="24"/>
                            <w:szCs w:val="24"/>
                          </w:rPr>
                          <w:t>Phòng kinh doanh</w:t>
                        </w:r>
                      </w:p>
                    </w:txbxContent>
                  </v:textbox>
                </v:shape>
                <v:shape id="Text Box 6" o:spid="_x0000_s1030" type="#_x0000_t202" style="position:absolute;left:7995;top:7080;width:1845;height: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rsidR="001E3999" w:rsidRPr="00562019" w:rsidRDefault="001E3999" w:rsidP="00051443">
                        <w:pPr>
                          <w:spacing w:after="0"/>
                          <w:rPr>
                            <w:rFonts w:ascii="Times New Roman" w:hAnsi="Times New Roman"/>
                            <w:sz w:val="24"/>
                            <w:szCs w:val="24"/>
                          </w:rPr>
                        </w:pPr>
                        <w:r>
                          <w:rPr>
                            <w:rFonts w:ascii="Times New Roman" w:hAnsi="Times New Roman"/>
                            <w:sz w:val="24"/>
                            <w:szCs w:val="24"/>
                          </w:rPr>
                          <w:t>Phòng kế toán</w:t>
                        </w:r>
                      </w:p>
                    </w:txbxContent>
                  </v:textbox>
                </v:shape>
                <v:shape id="Text Box 7" o:spid="_x0000_s1031" type="#_x0000_t202" style="position:absolute;left:1380;top:8580;width:162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r>
                        <w:r w:rsidRPr="00624CF7">
                          <w:rPr>
                            <w:rFonts w:ascii="Times New Roman" w:hAnsi="Times New Roman"/>
                          </w:rPr>
                          <w:t>kiểm toán</w:t>
                        </w:r>
                      </w:p>
                    </w:txbxContent>
                  </v:textbox>
                </v:shape>
                <v:shape id="Text Box 8" o:spid="_x0000_s1032" type="#_x0000_t202" style="position:absolute;left:3240;top:8580;width:166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kế toán</w:t>
                        </w:r>
                      </w:p>
                    </w:txbxContent>
                  </v:textbox>
                </v:shape>
                <v:shape id="Text Box 9" o:spid="_x0000_s1033" type="#_x0000_t202" style="position:absolute;left:5130;top:8580;width:154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thuế</w:t>
                        </w:r>
                      </w:p>
                    </w:txbxContent>
                  </v:textbox>
                </v:shape>
                <v:shape id="Text Box 10" o:spid="_x0000_s1034" type="#_x0000_t202" style="position:absolute;left:6780;top:8580;width:1785;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pháp luật</w:t>
                        </w:r>
                      </w:p>
                    </w:txbxContent>
                  </v:textbox>
                </v:shape>
                <v:shape id="Text Box 11" o:spid="_x0000_s1035" type="#_x0000_t202" style="position:absolute;left:8670;top:8580;width:168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w:txbxContent>
                      <w:p w:rsidR="001E3999" w:rsidRPr="00624CF7" w:rsidRDefault="001E3999" w:rsidP="00051443">
                        <w:pPr>
                          <w:spacing w:after="0"/>
                          <w:jc w:val="center"/>
                          <w:rPr>
                            <w:rFonts w:ascii="Times New Roman" w:hAnsi="Times New Roman"/>
                          </w:rPr>
                        </w:pPr>
                        <w:r w:rsidRPr="00624CF7">
                          <w:rPr>
                            <w:rFonts w:ascii="Times New Roman" w:hAnsi="Times New Roman"/>
                          </w:rPr>
                          <w:t>Bộ phậ</w:t>
                        </w:r>
                        <w:r>
                          <w:rPr>
                            <w:rFonts w:ascii="Times New Roman" w:hAnsi="Times New Roman"/>
                          </w:rPr>
                          <w:t>n</w:t>
                        </w:r>
                        <w:r>
                          <w:rPr>
                            <w:rFonts w:ascii="Times New Roman" w:hAnsi="Times New Roman"/>
                          </w:rPr>
                          <w:br/>
                          <w:t>tư vấn đầu tư</w:t>
                        </w:r>
                      </w:p>
                    </w:txbxContent>
                  </v:textbox>
                </v:shape>
                <v:shapetype id="_x0000_t32" coordsize="21600,21600" o:spt="32" o:oned="t" path="m,l21600,21600e" filled="f">
                  <v:path arrowok="t" fillok="f" o:connecttype="none"/>
                  <o:lock v:ext="edit" shapetype="t"/>
                </v:shapetype>
                <v:shape id="AutoShape 12" o:spid="_x0000_s1036" type="#_x0000_t32" style="position:absolute;left:3030;top:6690;width:58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 o:spid="_x0000_s1037" type="#_x0000_t32" style="position:absolute;left:3030;top:669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5910;top:649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39" type="#_x0000_t32" style="position:absolute;left:8925;top:669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40" type="#_x0000_t32" style="position:absolute;left:2175;top:8235;width:7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7" o:spid="_x0000_s1041" type="#_x0000_t32" style="position:absolute;left:5910;top:7935;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2175;top:823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4080;top:823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7680;top:823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9510;top:8235;width:0;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mc:Fallback>
        </mc:AlternateContent>
      </w:r>
    </w:p>
    <w:p w:rsidR="00051443" w:rsidRPr="00C065CD" w:rsidRDefault="00051443" w:rsidP="007C58FF">
      <w:pPr>
        <w:spacing w:line="360" w:lineRule="auto"/>
        <w:jc w:val="both"/>
        <w:rPr>
          <w:rFonts w:ascii="Times New Roman" w:hAnsi="Times New Roman" w:cs="Times New Roman"/>
          <w:sz w:val="26"/>
          <w:szCs w:val="26"/>
        </w:rPr>
      </w:pPr>
    </w:p>
    <w:p w:rsidR="00051443" w:rsidRPr="00C065CD" w:rsidRDefault="00051443" w:rsidP="007C58FF">
      <w:pPr>
        <w:spacing w:line="360" w:lineRule="auto"/>
        <w:jc w:val="both"/>
        <w:rPr>
          <w:rFonts w:ascii="Times New Roman" w:hAnsi="Times New Roman" w:cs="Times New Roman"/>
          <w:sz w:val="26"/>
          <w:szCs w:val="26"/>
        </w:rPr>
      </w:pPr>
    </w:p>
    <w:p w:rsidR="00051443" w:rsidRPr="00C065CD" w:rsidRDefault="00051443" w:rsidP="007C58FF">
      <w:pPr>
        <w:spacing w:line="360" w:lineRule="auto"/>
        <w:jc w:val="both"/>
        <w:rPr>
          <w:rFonts w:ascii="Times New Roman" w:hAnsi="Times New Roman" w:cs="Times New Roman"/>
          <w:sz w:val="26"/>
          <w:szCs w:val="26"/>
        </w:rPr>
      </w:pPr>
    </w:p>
    <w:p w:rsidR="00051443" w:rsidRPr="00C065CD" w:rsidRDefault="00051443" w:rsidP="007C58FF">
      <w:pPr>
        <w:spacing w:line="360" w:lineRule="auto"/>
        <w:jc w:val="both"/>
        <w:rPr>
          <w:rFonts w:ascii="Times New Roman" w:hAnsi="Times New Roman" w:cs="Times New Roman"/>
          <w:sz w:val="26"/>
          <w:szCs w:val="26"/>
        </w:rPr>
      </w:pPr>
    </w:p>
    <w:p w:rsidR="00051443" w:rsidRPr="00C065CD" w:rsidRDefault="00051443" w:rsidP="007C58FF">
      <w:pPr>
        <w:spacing w:line="360" w:lineRule="auto"/>
        <w:jc w:val="both"/>
        <w:rPr>
          <w:rFonts w:ascii="Times New Roman" w:hAnsi="Times New Roman" w:cs="Times New Roman"/>
          <w:sz w:val="26"/>
          <w:szCs w:val="26"/>
        </w:rPr>
      </w:pPr>
    </w:p>
    <w:p w:rsidR="00051443" w:rsidRPr="00CF51A0" w:rsidRDefault="00051443" w:rsidP="00630229">
      <w:pPr>
        <w:spacing w:line="360" w:lineRule="auto"/>
        <w:jc w:val="both"/>
        <w:rPr>
          <w:rFonts w:ascii="Times New Roman" w:hAnsi="Times New Roman" w:cs="Times New Roman"/>
          <w:b/>
          <w:sz w:val="26"/>
          <w:szCs w:val="26"/>
        </w:rPr>
      </w:pPr>
      <w:r w:rsidRPr="00C065CD">
        <w:rPr>
          <w:rFonts w:ascii="Times New Roman" w:hAnsi="Times New Roman" w:cs="Times New Roman"/>
          <w:b/>
          <w:i/>
          <w:sz w:val="26"/>
          <w:szCs w:val="26"/>
        </w:rPr>
        <w:br w:type="page"/>
      </w:r>
      <w:r w:rsidR="00630229" w:rsidRPr="00CF51A0">
        <w:rPr>
          <w:rFonts w:ascii="Times New Roman" w:hAnsi="Times New Roman" w:cs="Times New Roman"/>
          <w:b/>
          <w:sz w:val="26"/>
          <w:szCs w:val="26"/>
        </w:rPr>
        <w:lastRenderedPageBreak/>
        <w:t xml:space="preserve"> </w:t>
      </w:r>
      <w:r w:rsidRPr="00CF51A0">
        <w:rPr>
          <w:rFonts w:ascii="Times New Roman" w:hAnsi="Times New Roman" w:cs="Times New Roman"/>
          <w:b/>
          <w:sz w:val="26"/>
          <w:szCs w:val="26"/>
        </w:rPr>
        <w:t>Chức năng và nhiệm vụ</w:t>
      </w:r>
    </w:p>
    <w:p w:rsidR="00051443" w:rsidRPr="00CF51A0" w:rsidRDefault="00051443" w:rsidP="00A5716E">
      <w:pPr>
        <w:numPr>
          <w:ilvl w:val="0"/>
          <w:numId w:val="15"/>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Nguyên tắc hoạt động</w:t>
      </w:r>
    </w:p>
    <w:p w:rsidR="00051443" w:rsidRPr="00C065CD" w:rsidRDefault="00051443" w:rsidP="007C58FF">
      <w:pPr>
        <w:spacing w:after="0"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Công ty hoạt động theo nguyên tắc độc lập về nghiệp vụ chuyên môn, tự chủ về tài chính, khách quan, chính trực, bảo vệ quyền lợi và bí mật kinh doanh của khách hàng như quyền lợi của chính bản thân mình trên cơ sở tuân thủ luật pháp quy định, nguyên tắc đạo đức nghề nghiệp.</w:t>
      </w:r>
    </w:p>
    <w:p w:rsidR="00051443" w:rsidRPr="00C065CD" w:rsidRDefault="00051443" w:rsidP="007C58FF">
      <w:pPr>
        <w:spacing w:after="0"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Công ty cam kết cung cấp dịch vụ tốt nhất với các giá trị gia tăng kèm theo, không ngừng cải tiến chất lượng dịch vụ và đáp ứng những nhu cầu ngày càng tăng của khách hàng.</w:t>
      </w:r>
    </w:p>
    <w:p w:rsidR="00051443" w:rsidRPr="00C065CD" w:rsidRDefault="00051443" w:rsidP="00E43639">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Công ty không ngừng khuyến khích nhân viên chủ động, tích cực nâng cao năng lực và tính chuyên nghiệp - những nhân tố cốt lõi trong chất lượng dịch vụ của Công ty - để đạt được  đạt được những thành tựu, kết quả tốt nhất.</w:t>
      </w:r>
    </w:p>
    <w:p w:rsidR="00051443" w:rsidRPr="00CF51A0" w:rsidRDefault="00051443" w:rsidP="00A5716E">
      <w:pPr>
        <w:numPr>
          <w:ilvl w:val="0"/>
          <w:numId w:val="15"/>
        </w:numPr>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t>Mục tiêu và phương hướng hoạt động</w:t>
      </w:r>
    </w:p>
    <w:p w:rsidR="00051443" w:rsidRPr="00C065CD" w:rsidRDefault="00051443" w:rsidP="00A5716E">
      <w:pPr>
        <w:numPr>
          <w:ilvl w:val="0"/>
          <w:numId w:val="6"/>
        </w:numPr>
        <w:spacing w:line="360" w:lineRule="auto"/>
        <w:jc w:val="both"/>
        <w:rPr>
          <w:rFonts w:ascii="Times New Roman" w:hAnsi="Times New Roman" w:cs="Times New Roman"/>
          <w:vanish/>
          <w:sz w:val="26"/>
          <w:szCs w:val="26"/>
        </w:rPr>
      </w:pPr>
    </w:p>
    <w:p w:rsidR="00051443" w:rsidRPr="00C065CD" w:rsidRDefault="00051443" w:rsidP="00A5716E">
      <w:pPr>
        <w:numPr>
          <w:ilvl w:val="0"/>
          <w:numId w:val="6"/>
        </w:numPr>
        <w:spacing w:line="360" w:lineRule="auto"/>
        <w:jc w:val="both"/>
        <w:rPr>
          <w:rFonts w:ascii="Times New Roman" w:hAnsi="Times New Roman" w:cs="Times New Roman"/>
          <w:vanish/>
          <w:sz w:val="26"/>
          <w:szCs w:val="26"/>
        </w:rPr>
      </w:pPr>
    </w:p>
    <w:p w:rsidR="00051443" w:rsidRPr="00CF51A0" w:rsidRDefault="00051443" w:rsidP="00A5716E">
      <w:pPr>
        <w:numPr>
          <w:ilvl w:val="0"/>
          <w:numId w:val="14"/>
        </w:numPr>
        <w:spacing w:after="0" w:line="360" w:lineRule="auto"/>
        <w:ind w:left="1080"/>
        <w:jc w:val="both"/>
        <w:rPr>
          <w:rFonts w:ascii="Times New Roman" w:hAnsi="Times New Roman" w:cs="Times New Roman"/>
          <w:sz w:val="26"/>
          <w:szCs w:val="26"/>
        </w:rPr>
      </w:pPr>
      <w:r w:rsidRPr="00CF51A0">
        <w:rPr>
          <w:rFonts w:ascii="Times New Roman" w:hAnsi="Times New Roman" w:cs="Times New Roman"/>
          <w:sz w:val="26"/>
          <w:szCs w:val="26"/>
        </w:rPr>
        <w:t>Mục tiêu hoạt động</w:t>
      </w:r>
    </w:p>
    <w:p w:rsidR="00051443" w:rsidRPr="00C065CD" w:rsidRDefault="00051443" w:rsidP="007C58FF">
      <w:pPr>
        <w:spacing w:line="360" w:lineRule="auto"/>
        <w:ind w:firstLine="720"/>
        <w:jc w:val="both"/>
        <w:rPr>
          <w:rFonts w:ascii="Times New Roman" w:hAnsi="Times New Roman" w:cs="Times New Roman"/>
          <w:sz w:val="26"/>
          <w:szCs w:val="26"/>
        </w:rPr>
      </w:pPr>
      <w:r w:rsidRPr="00C065CD">
        <w:rPr>
          <w:rFonts w:ascii="Times New Roman" w:hAnsi="Times New Roman" w:cs="Times New Roman"/>
          <w:sz w:val="26"/>
          <w:szCs w:val="26"/>
        </w:rPr>
        <w:t>Công ty tập trung cung cấp các dịch vụ kiểm toán và tư vấn chất lượng tốt nhất, giữ vững uy tín và sự tin tưởng của khách hàng qua danh tiếng trong lĩnh vực hoạt động và thông qua chất lượng đã được chứng minh của những dịch vụ đã cung cấp tới khách hàng.</w:t>
      </w:r>
    </w:p>
    <w:p w:rsidR="00051443" w:rsidRPr="00C065CD" w:rsidRDefault="00051443" w:rsidP="007C58FF">
      <w:pPr>
        <w:spacing w:line="360" w:lineRule="auto"/>
        <w:ind w:firstLine="720"/>
        <w:jc w:val="both"/>
        <w:rPr>
          <w:rFonts w:ascii="Times New Roman" w:hAnsi="Times New Roman" w:cs="Times New Roman"/>
          <w:sz w:val="26"/>
          <w:szCs w:val="26"/>
        </w:rPr>
      </w:pPr>
      <w:r w:rsidRPr="00C065CD">
        <w:rPr>
          <w:rFonts w:ascii="Times New Roman" w:hAnsi="Times New Roman" w:cs="Times New Roman"/>
          <w:sz w:val="26"/>
          <w:szCs w:val="26"/>
        </w:rPr>
        <w:t>Công ty luôn nắm bắt đầy đủ thông tin về thị trường trong nước, sự phát triển của hệ thống Luật pháp, các xu hướng chuyển đổi và luôn phải theo kịp sự thay đổi trong quá trình phát triển của doanh nghiệp.</w:t>
      </w:r>
    </w:p>
    <w:p w:rsidR="00051443" w:rsidRPr="00C065CD" w:rsidRDefault="00051443" w:rsidP="007C58FF">
      <w:pPr>
        <w:spacing w:line="360" w:lineRule="auto"/>
        <w:ind w:firstLine="720"/>
        <w:jc w:val="both"/>
        <w:rPr>
          <w:rFonts w:ascii="Times New Roman" w:hAnsi="Times New Roman" w:cs="Times New Roman"/>
          <w:sz w:val="26"/>
          <w:szCs w:val="26"/>
        </w:rPr>
      </w:pPr>
      <w:r w:rsidRPr="00C065CD">
        <w:rPr>
          <w:rFonts w:ascii="Times New Roman" w:hAnsi="Times New Roman" w:cs="Times New Roman"/>
          <w:sz w:val="26"/>
          <w:szCs w:val="26"/>
        </w:rPr>
        <w:t xml:space="preserve">Công ty luôn cập nhật những thông tin mới nhất trong lĩnh vực kiểm toán, kế toán, tài chính, luật thuế và đầu tư, các điều khoản của các văn bản luật thuộc lĩnh vực liên quan cũng như môi trường kinh doanh nói chung. Tất cả các thành viên trong công </w:t>
      </w:r>
      <w:r w:rsidRPr="00C065CD">
        <w:rPr>
          <w:rFonts w:ascii="Times New Roman" w:hAnsi="Times New Roman" w:cs="Times New Roman"/>
          <w:sz w:val="26"/>
          <w:szCs w:val="26"/>
        </w:rPr>
        <w:lastRenderedPageBreak/>
        <w:t>ty đều được khuyến khích tham gia và chia sẻ ý kiến, thảo luận về các luật mới. Trên cơ sở đó giúp nâng cao kiến thức của nhân viên.</w:t>
      </w:r>
    </w:p>
    <w:p w:rsidR="00051443" w:rsidRPr="00C065CD" w:rsidRDefault="00051443" w:rsidP="00E43639">
      <w:pPr>
        <w:spacing w:line="360" w:lineRule="auto"/>
        <w:ind w:firstLine="720"/>
        <w:jc w:val="both"/>
        <w:rPr>
          <w:rFonts w:ascii="Times New Roman" w:hAnsi="Times New Roman" w:cs="Times New Roman"/>
          <w:sz w:val="26"/>
          <w:szCs w:val="26"/>
        </w:rPr>
      </w:pPr>
      <w:r w:rsidRPr="00C065CD">
        <w:rPr>
          <w:rFonts w:ascii="Times New Roman" w:hAnsi="Times New Roman" w:cs="Times New Roman"/>
          <w:sz w:val="26"/>
          <w:szCs w:val="26"/>
        </w:rPr>
        <w:t>Công ty luôn ý thức nâng cao chất lượng đội ngũ nhân viên bằng những khóa đào tạo nội bộ, tạo môi trường làm việc thân thiện, đoàn kết trong công ty để cùng nhau hướng tới mục tiêu chung, đưa công ty trở thành một công ty năng động, cung cấp dịch vụ hiệu quả cho khách hàng. Từ đó nâng cao vai trò, vị thế của công ty trong lĩnh vực hoạt động.</w:t>
      </w:r>
    </w:p>
    <w:p w:rsidR="00051443" w:rsidRPr="00CF51A0" w:rsidRDefault="00051443" w:rsidP="00A5716E">
      <w:pPr>
        <w:numPr>
          <w:ilvl w:val="0"/>
          <w:numId w:val="14"/>
        </w:numPr>
        <w:spacing w:line="360" w:lineRule="auto"/>
        <w:ind w:left="1080"/>
        <w:jc w:val="both"/>
        <w:rPr>
          <w:rFonts w:ascii="Times New Roman" w:hAnsi="Times New Roman" w:cs="Times New Roman"/>
          <w:sz w:val="26"/>
          <w:szCs w:val="26"/>
        </w:rPr>
      </w:pPr>
      <w:r w:rsidRPr="00CF51A0">
        <w:rPr>
          <w:rFonts w:ascii="Times New Roman" w:hAnsi="Times New Roman" w:cs="Times New Roman"/>
          <w:sz w:val="26"/>
          <w:szCs w:val="26"/>
        </w:rPr>
        <w:t>Phương hướng hoạt động</w:t>
      </w:r>
    </w:p>
    <w:p w:rsidR="00051443" w:rsidRPr="00C065CD" w:rsidRDefault="00051443" w:rsidP="00A5716E">
      <w:pPr>
        <w:numPr>
          <w:ilvl w:val="0"/>
          <w:numId w:val="7"/>
        </w:numPr>
        <w:spacing w:line="360" w:lineRule="auto"/>
        <w:jc w:val="both"/>
        <w:rPr>
          <w:rFonts w:ascii="Times New Roman" w:hAnsi="Times New Roman" w:cs="Times New Roman"/>
          <w:vanish/>
          <w:sz w:val="26"/>
          <w:szCs w:val="26"/>
        </w:rPr>
      </w:pPr>
    </w:p>
    <w:p w:rsidR="00051443" w:rsidRPr="00C065CD" w:rsidRDefault="00051443" w:rsidP="00A5716E">
      <w:pPr>
        <w:numPr>
          <w:ilvl w:val="0"/>
          <w:numId w:val="7"/>
        </w:numPr>
        <w:spacing w:line="360" w:lineRule="auto"/>
        <w:jc w:val="both"/>
        <w:rPr>
          <w:rFonts w:ascii="Times New Roman" w:hAnsi="Times New Roman" w:cs="Times New Roman"/>
          <w:vanish/>
          <w:sz w:val="26"/>
          <w:szCs w:val="26"/>
        </w:rPr>
      </w:pPr>
    </w:p>
    <w:p w:rsidR="00051443" w:rsidRPr="00C065CD" w:rsidRDefault="00051443" w:rsidP="00A5716E">
      <w:pPr>
        <w:numPr>
          <w:ilvl w:val="1"/>
          <w:numId w:val="7"/>
        </w:numPr>
        <w:spacing w:line="360" w:lineRule="auto"/>
        <w:jc w:val="both"/>
        <w:rPr>
          <w:rFonts w:ascii="Times New Roman" w:hAnsi="Times New Roman" w:cs="Times New Roman"/>
          <w:vanish/>
          <w:sz w:val="26"/>
          <w:szCs w:val="26"/>
        </w:rPr>
      </w:pPr>
    </w:p>
    <w:p w:rsidR="00051443" w:rsidRPr="00C065CD" w:rsidRDefault="00051443" w:rsidP="00A5716E">
      <w:pPr>
        <w:numPr>
          <w:ilvl w:val="1"/>
          <w:numId w:val="7"/>
        </w:numPr>
        <w:spacing w:line="360" w:lineRule="auto"/>
        <w:jc w:val="both"/>
        <w:rPr>
          <w:rFonts w:ascii="Times New Roman" w:hAnsi="Times New Roman" w:cs="Times New Roman"/>
          <w:vanish/>
          <w:sz w:val="26"/>
          <w:szCs w:val="26"/>
        </w:rPr>
      </w:pPr>
    </w:p>
    <w:p w:rsidR="00051443" w:rsidRPr="00C065CD" w:rsidRDefault="00051443" w:rsidP="007C58FF">
      <w:pPr>
        <w:spacing w:after="0" w:line="360" w:lineRule="auto"/>
        <w:ind w:firstLine="720"/>
        <w:jc w:val="both"/>
        <w:rPr>
          <w:rFonts w:ascii="Times New Roman" w:hAnsi="Times New Roman" w:cs="Times New Roman"/>
          <w:i/>
          <w:sz w:val="26"/>
          <w:szCs w:val="26"/>
          <w:u w:val="single"/>
        </w:rPr>
      </w:pPr>
      <w:r w:rsidRPr="00C065CD">
        <w:rPr>
          <w:rFonts w:ascii="Times New Roman" w:hAnsi="Times New Roman" w:cs="Times New Roman"/>
          <w:sz w:val="26"/>
          <w:szCs w:val="26"/>
        </w:rPr>
        <w:t xml:space="preserve">      </w:t>
      </w:r>
      <w:r w:rsidRPr="00C065CD">
        <w:rPr>
          <w:rFonts w:ascii="Times New Roman" w:hAnsi="Times New Roman" w:cs="Times New Roman"/>
          <w:i/>
          <w:sz w:val="26"/>
          <w:szCs w:val="26"/>
          <w:u w:val="single"/>
        </w:rPr>
        <w:t>Về hoạt động kinh doanh</w:t>
      </w:r>
    </w:p>
    <w:p w:rsidR="00051443" w:rsidRPr="00C065CD" w:rsidRDefault="00051443" w:rsidP="00A5716E">
      <w:pPr>
        <w:numPr>
          <w:ilvl w:val="0"/>
          <w:numId w:val="8"/>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Tìm hiểu nhu cầu của khách hàng và đáp ứng</w:t>
      </w:r>
    </w:p>
    <w:p w:rsidR="00051443" w:rsidRPr="00C065CD" w:rsidRDefault="00051443" w:rsidP="00A5716E">
      <w:pPr>
        <w:numPr>
          <w:ilvl w:val="0"/>
          <w:numId w:val="8"/>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Mở rộng mối quan hệ để ký hợp đồng kiểm toán</w:t>
      </w:r>
    </w:p>
    <w:p w:rsidR="00051443" w:rsidRPr="00C065CD" w:rsidRDefault="00051443" w:rsidP="00A5716E">
      <w:pPr>
        <w:numPr>
          <w:ilvl w:val="0"/>
          <w:numId w:val="8"/>
        </w:num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Tạo môi trường làm việc năng động, chuyên nghiệp và cơ hội thăng tiến hơn nữa để thu hút hơn nữa nguồn nhân lực với trình độ chuyên môn cao.</w:t>
      </w:r>
    </w:p>
    <w:p w:rsidR="00051443" w:rsidRPr="00C065CD" w:rsidRDefault="00051443" w:rsidP="007C58FF">
      <w:pPr>
        <w:spacing w:after="0" w:line="360" w:lineRule="auto"/>
        <w:ind w:firstLine="720"/>
        <w:jc w:val="both"/>
        <w:rPr>
          <w:rFonts w:ascii="Times New Roman" w:hAnsi="Times New Roman" w:cs="Times New Roman"/>
          <w:i/>
          <w:sz w:val="26"/>
          <w:szCs w:val="26"/>
          <w:u w:val="single"/>
        </w:rPr>
      </w:pPr>
      <w:r w:rsidRPr="00C065CD">
        <w:rPr>
          <w:rFonts w:ascii="Times New Roman" w:hAnsi="Times New Roman" w:cs="Times New Roman"/>
          <w:sz w:val="26"/>
          <w:szCs w:val="26"/>
        </w:rPr>
        <w:t xml:space="preserve">      </w:t>
      </w:r>
      <w:r w:rsidRPr="00C065CD">
        <w:rPr>
          <w:rFonts w:ascii="Times New Roman" w:hAnsi="Times New Roman" w:cs="Times New Roman"/>
          <w:i/>
          <w:sz w:val="26"/>
          <w:szCs w:val="26"/>
          <w:u w:val="single"/>
        </w:rPr>
        <w:t>Về quy trình và chất lượng dịch vụ</w:t>
      </w:r>
    </w:p>
    <w:p w:rsidR="00051443" w:rsidRPr="00C065CD" w:rsidRDefault="00051443" w:rsidP="00A5716E">
      <w:pPr>
        <w:numPr>
          <w:ilvl w:val="0"/>
          <w:numId w:val="9"/>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Đặt chất lượng kiểm toán lên hàng đầu</w:t>
      </w:r>
    </w:p>
    <w:p w:rsidR="00051443" w:rsidRPr="00C065CD" w:rsidRDefault="00051443" w:rsidP="00A5716E">
      <w:pPr>
        <w:numPr>
          <w:ilvl w:val="0"/>
          <w:numId w:val="9"/>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Hoàn thiện và thống nhất chương trình kiểm toán đảm bảo thực hiện nghiêm chỉnh các quy định chuẩn mực nghề nghiệp</w:t>
      </w:r>
    </w:p>
    <w:p w:rsidR="00051443" w:rsidRPr="00C065CD" w:rsidRDefault="00051443" w:rsidP="00A5716E">
      <w:pPr>
        <w:numPr>
          <w:ilvl w:val="0"/>
          <w:numId w:val="9"/>
        </w:num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Nâng cao chất lượng dịch vụ cho khách hàng thông qua chất lượng dịch vụ tư vấn hỗ trợ</w:t>
      </w:r>
    </w:p>
    <w:p w:rsidR="00051443" w:rsidRPr="00C065CD" w:rsidRDefault="00051443" w:rsidP="007C58FF">
      <w:pPr>
        <w:spacing w:after="0" w:line="360" w:lineRule="auto"/>
        <w:ind w:firstLine="720"/>
        <w:jc w:val="both"/>
        <w:rPr>
          <w:rFonts w:ascii="Times New Roman" w:hAnsi="Times New Roman" w:cs="Times New Roman"/>
          <w:i/>
          <w:sz w:val="26"/>
          <w:szCs w:val="26"/>
          <w:u w:val="single"/>
        </w:rPr>
      </w:pPr>
      <w:r w:rsidRPr="00C065CD">
        <w:rPr>
          <w:rFonts w:ascii="Times New Roman" w:hAnsi="Times New Roman" w:cs="Times New Roman"/>
          <w:sz w:val="26"/>
          <w:szCs w:val="26"/>
        </w:rPr>
        <w:t xml:space="preserve">      </w:t>
      </w:r>
      <w:r w:rsidRPr="00C065CD">
        <w:rPr>
          <w:rFonts w:ascii="Times New Roman" w:hAnsi="Times New Roman" w:cs="Times New Roman"/>
          <w:i/>
          <w:sz w:val="26"/>
          <w:szCs w:val="26"/>
          <w:u w:val="single"/>
        </w:rPr>
        <w:t>Về công tác đào tạo</w:t>
      </w:r>
    </w:p>
    <w:p w:rsidR="00051443" w:rsidRPr="00C065CD" w:rsidRDefault="00051443" w:rsidP="00A5716E">
      <w:pPr>
        <w:numPr>
          <w:ilvl w:val="0"/>
          <w:numId w:val="10"/>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Hoàn thiện công tác tổng hợp đào tạo nội bộ</w:t>
      </w:r>
    </w:p>
    <w:p w:rsidR="00051443" w:rsidRDefault="00051443" w:rsidP="00A5716E">
      <w:pPr>
        <w:numPr>
          <w:ilvl w:val="0"/>
          <w:numId w:val="10"/>
        </w:num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Đảm bảo chính sách đào tạo, nâng cao chuyên môn nghiệp vụ, phục vụ thiết thực cho công việc kiểm toán</w:t>
      </w:r>
    </w:p>
    <w:p w:rsidR="00405EDD" w:rsidRPr="00C065CD" w:rsidRDefault="00405EDD" w:rsidP="007C58FF">
      <w:pPr>
        <w:spacing w:line="360" w:lineRule="auto"/>
        <w:jc w:val="both"/>
        <w:rPr>
          <w:rFonts w:ascii="Times New Roman" w:hAnsi="Times New Roman" w:cs="Times New Roman"/>
          <w:sz w:val="26"/>
          <w:szCs w:val="26"/>
        </w:rPr>
      </w:pPr>
    </w:p>
    <w:p w:rsidR="00051443" w:rsidRPr="00C065CD" w:rsidRDefault="00051443" w:rsidP="007C58FF">
      <w:pPr>
        <w:spacing w:after="0" w:line="360" w:lineRule="auto"/>
        <w:ind w:left="720" w:firstLine="360"/>
        <w:jc w:val="both"/>
        <w:rPr>
          <w:rFonts w:ascii="Times New Roman" w:hAnsi="Times New Roman" w:cs="Times New Roman"/>
          <w:i/>
          <w:sz w:val="26"/>
          <w:szCs w:val="26"/>
          <w:u w:val="single"/>
        </w:rPr>
      </w:pPr>
      <w:r w:rsidRPr="00C065CD">
        <w:rPr>
          <w:rFonts w:ascii="Times New Roman" w:hAnsi="Times New Roman" w:cs="Times New Roman"/>
          <w:i/>
          <w:sz w:val="26"/>
          <w:szCs w:val="26"/>
          <w:u w:val="single"/>
        </w:rPr>
        <w:lastRenderedPageBreak/>
        <w:t>Về công tác tổ chức quản lý</w:t>
      </w:r>
    </w:p>
    <w:p w:rsidR="00051443" w:rsidRPr="00C065CD" w:rsidRDefault="00051443" w:rsidP="00A5716E">
      <w:pPr>
        <w:numPr>
          <w:ilvl w:val="0"/>
          <w:numId w:val="11"/>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Các lãnh đạo phòng ban phải xem trong công tác điều hành và quản lý kiểm toán bộ máy tổ chức và điều hành công ty.</w:t>
      </w:r>
    </w:p>
    <w:p w:rsidR="00051443" w:rsidRPr="00C065CD" w:rsidRDefault="00051443" w:rsidP="00A5716E">
      <w:pPr>
        <w:numPr>
          <w:ilvl w:val="0"/>
          <w:numId w:val="11"/>
        </w:num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Tuyển chọn nhân viên mới có đủ điều kiện và trình độ.</w:t>
      </w:r>
    </w:p>
    <w:p w:rsidR="00051443" w:rsidRPr="00C065CD" w:rsidRDefault="00051443" w:rsidP="007C58FF">
      <w:pPr>
        <w:spacing w:line="360" w:lineRule="auto"/>
        <w:ind w:firstLine="360"/>
        <w:jc w:val="both"/>
        <w:rPr>
          <w:rFonts w:ascii="Times New Roman" w:hAnsi="Times New Roman" w:cs="Times New Roman"/>
          <w:sz w:val="26"/>
          <w:szCs w:val="26"/>
        </w:rPr>
      </w:pPr>
      <w:r w:rsidRPr="00C065CD">
        <w:rPr>
          <w:rFonts w:ascii="Times New Roman" w:hAnsi="Times New Roman" w:cs="Times New Roman"/>
          <w:b/>
          <w:sz w:val="26"/>
          <w:szCs w:val="26"/>
        </w:rPr>
        <w:t>Các hoạt động chính</w:t>
      </w:r>
    </w:p>
    <w:p w:rsidR="00051443" w:rsidRPr="00C065CD" w:rsidRDefault="00051443" w:rsidP="00A5716E">
      <w:pPr>
        <w:numPr>
          <w:ilvl w:val="0"/>
          <w:numId w:val="12"/>
        </w:numPr>
        <w:spacing w:line="360" w:lineRule="auto"/>
        <w:jc w:val="both"/>
        <w:rPr>
          <w:rFonts w:ascii="Times New Roman" w:hAnsi="Times New Roman" w:cs="Times New Roman"/>
          <w:vanish/>
          <w:sz w:val="26"/>
          <w:szCs w:val="26"/>
        </w:rPr>
      </w:pPr>
    </w:p>
    <w:p w:rsidR="00051443" w:rsidRPr="00C065CD" w:rsidRDefault="00051443" w:rsidP="00A5716E">
      <w:pPr>
        <w:numPr>
          <w:ilvl w:val="0"/>
          <w:numId w:val="12"/>
        </w:numPr>
        <w:spacing w:line="360" w:lineRule="auto"/>
        <w:jc w:val="both"/>
        <w:rPr>
          <w:rFonts w:ascii="Times New Roman" w:hAnsi="Times New Roman" w:cs="Times New Roman"/>
          <w:vanish/>
          <w:sz w:val="26"/>
          <w:szCs w:val="26"/>
        </w:rPr>
      </w:pPr>
    </w:p>
    <w:p w:rsidR="00051443" w:rsidRPr="00C065CD" w:rsidRDefault="00051443" w:rsidP="00A5716E">
      <w:pPr>
        <w:numPr>
          <w:ilvl w:val="0"/>
          <w:numId w:val="12"/>
        </w:numPr>
        <w:spacing w:line="360" w:lineRule="auto"/>
        <w:jc w:val="both"/>
        <w:rPr>
          <w:rFonts w:ascii="Times New Roman" w:hAnsi="Times New Roman" w:cs="Times New Roman"/>
          <w:vanish/>
          <w:sz w:val="26"/>
          <w:szCs w:val="26"/>
        </w:rPr>
      </w:pPr>
    </w:p>
    <w:p w:rsidR="00051443" w:rsidRPr="00CF51A0" w:rsidRDefault="00051443" w:rsidP="00A5716E">
      <w:pPr>
        <w:numPr>
          <w:ilvl w:val="0"/>
          <w:numId w:val="15"/>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Dịch vụ kiểm toán và bảo đảm</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Báo cáo tài chính</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Báo cáo tài chính vì mục đích thuế và dịch vụ quyết toán thuế</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hoạt động</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tuân thủ</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nội bộ</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Báo cáo quyết toán vốn đầu tư hoàn thành (kể cả Báo cáo tài chính hàng năm)</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Báo cáo quyết toán dự án</w:t>
      </w:r>
    </w:p>
    <w:p w:rsidR="00051443" w:rsidRPr="00C065CD" w:rsidRDefault="00051443" w:rsidP="00A5716E">
      <w:pPr>
        <w:numPr>
          <w:ilvl w:val="0"/>
          <w:numId w:val="13"/>
        </w:num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Kiểm toán thông tin tài chính</w:t>
      </w:r>
    </w:p>
    <w:p w:rsidR="00051443" w:rsidRPr="00CF51A0" w:rsidRDefault="00051443" w:rsidP="00A5716E">
      <w:pPr>
        <w:numPr>
          <w:ilvl w:val="0"/>
          <w:numId w:val="15"/>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Tư vấn thuế</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Hoàn tất các thủ tục và khai báo thuế CIT, VAT, PIT, FCT…</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Hỗ trợ và tư vấn thuế</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Lập kế hoạch chi phí thuế doanh nghiệp</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Tư vấn điều lệ và pháp luật thuế Việt Nam</w:t>
      </w:r>
    </w:p>
    <w:p w:rsidR="00051443" w:rsidRPr="00C065CD" w:rsidRDefault="00051443" w:rsidP="00A5716E">
      <w:pPr>
        <w:numPr>
          <w:ilvl w:val="0"/>
          <w:numId w:val="13"/>
        </w:num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Soát xét sự tuân thủ và các rủi ro về thuế</w:t>
      </w:r>
    </w:p>
    <w:p w:rsidR="00051443" w:rsidRPr="00C065CD" w:rsidRDefault="00051443" w:rsidP="00A5716E">
      <w:pPr>
        <w:numPr>
          <w:ilvl w:val="0"/>
          <w:numId w:val="13"/>
        </w:num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Đảm bảo kiểm toán thuế</w:t>
      </w:r>
    </w:p>
    <w:p w:rsidR="004F5BE8" w:rsidRDefault="004F5BE8" w:rsidP="007C58FF">
      <w:pPr>
        <w:spacing w:line="360" w:lineRule="auto"/>
        <w:jc w:val="both"/>
        <w:rPr>
          <w:rFonts w:ascii="Times New Roman" w:hAnsi="Times New Roman" w:cs="Times New Roman"/>
          <w:b/>
          <w:sz w:val="26"/>
          <w:szCs w:val="26"/>
        </w:rPr>
      </w:pPr>
    </w:p>
    <w:p w:rsidR="004F5BE8" w:rsidRPr="00C065CD" w:rsidRDefault="004F5BE8" w:rsidP="007C58FF">
      <w:pPr>
        <w:spacing w:line="360" w:lineRule="auto"/>
        <w:jc w:val="both"/>
        <w:rPr>
          <w:rFonts w:ascii="Times New Roman" w:hAnsi="Times New Roman" w:cs="Times New Roman"/>
          <w:b/>
          <w:sz w:val="26"/>
          <w:szCs w:val="26"/>
        </w:rPr>
      </w:pPr>
    </w:p>
    <w:p w:rsidR="00051443" w:rsidRPr="00636DC6" w:rsidRDefault="00051443" w:rsidP="00A5716E">
      <w:pPr>
        <w:pStyle w:val="Heading2"/>
        <w:numPr>
          <w:ilvl w:val="0"/>
          <w:numId w:val="39"/>
        </w:numPr>
        <w:rPr>
          <w:rFonts w:ascii="Times New Roman" w:hAnsi="Times New Roman" w:cs="Times New Roman"/>
          <w:color w:val="auto"/>
        </w:rPr>
      </w:pPr>
      <w:bookmarkStart w:id="14" w:name="_Toc352517475"/>
      <w:r w:rsidRPr="00636DC6">
        <w:rPr>
          <w:rFonts w:ascii="Times New Roman" w:hAnsi="Times New Roman" w:cs="Times New Roman"/>
          <w:color w:val="auto"/>
        </w:rPr>
        <w:lastRenderedPageBreak/>
        <w:t>Khảo sát quy trình kiểm toán khoản mục doanh thu và Nợ phải thu khách hàng thực tế tạ</w:t>
      </w:r>
      <w:r w:rsidR="002275BC">
        <w:rPr>
          <w:rFonts w:ascii="Times New Roman" w:hAnsi="Times New Roman" w:cs="Times New Roman"/>
          <w:color w:val="auto"/>
        </w:rPr>
        <w:t>i C</w:t>
      </w:r>
      <w:r w:rsidRPr="00636DC6">
        <w:rPr>
          <w:rFonts w:ascii="Times New Roman" w:hAnsi="Times New Roman" w:cs="Times New Roman"/>
          <w:color w:val="auto"/>
        </w:rPr>
        <w:t>ông ty</w:t>
      </w:r>
      <w:bookmarkEnd w:id="14"/>
    </w:p>
    <w:p w:rsidR="00051443" w:rsidRPr="00636DC6" w:rsidRDefault="00051443" w:rsidP="00A5716E">
      <w:pPr>
        <w:pStyle w:val="Heading3"/>
        <w:numPr>
          <w:ilvl w:val="0"/>
          <w:numId w:val="41"/>
        </w:numPr>
        <w:rPr>
          <w:rFonts w:ascii="Times New Roman" w:hAnsi="Times New Roman" w:cs="Times New Roman"/>
          <w:b w:val="0"/>
          <w:color w:val="auto"/>
          <w:sz w:val="26"/>
          <w:szCs w:val="26"/>
          <w:u w:val="single"/>
        </w:rPr>
      </w:pPr>
      <w:bookmarkStart w:id="15" w:name="_Toc352517476"/>
      <w:r w:rsidRPr="00636DC6">
        <w:rPr>
          <w:rFonts w:ascii="Times New Roman" w:hAnsi="Times New Roman" w:cs="Times New Roman"/>
          <w:b w:val="0"/>
          <w:color w:val="auto"/>
          <w:sz w:val="26"/>
          <w:szCs w:val="26"/>
          <w:u w:val="single"/>
        </w:rPr>
        <w:t>Quy trình kiểm toán chung củ</w:t>
      </w:r>
      <w:r w:rsidR="002275BC">
        <w:rPr>
          <w:rFonts w:ascii="Times New Roman" w:hAnsi="Times New Roman" w:cs="Times New Roman"/>
          <w:b w:val="0"/>
          <w:color w:val="auto"/>
          <w:sz w:val="26"/>
          <w:szCs w:val="26"/>
          <w:u w:val="single"/>
        </w:rPr>
        <w:t>a C</w:t>
      </w:r>
      <w:r w:rsidRPr="00636DC6">
        <w:rPr>
          <w:rFonts w:ascii="Times New Roman" w:hAnsi="Times New Roman" w:cs="Times New Roman"/>
          <w:b w:val="0"/>
          <w:color w:val="auto"/>
          <w:sz w:val="26"/>
          <w:szCs w:val="26"/>
          <w:u w:val="single"/>
        </w:rPr>
        <w:t>ông ty</w:t>
      </w:r>
      <w:bookmarkEnd w:id="15"/>
    </w:p>
    <w:p w:rsidR="00051443" w:rsidRPr="00C065CD" w:rsidRDefault="00051443" w:rsidP="007C58FF">
      <w:pPr>
        <w:spacing w:after="0"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 xml:space="preserve">Quy trình kiểm toán của </w:t>
      </w:r>
      <w:r w:rsidR="00E91B52">
        <w:rPr>
          <w:rFonts w:ascii="Times New Roman" w:hAnsi="Times New Roman" w:cs="Times New Roman"/>
          <w:sz w:val="26"/>
          <w:szCs w:val="26"/>
        </w:rPr>
        <w:t>công ty</w:t>
      </w:r>
      <w:r w:rsidRPr="00C065CD">
        <w:rPr>
          <w:rFonts w:ascii="Times New Roman" w:hAnsi="Times New Roman" w:cs="Times New Roman"/>
          <w:sz w:val="26"/>
          <w:szCs w:val="26"/>
        </w:rPr>
        <w:t xml:space="preserve"> được áp dụng theo các chuẩn mực kiểm toán Việt Nam và chuẩn mực kiểm toán quốc tế được chấp nhận rộng rãi tại Việt Nam nhằm đưa ra ý kiến về BCTC trung thực và hợp lý.</w:t>
      </w:r>
    </w:p>
    <w:p w:rsidR="00051443" w:rsidRPr="00C065CD" w:rsidRDefault="00051443"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Việc kiểm toán cho khách hàng sẽ được tiến hành hai đợt:</w:t>
      </w:r>
    </w:p>
    <w:p w:rsidR="00051443" w:rsidRPr="00C065CD" w:rsidRDefault="00051443"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_Kiểm toán giữa niên độ (giai đoạn interim) vào khoảng tháng 9 năm dương lịch.</w:t>
      </w:r>
    </w:p>
    <w:p w:rsidR="00051443" w:rsidRPr="00C065CD" w:rsidRDefault="00051443"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_Kiểm toán cuối niên độ sẽ được thực hiện vào tháng 1.</w:t>
      </w:r>
    </w:p>
    <w:p w:rsidR="00051443" w:rsidRPr="00C065CD" w:rsidRDefault="00051443"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Quy trình kiểm toán chung của công ty được tóm tắt như sau:</w:t>
      </w:r>
    </w:p>
    <w:p w:rsidR="00051443" w:rsidRPr="003F196C" w:rsidRDefault="00051443" w:rsidP="00A5716E">
      <w:pPr>
        <w:pStyle w:val="Heading4"/>
        <w:numPr>
          <w:ilvl w:val="1"/>
          <w:numId w:val="41"/>
        </w:numPr>
        <w:rPr>
          <w:rFonts w:ascii="Times New Roman" w:hAnsi="Times New Roman" w:cs="Times New Roman"/>
          <w:b w:val="0"/>
          <w:color w:val="auto"/>
          <w:sz w:val="26"/>
          <w:szCs w:val="26"/>
        </w:rPr>
      </w:pPr>
      <w:bookmarkStart w:id="16" w:name="_Toc352517477"/>
      <w:r w:rsidRPr="003F196C">
        <w:rPr>
          <w:rFonts w:ascii="Times New Roman" w:hAnsi="Times New Roman" w:cs="Times New Roman"/>
          <w:b w:val="0"/>
          <w:color w:val="auto"/>
          <w:sz w:val="26"/>
          <w:szCs w:val="26"/>
        </w:rPr>
        <w:t>Thiết lập mục tiêu kiể</w:t>
      </w:r>
      <w:r w:rsidR="004835DC" w:rsidRPr="003F196C">
        <w:rPr>
          <w:rFonts w:ascii="Times New Roman" w:hAnsi="Times New Roman" w:cs="Times New Roman"/>
          <w:b w:val="0"/>
          <w:color w:val="auto"/>
          <w:sz w:val="26"/>
          <w:szCs w:val="26"/>
        </w:rPr>
        <w:t>m toán</w:t>
      </w:r>
      <w:bookmarkEnd w:id="16"/>
    </w:p>
    <w:p w:rsidR="00051443" w:rsidRPr="00C065CD" w:rsidRDefault="00051443"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Trước khi bắt đầu cuộc kiểm toán tại đơn vị, công ty thường có công tác chuẩn bị như sau:</w:t>
      </w:r>
    </w:p>
    <w:p w:rsidR="00051443" w:rsidRPr="00C065CD" w:rsidRDefault="00051443" w:rsidP="007C58FF">
      <w:pPr>
        <w:spacing w:after="0" w:line="360" w:lineRule="auto"/>
        <w:jc w:val="both"/>
        <w:rPr>
          <w:rFonts w:ascii="Times New Roman" w:hAnsi="Times New Roman" w:cs="Times New Roman"/>
          <w:b/>
          <w:sz w:val="26"/>
          <w:szCs w:val="26"/>
        </w:rPr>
      </w:pPr>
      <w:r w:rsidRPr="00C065CD">
        <w:rPr>
          <w:rFonts w:ascii="Times New Roman" w:hAnsi="Times New Roman" w:cs="Times New Roman"/>
          <w:sz w:val="26"/>
          <w:szCs w:val="26"/>
        </w:rPr>
        <w:tab/>
      </w:r>
      <w:r w:rsidRPr="00C065CD">
        <w:rPr>
          <w:rFonts w:ascii="Times New Roman" w:hAnsi="Times New Roman" w:cs="Times New Roman"/>
          <w:b/>
          <w:sz w:val="26"/>
          <w:szCs w:val="26"/>
        </w:rPr>
        <w:t>Bước 1: Tiếp xúc khách hàng</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Tổ chức buổi họp đầu tiên với Ban lãnh đạo đơn vị trước khi bắt đầu kiểm toán.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Xác định phạm vi công việc và kế hoạch kiểm toán cụ thể.</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Tổ chức thảo luận sơ bộ với đơn vị.</w:t>
      </w:r>
    </w:p>
    <w:p w:rsidR="00051443" w:rsidRPr="00CF51A0" w:rsidRDefault="00051443" w:rsidP="00A5716E">
      <w:pPr>
        <w:numPr>
          <w:ilvl w:val="0"/>
          <w:numId w:val="16"/>
        </w:numPr>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t>Lên kế hoạch kiểm toán tổng thể.</w:t>
      </w:r>
    </w:p>
    <w:p w:rsidR="00051443" w:rsidRPr="00CF51A0" w:rsidRDefault="00051443" w:rsidP="007C58FF">
      <w:pPr>
        <w:spacing w:before="240" w:line="360" w:lineRule="auto"/>
        <w:jc w:val="both"/>
        <w:rPr>
          <w:rFonts w:ascii="Times New Roman" w:hAnsi="Times New Roman" w:cs="Times New Roman"/>
          <w:b/>
          <w:sz w:val="26"/>
          <w:szCs w:val="26"/>
        </w:rPr>
      </w:pPr>
      <w:r w:rsidRPr="00CF51A0">
        <w:rPr>
          <w:rFonts w:ascii="Times New Roman" w:hAnsi="Times New Roman" w:cs="Times New Roman"/>
          <w:b/>
          <w:sz w:val="26"/>
          <w:szCs w:val="26"/>
        </w:rPr>
        <w:t>Bước 2: Thành lập đội kiểm toán và lập kế hoạch kiểm toán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Thành lập nhóm kiểm toán và phân công công việc cho từng thành viên.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Phác thảo kế hoạch chi tiết.</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Thảo luận kế hoạch kiểm toán với đơn vị và giới thiệu nhóm kiểm toán.</w:t>
      </w:r>
    </w:p>
    <w:p w:rsidR="00051443" w:rsidRPr="00CF51A0" w:rsidRDefault="00051443" w:rsidP="00A5716E">
      <w:pPr>
        <w:numPr>
          <w:ilvl w:val="0"/>
          <w:numId w:val="16"/>
        </w:numPr>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t>Thiết lập mục tiêu kiểm toán đối với từng phần hành cụ thể. Từ đó KTV sẽ lập kế hoạch kiểm toán cho từng phần hành.</w:t>
      </w:r>
    </w:p>
    <w:p w:rsidR="00051443" w:rsidRPr="003F196C" w:rsidRDefault="00051443" w:rsidP="00A5716E">
      <w:pPr>
        <w:pStyle w:val="Heading4"/>
        <w:numPr>
          <w:ilvl w:val="1"/>
          <w:numId w:val="41"/>
        </w:numPr>
        <w:rPr>
          <w:rFonts w:ascii="Times New Roman" w:hAnsi="Times New Roman" w:cs="Times New Roman"/>
          <w:b w:val="0"/>
          <w:color w:val="auto"/>
          <w:sz w:val="26"/>
          <w:szCs w:val="26"/>
        </w:rPr>
      </w:pPr>
      <w:bookmarkStart w:id="17" w:name="_Toc352517478"/>
      <w:r w:rsidRPr="003F196C">
        <w:rPr>
          <w:rFonts w:ascii="Times New Roman" w:hAnsi="Times New Roman" w:cs="Times New Roman"/>
          <w:b w:val="0"/>
          <w:color w:val="auto"/>
          <w:sz w:val="26"/>
          <w:szCs w:val="26"/>
        </w:rPr>
        <w:lastRenderedPageBreak/>
        <w:t>Thu thập và tổng hợp thông tin soát xét HTKSNB</w:t>
      </w:r>
      <w:bookmarkEnd w:id="17"/>
    </w:p>
    <w:p w:rsidR="00051443" w:rsidRPr="00C065CD" w:rsidRDefault="00051443" w:rsidP="007C58FF">
      <w:pPr>
        <w:spacing w:after="0" w:line="360" w:lineRule="auto"/>
        <w:ind w:firstLine="720"/>
        <w:jc w:val="both"/>
        <w:rPr>
          <w:rFonts w:ascii="Times New Roman" w:hAnsi="Times New Roman" w:cs="Times New Roman"/>
          <w:b/>
          <w:sz w:val="26"/>
          <w:szCs w:val="26"/>
        </w:rPr>
      </w:pPr>
      <w:r w:rsidRPr="00C065CD">
        <w:rPr>
          <w:rFonts w:ascii="Times New Roman" w:hAnsi="Times New Roman" w:cs="Times New Roman"/>
          <w:b/>
          <w:sz w:val="26"/>
          <w:szCs w:val="26"/>
        </w:rPr>
        <w:t>Bước 3: Tìm hiểu về khách hàng</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Thu thập toàn bộ các tài liệu và thông tin cần thiết của đơn vị cho việc kiểm toán.</w:t>
      </w:r>
    </w:p>
    <w:p w:rsidR="00051443" w:rsidRPr="00CF51A0" w:rsidRDefault="00051443" w:rsidP="00A5716E">
      <w:pPr>
        <w:numPr>
          <w:ilvl w:val="0"/>
          <w:numId w:val="16"/>
        </w:numPr>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t>Thu thập số liệu thực tế từ văn phòng trụ sở và các địa điềm khác của đơn vị.</w:t>
      </w:r>
    </w:p>
    <w:p w:rsidR="00051443" w:rsidRPr="00CF51A0" w:rsidRDefault="00051443" w:rsidP="007C58FF">
      <w:pPr>
        <w:spacing w:after="0" w:line="360" w:lineRule="auto"/>
        <w:jc w:val="both"/>
        <w:rPr>
          <w:rFonts w:ascii="Times New Roman" w:hAnsi="Times New Roman" w:cs="Times New Roman"/>
          <w:b/>
          <w:sz w:val="26"/>
          <w:szCs w:val="26"/>
        </w:rPr>
      </w:pPr>
      <w:r w:rsidRPr="00CF51A0">
        <w:rPr>
          <w:rFonts w:ascii="Times New Roman" w:hAnsi="Times New Roman" w:cs="Times New Roman"/>
          <w:b/>
          <w:sz w:val="26"/>
          <w:szCs w:val="26"/>
        </w:rPr>
        <w:t>Bước 4: Tìm hiểu về HTKSNB và các sai sót, gian lận có thể xảy ra</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Soát xét HTKSNB và hệ thống kế toán của đơn vị, bao gồm các mục tiêu chiến lược, rủi ro, cơ cấu hoạt động, cơ cấu tổ chức, các chủ trương và thủ tục hoạt động, môi trường kiểm soát nội bộ.</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Tìm hiểu đánh giá HTKSNB theo những câu hỏi như:</w:t>
      </w:r>
    </w:p>
    <w:p w:rsidR="00051443" w:rsidRPr="00CF51A0" w:rsidRDefault="00051443" w:rsidP="00A5716E">
      <w:pPr>
        <w:numPr>
          <w:ilvl w:val="0"/>
          <w:numId w:val="17"/>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Hoạt động kiểm soát của đơn vị: mô tả ngắn gọn hoạt động kiểm soát của đơn vị.</w:t>
      </w:r>
    </w:p>
    <w:p w:rsidR="00051443" w:rsidRPr="00CF51A0" w:rsidRDefault="00051443" w:rsidP="00A5716E">
      <w:pPr>
        <w:numPr>
          <w:ilvl w:val="0"/>
          <w:numId w:val="17"/>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Xác định rủi ro liên quan: hoạt động kiểm soát nhắm đến rủi ro kiểm toán nào ?</w:t>
      </w:r>
    </w:p>
    <w:p w:rsidR="00051443" w:rsidRPr="00CF51A0" w:rsidRDefault="00051443" w:rsidP="00A5716E">
      <w:pPr>
        <w:numPr>
          <w:ilvl w:val="0"/>
          <w:numId w:val="17"/>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Mục đích kiểm soát là gì, nó được vận hành ra sao ?</w:t>
      </w:r>
    </w:p>
    <w:p w:rsidR="00051443" w:rsidRPr="00CF51A0" w:rsidRDefault="00051443" w:rsidP="00A5716E">
      <w:pPr>
        <w:numPr>
          <w:ilvl w:val="0"/>
          <w:numId w:val="17"/>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Hoạt động kiểm soát hiện hữu có được thiết kế phù hợp để đạt được mục tiêu đề ra hay không ?</w:t>
      </w:r>
    </w:p>
    <w:p w:rsidR="00051443" w:rsidRPr="00CF51A0" w:rsidRDefault="00051443" w:rsidP="00A5716E">
      <w:pPr>
        <w:numPr>
          <w:ilvl w:val="0"/>
          <w:numId w:val="17"/>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Nhân sự có được bố trí hợp lý, phân công nhiệm vụ hợp lý.</w:t>
      </w:r>
    </w:p>
    <w:p w:rsidR="00411BB8" w:rsidRPr="00CF51A0" w:rsidRDefault="00051443" w:rsidP="00A5716E">
      <w:pPr>
        <w:numPr>
          <w:ilvl w:val="0"/>
          <w:numId w:val="17"/>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Hoạt động kiểm soát có được thực hiện hay không ? Có bằng chứng cho thấy trên thực tế hoạt động kiểm soát được thực thi đầy đủ hay không (qua quan sát hoặc kiểm tra tài liệu).</w:t>
      </w:r>
    </w:p>
    <w:p w:rsidR="00051443" w:rsidRPr="003F196C" w:rsidRDefault="00051443" w:rsidP="00A5716E">
      <w:pPr>
        <w:pStyle w:val="Heading4"/>
        <w:numPr>
          <w:ilvl w:val="1"/>
          <w:numId w:val="41"/>
        </w:numPr>
        <w:rPr>
          <w:rFonts w:ascii="Times New Roman" w:hAnsi="Times New Roman" w:cs="Times New Roman"/>
          <w:b w:val="0"/>
          <w:color w:val="auto"/>
          <w:sz w:val="26"/>
          <w:szCs w:val="26"/>
        </w:rPr>
      </w:pPr>
      <w:bookmarkStart w:id="18" w:name="_Toc352517479"/>
      <w:r w:rsidRPr="003F196C">
        <w:rPr>
          <w:rFonts w:ascii="Times New Roman" w:hAnsi="Times New Roman" w:cs="Times New Roman"/>
          <w:b w:val="0"/>
          <w:color w:val="auto"/>
          <w:sz w:val="26"/>
          <w:szCs w:val="26"/>
        </w:rPr>
        <w:t>Kiểm toán chi tiết tại đơn vị</w:t>
      </w:r>
      <w:bookmarkEnd w:id="18"/>
    </w:p>
    <w:p w:rsidR="00051443" w:rsidRPr="00CF51A0" w:rsidRDefault="00051443" w:rsidP="007C58FF">
      <w:pPr>
        <w:spacing w:after="0" w:line="360" w:lineRule="auto"/>
        <w:jc w:val="both"/>
        <w:rPr>
          <w:rFonts w:ascii="Times New Roman" w:hAnsi="Times New Roman" w:cs="Times New Roman"/>
          <w:b/>
          <w:sz w:val="26"/>
          <w:szCs w:val="26"/>
        </w:rPr>
      </w:pPr>
      <w:r w:rsidRPr="00CF51A0">
        <w:rPr>
          <w:rFonts w:ascii="Times New Roman" w:hAnsi="Times New Roman" w:cs="Times New Roman"/>
          <w:b/>
          <w:sz w:val="26"/>
          <w:szCs w:val="26"/>
        </w:rPr>
        <w:t>Bước 5: Thực hiện các thử nghiệm kiểm soát</w:t>
      </w:r>
    </w:p>
    <w:p w:rsidR="00051443" w:rsidRDefault="00051443" w:rsidP="00A5716E">
      <w:pPr>
        <w:numPr>
          <w:ilvl w:val="0"/>
          <w:numId w:val="16"/>
        </w:numPr>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tính phù hợp của HTKSNB của đơn vị với các quy định của công ty và các quy định pháp luật hiện hành.</w:t>
      </w:r>
    </w:p>
    <w:p w:rsidR="00E7224F" w:rsidRPr="00CF51A0" w:rsidRDefault="00E7224F" w:rsidP="00E7224F">
      <w:pPr>
        <w:spacing w:line="360" w:lineRule="auto"/>
        <w:jc w:val="both"/>
        <w:rPr>
          <w:rFonts w:ascii="Times New Roman" w:hAnsi="Times New Roman" w:cs="Times New Roman"/>
          <w:sz w:val="26"/>
          <w:szCs w:val="26"/>
        </w:rPr>
      </w:pPr>
    </w:p>
    <w:p w:rsidR="00051443" w:rsidRPr="00CF51A0" w:rsidRDefault="00051443" w:rsidP="007C58FF">
      <w:pPr>
        <w:spacing w:after="0" w:line="360" w:lineRule="auto"/>
        <w:jc w:val="both"/>
        <w:rPr>
          <w:rFonts w:ascii="Times New Roman" w:hAnsi="Times New Roman" w:cs="Times New Roman"/>
          <w:b/>
          <w:sz w:val="26"/>
          <w:szCs w:val="26"/>
        </w:rPr>
      </w:pPr>
      <w:r w:rsidRPr="00CF51A0">
        <w:rPr>
          <w:rFonts w:ascii="Times New Roman" w:hAnsi="Times New Roman" w:cs="Times New Roman"/>
          <w:b/>
          <w:sz w:val="26"/>
          <w:szCs w:val="26"/>
        </w:rPr>
        <w:lastRenderedPageBreak/>
        <w:t>Bước 6: Đánh giá rủi ro</w:t>
      </w:r>
    </w:p>
    <w:p w:rsidR="00051443" w:rsidRPr="00CF51A0" w:rsidRDefault="00051443" w:rsidP="00A5716E">
      <w:pPr>
        <w:numPr>
          <w:ilvl w:val="0"/>
          <w:numId w:val="16"/>
        </w:numPr>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t>Dự tính những ảnh hưởng của rủi ro kiểm soát đến BCTC và các cơ sở dẫn liệu.</w:t>
      </w:r>
    </w:p>
    <w:p w:rsidR="00051443" w:rsidRPr="00CF51A0" w:rsidRDefault="00051443" w:rsidP="00C1057E">
      <w:pPr>
        <w:spacing w:after="0" w:line="360" w:lineRule="auto"/>
        <w:jc w:val="both"/>
        <w:rPr>
          <w:rFonts w:ascii="Times New Roman" w:hAnsi="Times New Roman" w:cs="Times New Roman"/>
          <w:b/>
          <w:sz w:val="26"/>
          <w:szCs w:val="26"/>
        </w:rPr>
      </w:pPr>
      <w:r w:rsidRPr="00CF51A0">
        <w:rPr>
          <w:rFonts w:ascii="Times New Roman" w:hAnsi="Times New Roman" w:cs="Times New Roman"/>
          <w:b/>
          <w:sz w:val="26"/>
          <w:szCs w:val="26"/>
        </w:rPr>
        <w:t>Bước 7: Thử nghiệm cơ bản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 xml:space="preserve">Soát xét việc ghi chép sổ kế toán và kiểm tra chứng từ của đơn vị. </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Soát xét BCTC của đơn vị.</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Phân loại chi tiết về vốn và nợ dài hạn.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Gửi thư xác nhận đối với các tài khoản ngân hàng, đầu tư, khoản phải thu và phải trả.</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Đối chiếu khoản phải thu, phải trả với các công ty liên kết hoặc khách hàng.</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Tiến hành đánh giá HTKSNB của đơn vị về tiền mặt, tài sản cố định có đầy đủ không để khẳng định tính hiện hữu, tính sở hữu và việc đánh giá đối với tiền, các tài sản cố định chủ yếu.</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Phân tích một số tỷ suất tài chính chủ yếu, khả năng thanh toán, hiệu quả và khả năng tài chính của đơn vị.</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chi tiết tài sản gồm: tiền, hàng tồn kho, các khoản nợ phải thu, tài sản cố định, các khoản đầu tư khác và tài sản khác.</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chi tiết chi phí đầu tư, đánh giá hiệu quả của hoạt động đầu tư, kiểm tra tính hợp lý của các nguồn vốn đầu tư.</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chi tiết nguồn vốn và các khoản nợ phải trả.</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chi tiết doanh thu, giá vốn, chi phí, thu nhập khác và chi phí khác.</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Xác định lãi lỗ của kỳ hoạt động, đánh giá tính đúng kỳ của các doanh thu và chi phí.</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xác định ảnh hưởng của các giao dịch của các bên có liên quan.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Thực hiện các thủ tục kiểm toán khác hoặc thủ thục thay thế cần thiết trong các trường hợp cần thiết.</w:t>
      </w:r>
    </w:p>
    <w:p w:rsidR="00051443" w:rsidRPr="00CF51A0" w:rsidRDefault="00051443" w:rsidP="00A5716E">
      <w:pPr>
        <w:numPr>
          <w:ilvl w:val="0"/>
          <w:numId w:val="16"/>
        </w:numPr>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lastRenderedPageBreak/>
        <w:t>KTV sẽ tiến hành thực hiện các thủ tục phân tích và thử nghiệm chi tiết tại đơn vị theo mẫu chung của Công ty cho từng phần hành.</w:t>
      </w:r>
    </w:p>
    <w:p w:rsidR="00051443" w:rsidRPr="00BD52BD" w:rsidRDefault="00051443" w:rsidP="00A5716E">
      <w:pPr>
        <w:pStyle w:val="Heading4"/>
        <w:numPr>
          <w:ilvl w:val="1"/>
          <w:numId w:val="41"/>
        </w:numPr>
        <w:rPr>
          <w:rFonts w:ascii="Times New Roman" w:hAnsi="Times New Roman" w:cs="Times New Roman"/>
          <w:b w:val="0"/>
          <w:color w:val="auto"/>
          <w:sz w:val="26"/>
          <w:szCs w:val="26"/>
        </w:rPr>
      </w:pPr>
      <w:bookmarkStart w:id="19" w:name="_Toc352517480"/>
      <w:r w:rsidRPr="00BD52BD">
        <w:rPr>
          <w:rFonts w:ascii="Times New Roman" w:hAnsi="Times New Roman" w:cs="Times New Roman"/>
          <w:b w:val="0"/>
          <w:color w:val="auto"/>
          <w:sz w:val="26"/>
          <w:szCs w:val="26"/>
        </w:rPr>
        <w:t>Chuẩn bị và phát hành báo cáo, thư quản lý</w:t>
      </w:r>
      <w:bookmarkEnd w:id="19"/>
    </w:p>
    <w:p w:rsidR="00051443" w:rsidRPr="00C065CD" w:rsidRDefault="00051443" w:rsidP="007C58FF">
      <w:pPr>
        <w:spacing w:after="0" w:line="360" w:lineRule="auto"/>
        <w:ind w:left="720"/>
        <w:jc w:val="both"/>
        <w:rPr>
          <w:rFonts w:ascii="Times New Roman" w:hAnsi="Times New Roman" w:cs="Times New Roman"/>
          <w:b/>
          <w:sz w:val="26"/>
          <w:szCs w:val="26"/>
        </w:rPr>
      </w:pPr>
      <w:r w:rsidRPr="00C065CD">
        <w:rPr>
          <w:rFonts w:ascii="Times New Roman" w:hAnsi="Times New Roman" w:cs="Times New Roman"/>
          <w:b/>
          <w:sz w:val="26"/>
          <w:szCs w:val="26"/>
        </w:rPr>
        <w:t>Bước 8: Chuẩn bị đưa ra ý kiến kiểm toán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Tổng hợp kết quả kiểm toán tại đơn vị.</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Giải quyết các vấn đề phát sinh trong quá trình kiểm toán.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Thảo luận với đơn vị về kết quả kiểm toán.</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Lập báo cáo kiểm toán và thư quản lý dự thảo.</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Gửi báo cáo kiểm toán và thư dự thảo cho đơn vị.</w:t>
      </w:r>
    </w:p>
    <w:p w:rsidR="00051443" w:rsidRPr="00CF51A0" w:rsidRDefault="00051443" w:rsidP="00A5716E">
      <w:pPr>
        <w:numPr>
          <w:ilvl w:val="0"/>
          <w:numId w:val="16"/>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Hoàn chỉnh báo cáo kiểm toán, thư quản lý và phát hành chính thức BCTC đã được kiểm toán và thư quản lý:</w:t>
      </w:r>
    </w:p>
    <w:p w:rsidR="00051443" w:rsidRPr="00CF51A0" w:rsidRDefault="00051443" w:rsidP="00A5716E">
      <w:pPr>
        <w:numPr>
          <w:ilvl w:val="0"/>
          <w:numId w:val="18"/>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Báo cáo kiểm toán</w:t>
      </w:r>
    </w:p>
    <w:p w:rsidR="00051443" w:rsidRPr="00CF51A0" w:rsidRDefault="00051443" w:rsidP="00A5716E">
      <w:pPr>
        <w:numPr>
          <w:ilvl w:val="0"/>
          <w:numId w:val="18"/>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Bảng cân đối kế toán</w:t>
      </w:r>
    </w:p>
    <w:p w:rsidR="00051443" w:rsidRPr="00CF51A0" w:rsidRDefault="00051443" w:rsidP="00A5716E">
      <w:pPr>
        <w:numPr>
          <w:ilvl w:val="0"/>
          <w:numId w:val="18"/>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Báo cáo kết quả hoạt động kinh doanh</w:t>
      </w:r>
    </w:p>
    <w:p w:rsidR="00051443" w:rsidRPr="00CF51A0" w:rsidRDefault="00051443" w:rsidP="00A5716E">
      <w:pPr>
        <w:numPr>
          <w:ilvl w:val="0"/>
          <w:numId w:val="18"/>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Báo cáo lưu chuyển tiền tệ</w:t>
      </w:r>
    </w:p>
    <w:p w:rsidR="00411BB8" w:rsidRPr="00CF51A0" w:rsidRDefault="00051443" w:rsidP="00A5716E">
      <w:pPr>
        <w:numPr>
          <w:ilvl w:val="0"/>
          <w:numId w:val="18"/>
        </w:numPr>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Thuyết minh các báo cáo tài chính</w:t>
      </w:r>
    </w:p>
    <w:p w:rsidR="00051443" w:rsidRPr="00BD52BD" w:rsidRDefault="00051443" w:rsidP="00A5716E">
      <w:pPr>
        <w:pStyle w:val="Heading4"/>
        <w:numPr>
          <w:ilvl w:val="1"/>
          <w:numId w:val="41"/>
        </w:numPr>
        <w:rPr>
          <w:rFonts w:ascii="Times New Roman" w:hAnsi="Times New Roman" w:cs="Times New Roman"/>
          <w:b w:val="0"/>
          <w:color w:val="auto"/>
          <w:sz w:val="26"/>
          <w:szCs w:val="26"/>
        </w:rPr>
      </w:pPr>
      <w:bookmarkStart w:id="20" w:name="_Toc352517481"/>
      <w:r w:rsidRPr="00BD52BD">
        <w:rPr>
          <w:rFonts w:ascii="Times New Roman" w:hAnsi="Times New Roman" w:cs="Times New Roman"/>
          <w:b w:val="0"/>
          <w:color w:val="auto"/>
          <w:sz w:val="26"/>
          <w:szCs w:val="26"/>
        </w:rPr>
        <w:t>Công việc sau cuộc kiểm toán</w:t>
      </w:r>
      <w:bookmarkEnd w:id="20"/>
    </w:p>
    <w:p w:rsidR="00411BB8" w:rsidRDefault="00051443" w:rsidP="007C58FF">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Sau khi kiểm tra, phân tích HTKSNB và việc ghi chép kế toán của đơn vị, KTV đưa ra khuyến nghị hướng dẫn các nhân viên kế toán và nhân viên có trách nhiệm liên quan hoàn thiện HTKSNB đảm bảo phù hợp với quy định nội bộ, hệ thống kế toán Việt Nam, pháp luật của Việt Nam và phù hợp với đặc điểm kinh doanh của đơn vị.</w:t>
      </w:r>
    </w:p>
    <w:p w:rsidR="00CF51A0" w:rsidRDefault="00CF51A0" w:rsidP="00C1057E">
      <w:pPr>
        <w:spacing w:line="360" w:lineRule="auto"/>
        <w:jc w:val="both"/>
        <w:rPr>
          <w:rFonts w:ascii="Times New Roman" w:hAnsi="Times New Roman" w:cs="Times New Roman"/>
          <w:sz w:val="26"/>
          <w:szCs w:val="26"/>
        </w:rPr>
      </w:pPr>
    </w:p>
    <w:p w:rsidR="00C1057E" w:rsidRDefault="00C1057E" w:rsidP="00C1057E">
      <w:pPr>
        <w:spacing w:line="360" w:lineRule="auto"/>
        <w:jc w:val="both"/>
        <w:rPr>
          <w:rFonts w:ascii="Times New Roman" w:hAnsi="Times New Roman" w:cs="Times New Roman"/>
          <w:sz w:val="26"/>
          <w:szCs w:val="26"/>
        </w:rPr>
      </w:pPr>
    </w:p>
    <w:p w:rsidR="00CF51A0" w:rsidRPr="00C065CD" w:rsidRDefault="00CF51A0" w:rsidP="007C58FF">
      <w:pPr>
        <w:spacing w:line="360" w:lineRule="auto"/>
        <w:ind w:firstLine="360"/>
        <w:jc w:val="both"/>
        <w:rPr>
          <w:rFonts w:ascii="Times New Roman" w:hAnsi="Times New Roman" w:cs="Times New Roman"/>
          <w:sz w:val="26"/>
          <w:szCs w:val="26"/>
        </w:rPr>
      </w:pPr>
    </w:p>
    <w:p w:rsidR="00051443" w:rsidRPr="00BD52BD" w:rsidRDefault="00051443" w:rsidP="00A5716E">
      <w:pPr>
        <w:pStyle w:val="Heading3"/>
        <w:numPr>
          <w:ilvl w:val="0"/>
          <w:numId w:val="41"/>
        </w:numPr>
        <w:rPr>
          <w:rFonts w:ascii="Times New Roman" w:hAnsi="Times New Roman" w:cs="Times New Roman"/>
          <w:b w:val="0"/>
          <w:color w:val="auto"/>
          <w:sz w:val="26"/>
          <w:szCs w:val="26"/>
          <w:u w:val="single"/>
        </w:rPr>
      </w:pPr>
      <w:bookmarkStart w:id="21" w:name="_Toc352517482"/>
      <w:r w:rsidRPr="00BD52BD">
        <w:rPr>
          <w:rFonts w:ascii="Times New Roman" w:hAnsi="Times New Roman" w:cs="Times New Roman"/>
          <w:b w:val="0"/>
          <w:color w:val="auto"/>
          <w:sz w:val="26"/>
          <w:szCs w:val="26"/>
          <w:u w:val="single"/>
        </w:rPr>
        <w:lastRenderedPageBreak/>
        <w:t>Quy trình kiểm toán Doanh thu và Nợ phải thu củ</w:t>
      </w:r>
      <w:r w:rsidR="00CF51A0" w:rsidRPr="00BD52BD">
        <w:rPr>
          <w:rFonts w:ascii="Times New Roman" w:hAnsi="Times New Roman" w:cs="Times New Roman"/>
          <w:b w:val="0"/>
          <w:color w:val="auto"/>
          <w:sz w:val="26"/>
          <w:szCs w:val="26"/>
          <w:u w:val="single"/>
        </w:rPr>
        <w:t>a Công ty</w:t>
      </w:r>
      <w:bookmarkEnd w:id="21"/>
    </w:p>
    <w:p w:rsidR="00051443" w:rsidRPr="00BD52BD" w:rsidRDefault="00051443" w:rsidP="00A5716E">
      <w:pPr>
        <w:pStyle w:val="Heading4"/>
        <w:numPr>
          <w:ilvl w:val="1"/>
          <w:numId w:val="41"/>
        </w:numPr>
        <w:rPr>
          <w:rFonts w:ascii="Times New Roman" w:hAnsi="Times New Roman" w:cs="Times New Roman"/>
          <w:b w:val="0"/>
          <w:color w:val="auto"/>
          <w:sz w:val="26"/>
          <w:szCs w:val="26"/>
        </w:rPr>
      </w:pPr>
      <w:bookmarkStart w:id="22" w:name="_Toc352517483"/>
      <w:r w:rsidRPr="00BD52BD">
        <w:rPr>
          <w:rFonts w:ascii="Times New Roman" w:hAnsi="Times New Roman" w:cs="Times New Roman"/>
          <w:b w:val="0"/>
          <w:color w:val="auto"/>
          <w:sz w:val="26"/>
          <w:szCs w:val="26"/>
        </w:rPr>
        <w:t>Giai đoạn chuẩn bị</w:t>
      </w:r>
      <w:bookmarkEnd w:id="22"/>
    </w:p>
    <w:p w:rsidR="00051443" w:rsidRPr="00DD1949" w:rsidRDefault="00051443" w:rsidP="007C58FF">
      <w:pPr>
        <w:spacing w:line="360" w:lineRule="auto"/>
        <w:jc w:val="both"/>
        <w:rPr>
          <w:rFonts w:ascii="Times New Roman" w:hAnsi="Times New Roman" w:cs="Times New Roman"/>
          <w:szCs w:val="26"/>
        </w:rPr>
      </w:pPr>
      <w:r w:rsidRPr="00C065CD">
        <w:rPr>
          <w:rFonts w:ascii="Times New Roman" w:hAnsi="Times New Roman" w:cs="Times New Roman"/>
          <w:noProof/>
          <w:szCs w:val="26"/>
        </w:rPr>
        <w:drawing>
          <wp:inline distT="0" distB="0" distL="0" distR="0" wp14:anchorId="027D9CF9" wp14:editId="27FB9D21">
            <wp:extent cx="5831456" cy="4278701"/>
            <wp:effectExtent l="0" t="0" r="0" b="762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51443" w:rsidRPr="00C065CD" w:rsidRDefault="00051443" w:rsidP="007C58FF">
      <w:pPr>
        <w:spacing w:line="360" w:lineRule="auto"/>
        <w:ind w:firstLine="450"/>
        <w:jc w:val="both"/>
        <w:rPr>
          <w:rFonts w:ascii="Times New Roman" w:hAnsi="Times New Roman" w:cs="Times New Roman"/>
          <w:sz w:val="26"/>
          <w:szCs w:val="26"/>
        </w:rPr>
      </w:pPr>
      <w:r w:rsidRPr="00C065CD">
        <w:rPr>
          <w:rFonts w:ascii="Times New Roman" w:hAnsi="Times New Roman" w:cs="Times New Roman"/>
          <w:sz w:val="26"/>
          <w:szCs w:val="26"/>
        </w:rPr>
        <w:t>Trong quá trình lập kế hoạch, các thủ tục được tiến hành theo trình tự nhất định, tuy nhiên trong một số trường hợp do công việc có thể thực hiện theo các trình tự khác nhau, và một số trường hợp đặc biệt các thủ tục sẽ được xem xét đồng thời. Việc mở rộng các thủ tục sẽ tùy thuộc vào quy mô và mức độ phức tạp của khách hàng.</w:t>
      </w:r>
    </w:p>
    <w:p w:rsidR="00051443" w:rsidRPr="00C065CD" w:rsidRDefault="00AD0C15" w:rsidP="007C58FF">
      <w:pPr>
        <w:tabs>
          <w:tab w:val="left" w:pos="450"/>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Tương tự như kế hoạch tổng thể, chương trình kiểm toán cũng được lập sẵn. Khi thực hiện phần hành nào, KTV có thể thực hiện toàn bộ hay chỉ một phần các thủ tục phân tích, thủ tục chi tiết. Điều này tùy thuộc vào quá trình tìm hiểu khách hàng, HTKSNB, đánh giá rủi ro kiểm soát, xác lập mức trọng yếu và đánh giá rủi ro kiểm toán của KTV.</w:t>
      </w:r>
    </w:p>
    <w:p w:rsidR="00051443" w:rsidRPr="00C065CD" w:rsidRDefault="00AD0C15" w:rsidP="007C58FF">
      <w:pPr>
        <w:tabs>
          <w:tab w:val="left" w:pos="540"/>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ab/>
      </w:r>
      <w:r w:rsidR="00051443" w:rsidRPr="00C065CD">
        <w:rPr>
          <w:rFonts w:ascii="Times New Roman" w:hAnsi="Times New Roman" w:cs="Times New Roman"/>
          <w:sz w:val="26"/>
          <w:szCs w:val="26"/>
        </w:rPr>
        <w:t>Sau khi tìm hiểu và đánh giá rủi ro từng khoản mục, KTV tiến hành lập kế hoạch kiểm toán tổng thể. Dựa trên mẫu có sẵn kiểm toán thiết kế chương trình kiểm toán phù hợp, có thể bỏ những thủ tục chi tiết khi KTV thấy không cần thiết để tiết kiệm thời gian kiểm toán.</w:t>
      </w:r>
    </w:p>
    <w:p w:rsidR="00051443" w:rsidRPr="00BD52BD" w:rsidRDefault="00051443" w:rsidP="00A5716E">
      <w:pPr>
        <w:pStyle w:val="Heading4"/>
        <w:numPr>
          <w:ilvl w:val="1"/>
          <w:numId w:val="41"/>
        </w:numPr>
        <w:rPr>
          <w:rFonts w:ascii="Times New Roman" w:hAnsi="Times New Roman" w:cs="Times New Roman"/>
          <w:b w:val="0"/>
          <w:color w:val="auto"/>
          <w:sz w:val="26"/>
          <w:szCs w:val="26"/>
        </w:rPr>
      </w:pPr>
      <w:bookmarkStart w:id="23" w:name="_Toc352517484"/>
      <w:r w:rsidRPr="00BD52BD">
        <w:rPr>
          <w:rFonts w:ascii="Times New Roman" w:hAnsi="Times New Roman" w:cs="Times New Roman"/>
          <w:b w:val="0"/>
          <w:color w:val="auto"/>
          <w:sz w:val="26"/>
          <w:szCs w:val="26"/>
        </w:rPr>
        <w:t>Xác định mục tiêu kiểm toán doanh thu và nợ phải thu</w:t>
      </w:r>
      <w:bookmarkEnd w:id="23"/>
    </w:p>
    <w:p w:rsidR="00051443" w:rsidRPr="00CF51A0" w:rsidRDefault="00051443" w:rsidP="00A5716E">
      <w:pPr>
        <w:numPr>
          <w:ilvl w:val="0"/>
          <w:numId w:val="19"/>
        </w:numPr>
        <w:tabs>
          <w:tab w:val="left" w:pos="3396"/>
        </w:tabs>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Tất cả các thu thập từ việc bán sãn phẩm và dịch vụ được hạch toán một cách chính xác (tính đầy đủ và chính xác).</w:t>
      </w:r>
    </w:p>
    <w:p w:rsidR="00051443" w:rsidRPr="00CF51A0" w:rsidRDefault="00051443" w:rsidP="00A5716E">
      <w:pPr>
        <w:numPr>
          <w:ilvl w:val="0"/>
          <w:numId w:val="19"/>
        </w:numPr>
        <w:tabs>
          <w:tab w:val="left" w:pos="3396"/>
        </w:tabs>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Các tìa khoản khách hàng bao gồm doanh thu bán chịu, các khoản phải thu không liên quan đến hoạt động bán hàng của doanh nghiệp (tính hợp lý và sở hữu).</w:t>
      </w:r>
    </w:p>
    <w:p w:rsidR="00051443" w:rsidRPr="00CF51A0" w:rsidRDefault="00051443" w:rsidP="00A5716E">
      <w:pPr>
        <w:numPr>
          <w:ilvl w:val="0"/>
          <w:numId w:val="19"/>
        </w:numPr>
        <w:tabs>
          <w:tab w:val="left" w:pos="3396"/>
        </w:tabs>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Chia niên độ kế toán được thực hiện đúng (đảm bảo tính đầy đủ và hợp lý).</w:t>
      </w:r>
    </w:p>
    <w:p w:rsidR="00051443" w:rsidRPr="00CF51A0" w:rsidRDefault="00051443" w:rsidP="00A5716E">
      <w:pPr>
        <w:numPr>
          <w:ilvl w:val="0"/>
          <w:numId w:val="19"/>
        </w:numPr>
        <w:tabs>
          <w:tab w:val="left" w:pos="3396"/>
        </w:tabs>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tất cả các khoản thu nợ được hạch toán một cách chính xác (đảm bảo tính chính xác và đầy đủ).</w:t>
      </w:r>
    </w:p>
    <w:p w:rsidR="00154AF2" w:rsidRPr="00C1057E" w:rsidRDefault="00051443" w:rsidP="00A5716E">
      <w:pPr>
        <w:numPr>
          <w:ilvl w:val="0"/>
          <w:numId w:val="19"/>
        </w:numPr>
        <w:tabs>
          <w:tab w:val="left" w:pos="3396"/>
        </w:tabs>
        <w:spacing w:line="360" w:lineRule="auto"/>
        <w:jc w:val="both"/>
        <w:rPr>
          <w:rFonts w:ascii="Times New Roman" w:hAnsi="Times New Roman" w:cs="Times New Roman"/>
          <w:sz w:val="26"/>
          <w:szCs w:val="26"/>
        </w:rPr>
      </w:pPr>
      <w:r w:rsidRPr="00CF51A0">
        <w:rPr>
          <w:rFonts w:ascii="Times New Roman" w:hAnsi="Times New Roman" w:cs="Times New Roman"/>
          <w:sz w:val="26"/>
          <w:szCs w:val="26"/>
        </w:rPr>
        <w:t>Kiểm tra các hóa đơn và các nghiệp vụ điều chỉnh được giải thích phù hợp và được tính chính xác.</w:t>
      </w:r>
    </w:p>
    <w:p w:rsidR="00051443" w:rsidRPr="00BD52BD" w:rsidRDefault="00051443" w:rsidP="00A5716E">
      <w:pPr>
        <w:pStyle w:val="Heading4"/>
        <w:numPr>
          <w:ilvl w:val="1"/>
          <w:numId w:val="41"/>
        </w:numPr>
        <w:rPr>
          <w:rFonts w:ascii="Times New Roman" w:hAnsi="Times New Roman" w:cs="Times New Roman"/>
          <w:b w:val="0"/>
          <w:color w:val="auto"/>
          <w:sz w:val="26"/>
          <w:szCs w:val="26"/>
        </w:rPr>
      </w:pPr>
      <w:bookmarkStart w:id="24" w:name="_Toc352517485"/>
      <w:r w:rsidRPr="00BD52BD">
        <w:rPr>
          <w:rFonts w:ascii="Times New Roman" w:hAnsi="Times New Roman" w:cs="Times New Roman"/>
          <w:b w:val="0"/>
          <w:color w:val="auto"/>
          <w:sz w:val="26"/>
          <w:szCs w:val="26"/>
        </w:rPr>
        <w:t>Thực hiện các thử nghiệm kiểm soát</w:t>
      </w:r>
      <w:bookmarkEnd w:id="24"/>
    </w:p>
    <w:p w:rsidR="00051443" w:rsidRPr="00C065CD" w:rsidRDefault="00AD0C15" w:rsidP="007C58FF">
      <w:pPr>
        <w:tabs>
          <w:tab w:val="left" w:pos="450"/>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KTV sẽ thực hiện các thử nghiệm kiểm soát cho những thủ tục kiểm soát mà họ dự định sẽ đưa vào để làm giảm các thử nghiệm cơ bản.</w:t>
      </w:r>
    </w:p>
    <w:p w:rsidR="00051443" w:rsidRPr="00C1057E" w:rsidRDefault="00051443" w:rsidP="00A5716E">
      <w:pPr>
        <w:numPr>
          <w:ilvl w:val="0"/>
          <w:numId w:val="14"/>
        </w:numPr>
        <w:tabs>
          <w:tab w:val="left" w:pos="3396"/>
        </w:tabs>
        <w:spacing w:after="0" w:line="360" w:lineRule="auto"/>
        <w:ind w:left="720"/>
        <w:jc w:val="both"/>
        <w:rPr>
          <w:rFonts w:ascii="Times New Roman" w:hAnsi="Times New Roman" w:cs="Times New Roman"/>
          <w:b/>
          <w:sz w:val="26"/>
          <w:szCs w:val="26"/>
        </w:rPr>
      </w:pPr>
      <w:r w:rsidRPr="00C1057E">
        <w:rPr>
          <w:rFonts w:ascii="Times New Roman" w:hAnsi="Times New Roman" w:cs="Times New Roman"/>
          <w:b/>
          <w:sz w:val="26"/>
          <w:szCs w:val="26"/>
        </w:rPr>
        <w:t>Chọn mẫu các nghiệp vụ bán hàng để xem xét các khía cạnh cần thiết</w:t>
      </w:r>
    </w:p>
    <w:p w:rsidR="00051443" w:rsidRPr="00C065CD" w:rsidRDefault="00AD0C15" w:rsidP="007C58FF">
      <w:pPr>
        <w:tabs>
          <w:tab w:val="left" w:pos="720"/>
        </w:tabs>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Xác định xem quá trình kiểm soát nội bộ có diễn ra đúng trình tự chung đã được thiết lập, KTV sẽ lấy mẫu và xem xét các khía cạnh cần thiết:</w:t>
      </w:r>
    </w:p>
    <w:p w:rsidR="00051443" w:rsidRPr="00CF51A0"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KTV chọn một số hóa đơn sau đó đối chiếu với hợp đồng kinh tế. Sau khi xem xét về tính chính xác trong các mẫu được chọn, KTV sẽ lần theo các hóa đơn đến sổ sách kế toán.</w:t>
      </w:r>
    </w:p>
    <w:p w:rsidR="00AD0C15" w:rsidRPr="00CF51A0"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F51A0">
        <w:rPr>
          <w:rFonts w:ascii="Times New Roman" w:hAnsi="Times New Roman" w:cs="Times New Roman"/>
          <w:sz w:val="26"/>
          <w:szCs w:val="26"/>
        </w:rPr>
        <w:t>Ngoài ra cần tìm hiểu chính sách bán hàng cho hưởng chiết khấu của đơn vị, vì một chính sách rõ ràng là biểu hiện của HTKSNB mạnh.</w:t>
      </w:r>
    </w:p>
    <w:p w:rsidR="00051443" w:rsidRPr="00C1057E" w:rsidRDefault="00051443" w:rsidP="00A5716E">
      <w:pPr>
        <w:numPr>
          <w:ilvl w:val="0"/>
          <w:numId w:val="14"/>
        </w:numPr>
        <w:tabs>
          <w:tab w:val="left" w:pos="3396"/>
        </w:tabs>
        <w:spacing w:before="240" w:after="0" w:line="360" w:lineRule="auto"/>
        <w:ind w:left="720"/>
        <w:jc w:val="both"/>
        <w:rPr>
          <w:rFonts w:ascii="Times New Roman" w:hAnsi="Times New Roman" w:cs="Times New Roman"/>
          <w:b/>
          <w:sz w:val="26"/>
          <w:szCs w:val="26"/>
        </w:rPr>
      </w:pPr>
      <w:r w:rsidRPr="00C1057E">
        <w:rPr>
          <w:rFonts w:ascii="Times New Roman" w:hAnsi="Times New Roman" w:cs="Times New Roman"/>
          <w:b/>
          <w:sz w:val="26"/>
          <w:szCs w:val="26"/>
        </w:rPr>
        <w:lastRenderedPageBreak/>
        <w:t>Chọn mẫu và đối chiếu giữa các vận đơn với những hóa đơn có liên quan</w:t>
      </w:r>
    </w:p>
    <w:p w:rsidR="00051443" w:rsidRPr="00C065CD" w:rsidRDefault="00CC09E1" w:rsidP="007C58FF">
      <w:pPr>
        <w:tabs>
          <w:tab w:val="left" w:pos="540"/>
        </w:tabs>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Để kiểm tra các hợp đồng kinh tế đã hoàn thành nhưng chưa lập hóa đơn, KTV cần chọn mẫu các hợp đồng kinh tế đã hoàn thành bàn giao và đối chiếu với các hóa đơn.</w:t>
      </w:r>
    </w:p>
    <w:p w:rsidR="00051443" w:rsidRPr="00C065CD" w:rsidRDefault="00CC09E1" w:rsidP="007C58FF">
      <w:pPr>
        <w:tabs>
          <w:tab w:val="left" w:pos="540"/>
        </w:tabs>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Sau khi đã thực hiện các thử nghiệm kiểm soát trên, KTV sẽ thảo luận với nhóm trưởng để đưa ra kết luận về thực thi các thủ tục kiểm soát trên thực tế. Từ kết luận được đưa ra, phạm vi kiểm tra chi tiết sẽ:</w:t>
      </w:r>
    </w:p>
    <w:p w:rsidR="00051443" w:rsidRPr="00D20A8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D20A8E">
        <w:rPr>
          <w:rFonts w:ascii="Times New Roman" w:hAnsi="Times New Roman" w:cs="Times New Roman"/>
          <w:sz w:val="26"/>
          <w:szCs w:val="26"/>
        </w:rPr>
        <w:t>Giới hạn lại trong một số tháng, thông thường là các tháng có biến động lớn về doanh thu hoặc các tháng gần cuối niên độ kế toán hay giới hạn về các thữ nghiệm cơ bản đã được thực hiện.</w:t>
      </w:r>
    </w:p>
    <w:p w:rsidR="00051443" w:rsidRPr="00D20A8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D20A8E">
        <w:rPr>
          <w:rFonts w:ascii="Times New Roman" w:hAnsi="Times New Roman" w:cs="Times New Roman"/>
          <w:sz w:val="26"/>
          <w:szCs w:val="26"/>
        </w:rPr>
        <w:t>Giữ nguyên mức độ kiểm tra và các thữ nghiệm cơ bản đã được lên kế hoạch trong chương trình kiểm toán chu trình bán hàng.</w:t>
      </w:r>
    </w:p>
    <w:p w:rsidR="00CC32B2"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D20A8E">
        <w:rPr>
          <w:rFonts w:ascii="Times New Roman" w:hAnsi="Times New Roman" w:cs="Times New Roman"/>
          <w:sz w:val="26"/>
          <w:szCs w:val="26"/>
        </w:rPr>
        <w:t>Tăng cường thử nghiệm cơ bản cho các tháng có biến động lớn về</w:t>
      </w:r>
      <w:r w:rsidR="00C1057E">
        <w:rPr>
          <w:rFonts w:ascii="Times New Roman" w:hAnsi="Times New Roman" w:cs="Times New Roman"/>
          <w:sz w:val="26"/>
          <w:szCs w:val="26"/>
        </w:rPr>
        <w:t xml:space="preserve"> doanh thu.</w:t>
      </w:r>
    </w:p>
    <w:p w:rsidR="00265415" w:rsidRPr="00BD52BD" w:rsidRDefault="00051443" w:rsidP="00A5716E">
      <w:pPr>
        <w:pStyle w:val="Heading4"/>
        <w:numPr>
          <w:ilvl w:val="1"/>
          <w:numId w:val="41"/>
        </w:numPr>
        <w:rPr>
          <w:rFonts w:ascii="Times New Roman" w:hAnsi="Times New Roman" w:cs="Times New Roman"/>
          <w:b w:val="0"/>
          <w:color w:val="auto"/>
          <w:sz w:val="26"/>
          <w:szCs w:val="26"/>
        </w:rPr>
      </w:pPr>
      <w:bookmarkStart w:id="25" w:name="_Toc352517486"/>
      <w:r w:rsidRPr="00BD52BD">
        <w:rPr>
          <w:rFonts w:ascii="Times New Roman" w:hAnsi="Times New Roman" w:cs="Times New Roman"/>
          <w:b w:val="0"/>
          <w:color w:val="auto"/>
          <w:sz w:val="26"/>
          <w:szCs w:val="26"/>
        </w:rPr>
        <w:t>Thử nghiệm cơ bản</w:t>
      </w:r>
      <w:bookmarkEnd w:id="25"/>
    </w:p>
    <w:p w:rsidR="00051443" w:rsidRPr="00BD52BD" w:rsidRDefault="00051443" w:rsidP="00A5716E">
      <w:pPr>
        <w:pStyle w:val="Heading5"/>
        <w:numPr>
          <w:ilvl w:val="2"/>
          <w:numId w:val="41"/>
        </w:numPr>
        <w:rPr>
          <w:rFonts w:ascii="Times New Roman" w:hAnsi="Times New Roman" w:cs="Times New Roman"/>
          <w:i/>
          <w:color w:val="auto"/>
          <w:sz w:val="26"/>
          <w:szCs w:val="26"/>
          <w:u w:val="single"/>
        </w:rPr>
      </w:pPr>
      <w:bookmarkStart w:id="26" w:name="_Toc352517487"/>
      <w:r w:rsidRPr="00BD52BD">
        <w:rPr>
          <w:rFonts w:ascii="Times New Roman" w:hAnsi="Times New Roman" w:cs="Times New Roman"/>
          <w:i/>
          <w:color w:val="auto"/>
          <w:sz w:val="26"/>
          <w:szCs w:val="26"/>
          <w:u w:val="single"/>
        </w:rPr>
        <w:t>Thủ tục phân tích</w:t>
      </w:r>
      <w:bookmarkEnd w:id="26"/>
    </w:p>
    <w:p w:rsidR="00051443" w:rsidRPr="00C065CD" w:rsidRDefault="00CC32B2" w:rsidP="007C58FF">
      <w:pPr>
        <w:tabs>
          <w:tab w:val="left" w:pos="540"/>
          <w:tab w:val="left" w:pos="3396"/>
        </w:tabs>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Thủ tục phân tích thực hiện cho ba mục tiêu sau:</w:t>
      </w:r>
    </w:p>
    <w:p w:rsidR="00051443" w:rsidRPr="00C1057E" w:rsidRDefault="00051443" w:rsidP="00A5716E">
      <w:pPr>
        <w:numPr>
          <w:ilvl w:val="0"/>
          <w:numId w:val="20"/>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Hỗ trợ</w:t>
      </w:r>
      <w:r w:rsidR="000B38EC">
        <w:rPr>
          <w:rFonts w:ascii="Times New Roman" w:hAnsi="Times New Roman" w:cs="Times New Roman"/>
          <w:sz w:val="26"/>
          <w:szCs w:val="26"/>
        </w:rPr>
        <w:t xml:space="preserve"> K</w:t>
      </w:r>
      <w:r w:rsidRPr="00C1057E">
        <w:rPr>
          <w:rFonts w:ascii="Times New Roman" w:hAnsi="Times New Roman" w:cs="Times New Roman"/>
          <w:sz w:val="26"/>
          <w:szCs w:val="26"/>
        </w:rPr>
        <w:t>TV trong việc thiết kế chương trình kiểm toán.</w:t>
      </w:r>
    </w:p>
    <w:p w:rsidR="00051443" w:rsidRPr="00C1057E" w:rsidRDefault="00051443" w:rsidP="00A5716E">
      <w:pPr>
        <w:numPr>
          <w:ilvl w:val="0"/>
          <w:numId w:val="20"/>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Là thử nghiệm cơ bản để có được bằng chứng về các cơ sở dẫn liệu.</w:t>
      </w:r>
    </w:p>
    <w:p w:rsidR="00051443" w:rsidRPr="00C1057E" w:rsidRDefault="00051443" w:rsidP="00A5716E">
      <w:pPr>
        <w:numPr>
          <w:ilvl w:val="0"/>
          <w:numId w:val="20"/>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Rà soát tổng quát các thông tin tài chính khi sắp kết thúc công việc kiểm toán.</w:t>
      </w:r>
    </w:p>
    <w:p w:rsidR="00051443" w:rsidRDefault="00CC32B2" w:rsidP="007C58FF">
      <w:pPr>
        <w:tabs>
          <w:tab w:val="left" w:pos="540"/>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Kết quả phân tích là yếu tố quan trọng để xác định các thử nghiệm chi tiết. Một trong những phương pháp thường được KTV sử dụng là lập bảng để so sánh số liệu, chỉ số tài chính của năm nay so với năm trước. Thủ tục phân tích của công ty dựa trên quy trình chuẩn của VCPA.</w:t>
      </w:r>
    </w:p>
    <w:p w:rsidR="00DD1949" w:rsidRDefault="00DD1949" w:rsidP="007C58FF">
      <w:pPr>
        <w:tabs>
          <w:tab w:val="left" w:pos="540"/>
        </w:tabs>
        <w:spacing w:line="360" w:lineRule="auto"/>
        <w:jc w:val="both"/>
        <w:rPr>
          <w:rFonts w:ascii="Times New Roman" w:hAnsi="Times New Roman" w:cs="Times New Roman"/>
          <w:sz w:val="26"/>
          <w:szCs w:val="26"/>
        </w:rPr>
      </w:pPr>
    </w:p>
    <w:p w:rsidR="00DD1949" w:rsidRPr="00C065CD" w:rsidRDefault="00DD1949" w:rsidP="007C58FF">
      <w:pPr>
        <w:tabs>
          <w:tab w:val="left" w:pos="540"/>
        </w:tabs>
        <w:spacing w:line="360" w:lineRule="auto"/>
        <w:jc w:val="both"/>
        <w:rPr>
          <w:rFonts w:ascii="Times New Roman" w:hAnsi="Times New Roman" w:cs="Times New Roman"/>
          <w:sz w:val="26"/>
          <w:szCs w:val="26"/>
        </w:rPr>
      </w:pPr>
    </w:p>
    <w:p w:rsidR="00051443" w:rsidRPr="00C1057E" w:rsidRDefault="00051443" w:rsidP="00A5716E">
      <w:pPr>
        <w:numPr>
          <w:ilvl w:val="0"/>
          <w:numId w:val="21"/>
        </w:numPr>
        <w:tabs>
          <w:tab w:val="left" w:pos="3396"/>
        </w:tabs>
        <w:spacing w:after="0" w:line="360" w:lineRule="auto"/>
        <w:jc w:val="both"/>
        <w:rPr>
          <w:rFonts w:ascii="Times New Roman" w:hAnsi="Times New Roman" w:cs="Times New Roman"/>
          <w:b/>
          <w:sz w:val="26"/>
          <w:szCs w:val="26"/>
        </w:rPr>
      </w:pPr>
      <w:r w:rsidRPr="00C1057E">
        <w:rPr>
          <w:rFonts w:ascii="Times New Roman" w:hAnsi="Times New Roman" w:cs="Times New Roman"/>
          <w:b/>
          <w:sz w:val="26"/>
          <w:szCs w:val="26"/>
        </w:rPr>
        <w:lastRenderedPageBreak/>
        <w:t>Đối với doanh thu</w:t>
      </w:r>
    </w:p>
    <w:p w:rsidR="00051443" w:rsidRPr="00C1057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Lập bảng phân tích doanh thu theo từng tháng và so sánh doanh thu của kỳ này với kỳ trước. Các biến động bất thường cần được giải thích nguyên nhân.</w:t>
      </w:r>
    </w:p>
    <w:p w:rsidR="00051443" w:rsidRPr="00C1057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Xem xét sự phù hợp của việc ghi nhận doanh thu bằng cách xem xétdoanh thu theo từng tháng trong sự hiểu biết về lĩnh vực kinh doanh của đơn vị (kinh doanh mùa vụ hay không…).</w:t>
      </w:r>
    </w:p>
    <w:p w:rsidR="00051443" w:rsidRPr="00C1057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Thử nghiệm doanh thu bằng cách nhân số lượng sản phẩm bán ra với đơn giá sản phẩm bình quân và đối chiếu với doanh thu thực tế.</w:t>
      </w:r>
    </w:p>
    <w:p w:rsidR="00051443" w:rsidRPr="00C1057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Tính tỷ lệ lãi gộp của những mặt hàng và loại hình dịch vụ chủ yếu và so sánh với năm trước. Phát hiện và giải thích mọi thay đổi quan trọng.</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Đánh giá mức độ giảm giá, chi phí bảo hành so với doanh số, với kế hoạch và các niên độ trước.</w:t>
      </w:r>
    </w:p>
    <w:p w:rsidR="00051443" w:rsidRPr="00C1057E" w:rsidRDefault="00051443" w:rsidP="00A5716E">
      <w:pPr>
        <w:numPr>
          <w:ilvl w:val="0"/>
          <w:numId w:val="21"/>
        </w:numPr>
        <w:tabs>
          <w:tab w:val="left" w:pos="3396"/>
        </w:tabs>
        <w:spacing w:after="0" w:line="360" w:lineRule="auto"/>
        <w:jc w:val="both"/>
        <w:rPr>
          <w:rFonts w:ascii="Times New Roman" w:hAnsi="Times New Roman" w:cs="Times New Roman"/>
          <w:b/>
          <w:sz w:val="26"/>
          <w:szCs w:val="26"/>
        </w:rPr>
      </w:pPr>
      <w:r w:rsidRPr="00C1057E">
        <w:rPr>
          <w:rFonts w:ascii="Times New Roman" w:hAnsi="Times New Roman" w:cs="Times New Roman"/>
          <w:b/>
          <w:sz w:val="26"/>
          <w:szCs w:val="26"/>
        </w:rPr>
        <w:t>Đối với nợ phải thu</w:t>
      </w:r>
    </w:p>
    <w:p w:rsidR="00051443" w:rsidRPr="00C1057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So sánh số dư đầu năm của khoản phải thu đối với số dư cuối năm, xác định chênh lệch (tuyệt đối và tương đối) và tìm hiểu nguyên nhân.</w:t>
      </w:r>
    </w:p>
    <w:p w:rsidR="00051443" w:rsidRPr="00C1057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So sánh tỷ lệ phải thu thương mại / doanh thu thuần, tính hệ số vòng quay các khoản phải thu, so sánh với kỳ trước, tìm hiểu nguyên nhân của sự thay đổi.</w:t>
      </w:r>
    </w:p>
    <w:p w:rsidR="00051443" w:rsidRPr="00C1057E" w:rsidRDefault="00051443" w:rsidP="00A5716E">
      <w:pPr>
        <w:numPr>
          <w:ilvl w:val="0"/>
          <w:numId w:val="16"/>
        </w:numPr>
        <w:tabs>
          <w:tab w:val="left" w:pos="3396"/>
        </w:tabs>
        <w:spacing w:after="0" w:line="360" w:lineRule="auto"/>
        <w:jc w:val="both"/>
        <w:rPr>
          <w:rFonts w:ascii="Times New Roman" w:hAnsi="Times New Roman" w:cs="Times New Roman"/>
          <w:sz w:val="26"/>
          <w:szCs w:val="26"/>
        </w:rPr>
      </w:pPr>
      <w:r w:rsidRPr="00C1057E">
        <w:rPr>
          <w:rFonts w:ascii="Times New Roman" w:hAnsi="Times New Roman" w:cs="Times New Roman"/>
          <w:sz w:val="26"/>
          <w:szCs w:val="26"/>
        </w:rPr>
        <w:t>Thu thập hoặc lập bảng tổng hợp phân tích tuổi nợ theo từng đối tượng, từ đó xem xét tình hình thu hồi công nợ của năm nay so với năm trước.</w:t>
      </w:r>
    </w:p>
    <w:p w:rsidR="00DD1949" w:rsidRDefault="00051443" w:rsidP="003C0465">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Thu thập hoặc lập bảng tổng hợp các khoản nợ quá hạn và nợ phải thu khó đòi, phân tích tỷ trọng của những khoản nợ này trên tổng số nợ phả</w:t>
      </w:r>
      <w:r w:rsidR="00DD1949">
        <w:rPr>
          <w:rFonts w:ascii="Times New Roman" w:hAnsi="Times New Roman" w:cs="Times New Roman"/>
          <w:sz w:val="26"/>
          <w:szCs w:val="26"/>
        </w:rPr>
        <w:t>i thu.</w:t>
      </w:r>
    </w:p>
    <w:p w:rsidR="00DD1949" w:rsidRDefault="00DD1949" w:rsidP="00DD1949">
      <w:pPr>
        <w:tabs>
          <w:tab w:val="left" w:pos="3396"/>
        </w:tabs>
        <w:spacing w:line="360" w:lineRule="auto"/>
        <w:jc w:val="both"/>
        <w:rPr>
          <w:rFonts w:ascii="Times New Roman" w:hAnsi="Times New Roman" w:cs="Times New Roman"/>
          <w:sz w:val="26"/>
          <w:szCs w:val="26"/>
        </w:rPr>
      </w:pPr>
    </w:p>
    <w:p w:rsidR="00DD1949" w:rsidRDefault="00DD1949" w:rsidP="00DD1949">
      <w:pPr>
        <w:tabs>
          <w:tab w:val="left" w:pos="3396"/>
        </w:tabs>
        <w:spacing w:line="360" w:lineRule="auto"/>
        <w:jc w:val="both"/>
        <w:rPr>
          <w:rFonts w:ascii="Times New Roman" w:hAnsi="Times New Roman" w:cs="Times New Roman"/>
          <w:sz w:val="26"/>
          <w:szCs w:val="26"/>
        </w:rPr>
      </w:pPr>
    </w:p>
    <w:p w:rsidR="00DD1949" w:rsidRPr="00DD1949" w:rsidRDefault="00DD1949" w:rsidP="00DD1949">
      <w:pPr>
        <w:tabs>
          <w:tab w:val="left" w:pos="3396"/>
        </w:tabs>
        <w:spacing w:line="360" w:lineRule="auto"/>
        <w:jc w:val="both"/>
        <w:rPr>
          <w:rFonts w:ascii="Times New Roman" w:hAnsi="Times New Roman" w:cs="Times New Roman"/>
          <w:sz w:val="26"/>
          <w:szCs w:val="26"/>
        </w:rPr>
      </w:pPr>
    </w:p>
    <w:p w:rsidR="00051443" w:rsidRPr="00BD52BD" w:rsidRDefault="00051443" w:rsidP="00A5716E">
      <w:pPr>
        <w:pStyle w:val="Heading5"/>
        <w:numPr>
          <w:ilvl w:val="2"/>
          <w:numId w:val="41"/>
        </w:numPr>
        <w:rPr>
          <w:rFonts w:ascii="Times New Roman" w:hAnsi="Times New Roman" w:cs="Times New Roman"/>
          <w:i/>
          <w:color w:val="auto"/>
          <w:sz w:val="26"/>
          <w:szCs w:val="26"/>
          <w:u w:val="single"/>
        </w:rPr>
      </w:pPr>
      <w:bookmarkStart w:id="27" w:name="_Toc352517488"/>
      <w:r w:rsidRPr="00BD52BD">
        <w:rPr>
          <w:rFonts w:ascii="Times New Roman" w:hAnsi="Times New Roman" w:cs="Times New Roman"/>
          <w:i/>
          <w:color w:val="auto"/>
          <w:sz w:val="26"/>
          <w:szCs w:val="26"/>
          <w:u w:val="single"/>
        </w:rPr>
        <w:lastRenderedPageBreak/>
        <w:t>Thử nghiệm chi tiết</w:t>
      </w:r>
      <w:bookmarkEnd w:id="27"/>
    </w:p>
    <w:p w:rsidR="00051443" w:rsidRPr="00C1057E" w:rsidRDefault="00051443" w:rsidP="00A5716E">
      <w:pPr>
        <w:numPr>
          <w:ilvl w:val="0"/>
          <w:numId w:val="21"/>
        </w:numPr>
        <w:tabs>
          <w:tab w:val="left" w:pos="3396"/>
        </w:tabs>
        <w:spacing w:line="360" w:lineRule="auto"/>
        <w:jc w:val="both"/>
        <w:rPr>
          <w:rFonts w:ascii="Times New Roman" w:hAnsi="Times New Roman" w:cs="Times New Roman"/>
          <w:b/>
          <w:sz w:val="26"/>
          <w:szCs w:val="26"/>
        </w:rPr>
      </w:pPr>
      <w:r w:rsidRPr="00C1057E">
        <w:rPr>
          <w:rFonts w:ascii="Times New Roman" w:hAnsi="Times New Roman" w:cs="Times New Roman"/>
          <w:b/>
          <w:sz w:val="26"/>
          <w:szCs w:val="26"/>
        </w:rPr>
        <w:t xml:space="preserve">Đối với khoản mục doanh thu </w:t>
      </w:r>
    </w:p>
    <w:tbl>
      <w:tblPr>
        <w:tblStyle w:val="TableGrid"/>
        <w:tblW w:w="0" w:type="auto"/>
        <w:tblLook w:val="04A0" w:firstRow="1" w:lastRow="0" w:firstColumn="1" w:lastColumn="0" w:noHBand="0" w:noVBand="1"/>
      </w:tblPr>
      <w:tblGrid>
        <w:gridCol w:w="1548"/>
        <w:gridCol w:w="6120"/>
        <w:gridCol w:w="1663"/>
      </w:tblGrid>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Thử nghiệm</w:t>
            </w:r>
          </w:p>
        </w:tc>
        <w:tc>
          <w:tcPr>
            <w:tcW w:w="6120"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Trình tự công việc</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Cơ sở dẫn liệu</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1/ Thủ tục đối chiếu</w:t>
            </w:r>
          </w:p>
        </w:tc>
        <w:tc>
          <w:tcPr>
            <w:tcW w:w="6120"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Đối chiếu doanh thu trên bảng kết quả hoạt động kinh daonh (P/L) với Sổ cái và sổ chi tiết bán hàng, thu nhập hoạt động tài chính và thu nhập khác.</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Trình bày, ghi chép, chính xác</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2/ Kiểm tra mẫu các nghiệp vụ bán hàng</w:t>
            </w:r>
          </w:p>
        </w:tc>
        <w:tc>
          <w:tcPr>
            <w:tcW w:w="6120" w:type="dxa"/>
          </w:tcPr>
          <w:p w:rsidR="00051443" w:rsidRPr="00C1057E" w:rsidRDefault="00051443" w:rsidP="007C58FF">
            <w:p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Từ sổ chi tiết bán hàng, chọn mẫu một số nghiệp vụ và kiểm tra đối chiếu với:</w:t>
            </w:r>
          </w:p>
          <w:p w:rsidR="00051443" w:rsidRPr="00C1057E" w:rsidRDefault="00051443" w:rsidP="00A5716E">
            <w:pPr>
              <w:numPr>
                <w:ilvl w:val="0"/>
                <w:numId w:val="22"/>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hợp đồng (sale contract)</w:t>
            </w:r>
          </w:p>
          <w:p w:rsidR="00051443" w:rsidRPr="00C1057E" w:rsidRDefault="00051443" w:rsidP="00A5716E">
            <w:pPr>
              <w:numPr>
                <w:ilvl w:val="0"/>
                <w:numId w:val="22"/>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đơn đặt hàng (purchase order)</w:t>
            </w:r>
          </w:p>
          <w:p w:rsidR="00051443" w:rsidRPr="00C1057E" w:rsidRDefault="00051443" w:rsidP="00A5716E">
            <w:pPr>
              <w:numPr>
                <w:ilvl w:val="0"/>
                <w:numId w:val="22"/>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phiếu giao hàng (số lượng, chủng loại, người nhận…), đối với hàng xuất khẩu cần kiểm tra đến hồi sơ xuất khẩu (contract, purchase order, packing list, C/O, C/Q, vận đơn, bảo hiểm…)</w:t>
            </w:r>
          </w:p>
          <w:p w:rsidR="00051443" w:rsidRPr="00C1057E" w:rsidRDefault="00051443" w:rsidP="00A5716E">
            <w:pPr>
              <w:numPr>
                <w:ilvl w:val="0"/>
                <w:numId w:val="22"/>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hóa đơn bán hàng: giá cả, ngày tháng, số hóa đơn, nội dung ghi trên hóa đơn, việc tính toán, ký duyệt trên hóa đơn, đối chiếu với các hợp đồng kinh tế, phiếu xuất kho, sổ bán hàng, đối chiếu từ sổ bán hàng vào sổ cái, từ sổ cái vào P/L</w:t>
            </w:r>
          </w:p>
          <w:p w:rsidR="00051443" w:rsidRPr="00C1057E" w:rsidRDefault="00051443" w:rsidP="00A5716E">
            <w:pPr>
              <w:numPr>
                <w:ilvl w:val="0"/>
                <w:numId w:val="22"/>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 xml:space="preserve">Kiểm tra việc tính toán và ghi nhận doanh thu trong mối quan hệ giữa hàng thực xuất và đơn giá bán, so sánh đơn giá bán với chính sách giá cả đơn vị đang áp dụng và với giá bán trên thị </w:t>
            </w:r>
            <w:r w:rsidRPr="00C1057E">
              <w:rPr>
                <w:rFonts w:ascii="Times New Roman" w:hAnsi="Times New Roman" w:cs="Times New Roman"/>
                <w:sz w:val="26"/>
                <w:szCs w:val="26"/>
              </w:rPr>
              <w:lastRenderedPageBreak/>
              <w:t xml:space="preserve">trường, nếu có sự khác biệt phải tìm hiểu rõ nguyên nhân. </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Ghi chép chính xác, quyền, đánh giá</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3/ Kiểm tra tính chính xác của số tiền ghi nhận</w:t>
            </w:r>
          </w:p>
        </w:tc>
        <w:tc>
          <w:tcPr>
            <w:tcW w:w="6120" w:type="dxa"/>
          </w:tcPr>
          <w:p w:rsidR="00051443" w:rsidRPr="00C1057E"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tính chính xác của việc ghi nhận doanh thu trong trường hợp xuất khẩu và hàng hóa chịu thuế tiêu thụ đặc biệt (mối quan hệ thuế xuất nhập khẩu và thuế tiêu thụ đặc biệt nếu có).</w:t>
            </w:r>
          </w:p>
          <w:p w:rsidR="00051443" w:rsidRPr="00C1057E"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việc ghi nhận doanh thu đối với những trường hợp bán hàng trả góp.</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Ghi chép chính xác</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4/ Kiểm tra tính đầy đủ của việc ghi nhận doanh thu</w:t>
            </w:r>
          </w:p>
        </w:tc>
        <w:tc>
          <w:tcPr>
            <w:tcW w:w="6120" w:type="dxa"/>
          </w:tcPr>
          <w:p w:rsidR="00051443" w:rsidRPr="00C1057E"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việc ghi nhận doanh thu trên sổ sách và báo cáo kế toán, so sánh với doanh thu được kê khai trên tờ khai VAT để phát hiện chênh lệch nếu có và tìm hiểu rõ nguyên nhân.</w:t>
            </w:r>
          </w:p>
          <w:p w:rsidR="00051443" w:rsidRPr="00C1057E"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Liệt kê, kiểm tra chi tiết các khoản hàng bán bị trả lại, giảm giá, chiết khấu:</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việc ghi giảm doanh thu, đối chiếu tài khoản doanh thu với các chứng từ ghi nhận hàng bán bị trả lại, kiểm tra trên hóa đơn và việc ghi chép phản ánh nghiệp vụ này có phát sinh hay không.</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Chọn một số nghiệp vụ hàng bán bị trả lại đối chiếu với chứng từ chi trả tiền cho khách hàng hoặc hạch toán phải trả hoặc hạch toán giảm phải thu.</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Đối chiếu với chứng từ nhập lại hàng do khách hàng trả lại, kiểm tra xem có được hạch toán lại hay chưa ?</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 xml:space="preserve">Kiểm tra tỷ lệ chiết khấu tương mại xem có phù </w:t>
            </w:r>
            <w:r w:rsidRPr="00C1057E">
              <w:rPr>
                <w:rFonts w:ascii="Times New Roman" w:hAnsi="Times New Roman" w:cs="Times New Roman"/>
                <w:sz w:val="26"/>
                <w:szCs w:val="26"/>
              </w:rPr>
              <w:lastRenderedPageBreak/>
              <w:t>hợp với quy chế hay không ?</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Lựa chọn bất kỳ các chứng từ là hóa đơn xuất bán để kiểm tra khẳng định nghiệp vụ thực sự phát sinh thông qua đối chiếu với hợp đồng, đơn đặt hàng, phiếu giao hàng, kiểm tra việc ghi chép phản ánh nghiệp vụ đó trên sổ sách kế toán.</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tính nhất quán giữa việc ghi nhận doanh thu và giá vốn, đảm bảo tất cả các tài khoản doanh thu được ghi nhận đã được phản ánh giá vốn toưng ứng.</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thời hạn hợp đồng để có nhận định rằng đến thời điểm kiểm toán thì hợp đồng đã kết thúc hoặc tỷ lệ hoàn thành lớn, so sánh với số lượng tiền khách hàng đã chuyển (dư có TK 131) và so sánh với chỉ tiêu doanh thu đã được ghi nhận như thế nào ?</w:t>
            </w:r>
          </w:p>
          <w:p w:rsidR="00051443" w:rsidRPr="00C1057E" w:rsidRDefault="00051443" w:rsidP="00A5716E">
            <w:pPr>
              <w:numPr>
                <w:ilvl w:val="0"/>
                <w:numId w:val="16"/>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Kiểm tra việc ghi nhận khoản doanh thu ghi nhận trước (cơ sở, giá trị ghi nhận…).</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 xml:space="preserve">Ghi chép chính xác </w:t>
            </w: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phát sinh, </w:t>
            </w: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đánh giá</w:t>
            </w: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đầy đủ</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5/ Kiểm tra việc khóa sổ đối với nghiệp vụ bán hàng</w:t>
            </w:r>
          </w:p>
        </w:tc>
        <w:tc>
          <w:tcPr>
            <w:tcW w:w="6120" w:type="dxa"/>
          </w:tcPr>
          <w:p w:rsidR="00051443" w:rsidRPr="00C1057E"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Chọn mẫu các nghiệp vụ trước và sau thời điểm khóa sổ để kiểm tra xem các nghiệp vụ có được ghi chép đúng kỳ hay không, kết hợp với kiểm tra việc thu tiền và thanh toán của các giao dịch bán hàng. Đối chiếu với việc kết chuyển giá vốn tương ứng.</w:t>
            </w:r>
          </w:p>
          <w:p w:rsidR="00051443" w:rsidRPr="00C1057E"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 xml:space="preserve">Kiểm tra việc trình bày chỉ tiêu doanh thu bán hàng trên BCTC, lưu ý đến việc trình bày chỉ tiêu doanh thu bán hàng nội bộ và giao dịch với các </w:t>
            </w:r>
            <w:r w:rsidRPr="00C1057E">
              <w:rPr>
                <w:rFonts w:ascii="Times New Roman" w:hAnsi="Times New Roman" w:cs="Times New Roman"/>
                <w:sz w:val="26"/>
                <w:szCs w:val="26"/>
              </w:rPr>
              <w:lastRenderedPageBreak/>
              <w:t>bên liên quan trên Báo cáo kết quả hoạt động kinh doanh và Thuyết minh BCTC</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Đầy đủ</w:t>
            </w: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Trình bày và công bố</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 xml:space="preserve">6/ Thủ tục cut-off doanh thu </w:t>
            </w:r>
          </w:p>
        </w:tc>
        <w:tc>
          <w:tcPr>
            <w:tcW w:w="6120" w:type="dxa"/>
          </w:tcPr>
          <w:p w:rsidR="00051443" w:rsidRPr="00C1057E"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Chọn mẫu một số nghiệp vụ đã được ghi chép trên sổ sách kế toán về tăng giảm thu nhập khác và doanh thu hoạt động tài chính để kiểm tra đến chứng từ phát sinh (lưu ý đến các thủ tục và trình tự thanh lý tài sản cố định, việc ghi nhận thu nhập từ đầu tư, góp vốn liên doanh, liên kết…)</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Đầy đủ</w:t>
            </w:r>
          </w:p>
        </w:tc>
      </w:tr>
    </w:tbl>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1057E" w:rsidRDefault="00051443" w:rsidP="00A5716E">
      <w:pPr>
        <w:numPr>
          <w:ilvl w:val="0"/>
          <w:numId w:val="21"/>
        </w:numPr>
        <w:tabs>
          <w:tab w:val="left" w:pos="3396"/>
        </w:tabs>
        <w:spacing w:line="360" w:lineRule="auto"/>
        <w:jc w:val="both"/>
        <w:rPr>
          <w:rFonts w:ascii="Times New Roman" w:hAnsi="Times New Roman" w:cs="Times New Roman"/>
          <w:sz w:val="26"/>
          <w:szCs w:val="26"/>
        </w:rPr>
      </w:pPr>
      <w:r w:rsidRPr="00C1057E">
        <w:rPr>
          <w:rFonts w:ascii="Times New Roman" w:hAnsi="Times New Roman" w:cs="Times New Roman"/>
          <w:sz w:val="26"/>
          <w:szCs w:val="26"/>
        </w:rPr>
        <w:t>Đối với khoản mục nợ phải thu</w:t>
      </w:r>
    </w:p>
    <w:tbl>
      <w:tblPr>
        <w:tblStyle w:val="TableGrid"/>
        <w:tblW w:w="0" w:type="auto"/>
        <w:tblLook w:val="04A0" w:firstRow="1" w:lastRow="0" w:firstColumn="1" w:lastColumn="0" w:noHBand="0" w:noVBand="1"/>
      </w:tblPr>
      <w:tblGrid>
        <w:gridCol w:w="1548"/>
        <w:gridCol w:w="6120"/>
        <w:gridCol w:w="1663"/>
      </w:tblGrid>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Thử nghiệm</w:t>
            </w:r>
          </w:p>
        </w:tc>
        <w:tc>
          <w:tcPr>
            <w:tcW w:w="6120" w:type="dxa"/>
          </w:tcPr>
          <w:p w:rsidR="00051443" w:rsidRPr="00C065CD" w:rsidRDefault="00051443" w:rsidP="00EA3CBD">
            <w:pPr>
              <w:tabs>
                <w:tab w:val="left" w:pos="3396"/>
              </w:tabs>
              <w:spacing w:line="360" w:lineRule="auto"/>
              <w:jc w:val="center"/>
              <w:rPr>
                <w:rFonts w:ascii="Times New Roman" w:hAnsi="Times New Roman" w:cs="Times New Roman"/>
                <w:sz w:val="26"/>
                <w:szCs w:val="26"/>
              </w:rPr>
            </w:pPr>
            <w:r w:rsidRPr="00C065CD">
              <w:rPr>
                <w:rFonts w:ascii="Times New Roman" w:hAnsi="Times New Roman" w:cs="Times New Roman"/>
                <w:sz w:val="26"/>
                <w:szCs w:val="26"/>
              </w:rPr>
              <w:t>Trình tự công việc</w:t>
            </w:r>
          </w:p>
        </w:tc>
        <w:tc>
          <w:tcPr>
            <w:tcW w:w="1663" w:type="dxa"/>
          </w:tcPr>
          <w:p w:rsidR="00051443" w:rsidRPr="00C065CD" w:rsidRDefault="00051443" w:rsidP="00EA3CBD">
            <w:pPr>
              <w:tabs>
                <w:tab w:val="left" w:pos="3396"/>
              </w:tabs>
              <w:spacing w:line="360" w:lineRule="auto"/>
              <w:jc w:val="center"/>
              <w:rPr>
                <w:rFonts w:ascii="Times New Roman" w:hAnsi="Times New Roman" w:cs="Times New Roman"/>
                <w:sz w:val="26"/>
                <w:szCs w:val="26"/>
              </w:rPr>
            </w:pPr>
            <w:r w:rsidRPr="00C065CD">
              <w:rPr>
                <w:rFonts w:ascii="Times New Roman" w:hAnsi="Times New Roman" w:cs="Times New Roman"/>
                <w:sz w:val="26"/>
                <w:szCs w:val="26"/>
              </w:rPr>
              <w:t>Cơ sở dẫn liệu</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1/</w:t>
            </w:r>
          </w:p>
        </w:tc>
        <w:tc>
          <w:tcPr>
            <w:tcW w:w="6120" w:type="dxa"/>
          </w:tcPr>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Thu thập sổ chi tiết phải thu khách hàng, khách hàng ứng trước, phải thu nội bộ,phải thu theo tiến độ, phải thu khác và dự phòng phải thu:</w:t>
            </w:r>
          </w:p>
          <w:p w:rsidR="00051443" w:rsidRPr="00B045AF"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Tổng hợp đối ứng các tài khoản, xác định các đối ứng bất thoừng và kiểm tra chi tiết các nghiệp vụ có đối ứng bất thường.</w:t>
            </w:r>
          </w:p>
          <w:p w:rsidR="00051443" w:rsidRPr="00B045AF"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Kiểm tra việc tính toán chính xác số học.</w:t>
            </w:r>
          </w:p>
          <w:p w:rsidR="00051443" w:rsidRPr="00B045AF"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Xem lướt sổ chi tiết để tìm các nghiệp vụ có nội dung kinh tế bất thường hoặc các nghiệp vụ có số phát sinh lớn. Đối chiếu với hồi sơ, chứng từ liên quan.</w:t>
            </w:r>
          </w:p>
          <w:p w:rsidR="00051443" w:rsidRPr="00B045AF"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Kiểm tra 100% các đối tượng có số dư có tại ngày kết thúc năm tài chính.</w:t>
            </w:r>
          </w:p>
          <w:p w:rsidR="00051443" w:rsidRPr="00B045AF" w:rsidRDefault="00051443" w:rsidP="00A5716E">
            <w:pPr>
              <w:numPr>
                <w:ilvl w:val="0"/>
                <w:numId w:val="23"/>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 xml:space="preserve">Kiểm tra việc quy đổi ngoại tệ cuối kỳ đối với </w:t>
            </w:r>
            <w:r w:rsidRPr="00B045AF">
              <w:rPr>
                <w:rFonts w:ascii="Times New Roman" w:hAnsi="Times New Roman" w:cs="Times New Roman"/>
                <w:sz w:val="26"/>
                <w:szCs w:val="26"/>
              </w:rPr>
              <w:lastRenderedPageBreak/>
              <w:t>các khoản công nợ có số dư gốc ngoại tệ.</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Phát sinh, đầy đủ</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2/</w:t>
            </w:r>
          </w:p>
        </w:tc>
        <w:tc>
          <w:tcPr>
            <w:tcW w:w="6120" w:type="dxa"/>
          </w:tcPr>
          <w:p w:rsidR="00051443" w:rsidRPr="00B045AF" w:rsidRDefault="00051443" w:rsidP="00A5716E">
            <w:pPr>
              <w:numPr>
                <w:ilvl w:val="0"/>
                <w:numId w:val="24"/>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Gửi thu xác nhận đến khách hàng có số dư tại thời điểm lập bảng cân đối. Nhưng trong trường hợp có quá nhiều khách hàng, KTV sẽ chọn mẫu để gửi thư. Việc chọn mẫu phụ thuộc vào kết quả đánh giá HTKSNB của đơn vị, độ lớn các khoản nợ và mức trọng yếu do nhóm trưởng đề ra…Nếu không nhận được thư xác nhận KTV sẽ yêu cầu gửi thư xác nhận lần hai.</w:t>
            </w:r>
          </w:p>
          <w:p w:rsidR="00051443" w:rsidRPr="00B045AF" w:rsidRDefault="00051443" w:rsidP="00A5716E">
            <w:pPr>
              <w:numPr>
                <w:ilvl w:val="0"/>
                <w:numId w:val="24"/>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Trường hợp không trả lời có thể sử dụng những thử nghiệm thay thế như xem xét việc thanh toán sau ngày kết thúc niên độ hoặc kiểm tra chứng từ chứng minh tính hiện hữu của nghiệp vũ bán hàng (hợp đồng, hóa đơn, phiếu giao hàng…) trong năm.</w:t>
            </w:r>
          </w:p>
          <w:p w:rsidR="00051443" w:rsidRDefault="00051443" w:rsidP="00A5716E">
            <w:pPr>
              <w:numPr>
                <w:ilvl w:val="0"/>
                <w:numId w:val="24"/>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Lập bảng tổng hợp theo dõi thư xác nhận và đối chiếu số đã xác nhận với số liệu trên sổ chi tiết, xác định nguyên nhân chênh lệch nếu có để đạt được sự giải trình hợp lý.</w:t>
            </w:r>
          </w:p>
          <w:p w:rsidR="00256B09" w:rsidRDefault="00256B09" w:rsidP="00256B09">
            <w:pPr>
              <w:tabs>
                <w:tab w:val="left" w:pos="3396"/>
              </w:tabs>
              <w:spacing w:line="360" w:lineRule="auto"/>
              <w:jc w:val="both"/>
              <w:rPr>
                <w:rFonts w:ascii="Times New Roman" w:hAnsi="Times New Roman" w:cs="Times New Roman"/>
                <w:sz w:val="26"/>
                <w:szCs w:val="26"/>
              </w:rPr>
            </w:pPr>
          </w:p>
          <w:p w:rsidR="00256B09" w:rsidRDefault="00256B09" w:rsidP="00256B09">
            <w:pPr>
              <w:tabs>
                <w:tab w:val="left" w:pos="3396"/>
              </w:tabs>
              <w:spacing w:line="360" w:lineRule="auto"/>
              <w:jc w:val="both"/>
              <w:rPr>
                <w:rFonts w:ascii="Times New Roman" w:hAnsi="Times New Roman" w:cs="Times New Roman"/>
                <w:sz w:val="26"/>
                <w:szCs w:val="26"/>
              </w:rPr>
            </w:pPr>
          </w:p>
          <w:p w:rsidR="00E43639" w:rsidRPr="00B045AF" w:rsidRDefault="00E43639" w:rsidP="00256B09">
            <w:pPr>
              <w:tabs>
                <w:tab w:val="left" w:pos="3396"/>
              </w:tabs>
              <w:spacing w:line="360" w:lineRule="auto"/>
              <w:jc w:val="both"/>
              <w:rPr>
                <w:rFonts w:ascii="Times New Roman" w:hAnsi="Times New Roman" w:cs="Times New Roman"/>
                <w:sz w:val="26"/>
                <w:szCs w:val="26"/>
              </w:rPr>
            </w:pP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Hiện hữu, quyền, tính chính xác</w:t>
            </w: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Đầy đủ</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3/ </w:t>
            </w:r>
          </w:p>
        </w:tc>
        <w:tc>
          <w:tcPr>
            <w:tcW w:w="6120" w:type="dxa"/>
          </w:tcPr>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Căn cứ vào bảng phân tích tuổi nợ theo từng đối tượng</w:t>
            </w:r>
          </w:p>
          <w:p w:rsidR="00051443" w:rsidRPr="00B045AF" w:rsidRDefault="00051443" w:rsidP="00A5716E">
            <w:pPr>
              <w:numPr>
                <w:ilvl w:val="0"/>
                <w:numId w:val="25"/>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Kiểm tra việc tính toán chính xác số học.</w:t>
            </w:r>
          </w:p>
          <w:p w:rsidR="00051443" w:rsidRPr="00B045AF" w:rsidRDefault="00051443" w:rsidP="00A5716E">
            <w:pPr>
              <w:numPr>
                <w:ilvl w:val="0"/>
                <w:numId w:val="25"/>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 xml:space="preserve">Chọn mẫu một số đối tượng để kiểm tra chi tiết nhằm đảm bảo tuổi nợ được phản ánh chính xác bằng cách đối chiếu với hợp đồng bán hàng hoặc </w:t>
            </w:r>
            <w:r w:rsidRPr="00B045AF">
              <w:rPr>
                <w:rFonts w:ascii="Times New Roman" w:hAnsi="Times New Roman" w:cs="Times New Roman"/>
                <w:sz w:val="26"/>
                <w:szCs w:val="26"/>
              </w:rPr>
              <w:lastRenderedPageBreak/>
              <w:t>hợp đồng cung cấp dịch vụ và chứng từ thanh toán gốc.</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Hiện hữu, ghi chép chính xác</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4/</w:t>
            </w:r>
          </w:p>
        </w:tc>
        <w:tc>
          <w:tcPr>
            <w:tcW w:w="6120" w:type="dxa"/>
          </w:tcPr>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Căn cứ vào bảng tổng hợp các khoản nợ quá hạn và các khoản phải thu khó đòi</w:t>
            </w:r>
          </w:p>
          <w:p w:rsidR="00051443" w:rsidRPr="00B045AF" w:rsidRDefault="00051443" w:rsidP="00A5716E">
            <w:pPr>
              <w:numPr>
                <w:ilvl w:val="0"/>
                <w:numId w:val="26"/>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Kiểm tra việc tính toán chính xác số học.</w:t>
            </w:r>
          </w:p>
          <w:p w:rsidR="00051443" w:rsidRPr="00B045AF" w:rsidRDefault="00051443" w:rsidP="00A5716E">
            <w:pPr>
              <w:numPr>
                <w:ilvl w:val="0"/>
                <w:numId w:val="26"/>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Xem xét việc thu tiền của các khoản công nợ sau ngày kết thúc niên độ với số dư vào ngày kết thúc niên độ.</w:t>
            </w:r>
          </w:p>
          <w:p w:rsidR="00051443" w:rsidRPr="00B045AF" w:rsidRDefault="00051443" w:rsidP="00A5716E">
            <w:pPr>
              <w:numPr>
                <w:ilvl w:val="0"/>
                <w:numId w:val="26"/>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Xem xét việc lập dự phòng phải thu khó đòi (kiểm tra tính hợp lý khoản dự phòng phải thu khó đòi do khách hàng đã lập hoặc KTV tự lập bảng dự phòng phải thu khó đòi)</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Hiện hữu, đánh giá, chính xác</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5/ </w:t>
            </w:r>
          </w:p>
        </w:tc>
        <w:tc>
          <w:tcPr>
            <w:tcW w:w="6120" w:type="dxa"/>
          </w:tcPr>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Chọn mẫu một số khách hàng có số dư cuối kỳ lớn hoặc những khách hàng thường xuyên để kiểm tra sổ chi tiết công nợ của từng khách hàng này phát sinh trong năm tài chính, lưu ý các nghiệp vụ bất thường.</w:t>
            </w:r>
          </w:p>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Thu thập hoặc gửi biên bản đối chiếu công nợ (nếu cần thiết) các khoản phải thu cuối kỳ</w:t>
            </w:r>
          </w:p>
          <w:p w:rsidR="00051443" w:rsidRPr="00B045AF" w:rsidRDefault="00051443" w:rsidP="00A5716E">
            <w:pPr>
              <w:numPr>
                <w:ilvl w:val="0"/>
                <w:numId w:val="27"/>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Đối chiếu với sổ chi tiết, yêu cầu giải thích nếu có chênh lệch.</w:t>
            </w:r>
          </w:p>
          <w:p w:rsidR="00051443" w:rsidRPr="00B045AF" w:rsidRDefault="00051443" w:rsidP="00A5716E">
            <w:pPr>
              <w:numPr>
                <w:ilvl w:val="0"/>
                <w:numId w:val="27"/>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Kiểm tra việc thu tiền sau niên độ với các thư xác nhận không trả lời hoặc phát sinh chênh lệch.</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Hiện hữu</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6/ </w:t>
            </w:r>
          </w:p>
        </w:tc>
        <w:tc>
          <w:tcPr>
            <w:tcW w:w="6120" w:type="dxa"/>
          </w:tcPr>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 xml:space="preserve">Chọn mẫu các khoản phải thu tại thời điểm kết thúc năm và đối chiếu với </w:t>
            </w:r>
          </w:p>
          <w:p w:rsidR="00051443" w:rsidRPr="00B045AF" w:rsidRDefault="00051443" w:rsidP="00A5716E">
            <w:pPr>
              <w:numPr>
                <w:ilvl w:val="0"/>
                <w:numId w:val="28"/>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Việc thu tiền sau niên độ và kiểm tra nghiệp vụ thu tiền đã được ghi chép.</w:t>
            </w:r>
          </w:p>
          <w:p w:rsidR="00051443" w:rsidRPr="00B045AF" w:rsidRDefault="00051443" w:rsidP="00A5716E">
            <w:pPr>
              <w:numPr>
                <w:ilvl w:val="0"/>
                <w:numId w:val="28"/>
              </w:num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lastRenderedPageBreak/>
              <w:t>Đối với nghiệp vụ chưa thanh toán tiền, đối chiếu với chứng từ gốc để đảm bảo hàng đã được gửi đi hoặc dịch vụ đã cung cấp.</w:t>
            </w:r>
          </w:p>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Kiểm tra các khoản thu tiền phát sinh sau ngày kết thúc niên độ có liên quan đến doanh thu bán hàng trước ngày kết thúc niên độ hay không.</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Hiện hữu</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lastRenderedPageBreak/>
              <w:t xml:space="preserve">7/ </w:t>
            </w:r>
          </w:p>
        </w:tc>
        <w:tc>
          <w:tcPr>
            <w:tcW w:w="6120" w:type="dxa"/>
          </w:tcPr>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Đánh giá chênh lệch tỷ giá những khoản phải thu có gốc ngoại tệ</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Đánh giá</w:t>
            </w:r>
          </w:p>
        </w:tc>
      </w:tr>
      <w:tr w:rsidR="00051443" w:rsidRPr="00C065CD" w:rsidTr="00F14B97">
        <w:tc>
          <w:tcPr>
            <w:tcW w:w="1548"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8/ </w:t>
            </w:r>
          </w:p>
        </w:tc>
        <w:tc>
          <w:tcPr>
            <w:tcW w:w="6120" w:type="dxa"/>
          </w:tcPr>
          <w:p w:rsidR="00051443" w:rsidRPr="00B045AF" w:rsidRDefault="00051443" w:rsidP="007C58FF">
            <w:pPr>
              <w:tabs>
                <w:tab w:val="left" w:pos="3396"/>
              </w:tabs>
              <w:spacing w:line="360" w:lineRule="auto"/>
              <w:jc w:val="both"/>
              <w:rPr>
                <w:rFonts w:ascii="Times New Roman" w:hAnsi="Times New Roman" w:cs="Times New Roman"/>
                <w:sz w:val="26"/>
                <w:szCs w:val="26"/>
              </w:rPr>
            </w:pPr>
            <w:r w:rsidRPr="00B045AF">
              <w:rPr>
                <w:rFonts w:ascii="Times New Roman" w:hAnsi="Times New Roman" w:cs="Times New Roman"/>
                <w:sz w:val="26"/>
                <w:szCs w:val="26"/>
              </w:rPr>
              <w:t>Kiểm tra việc trình bày các khoản phải thu trên Bảng cân đối kế toán và Thuyết minh BCTC</w:t>
            </w:r>
          </w:p>
        </w:tc>
        <w:tc>
          <w:tcPr>
            <w:tcW w:w="1663" w:type="dxa"/>
          </w:tcPr>
          <w:p w:rsidR="00051443" w:rsidRPr="00C065CD" w:rsidRDefault="00051443" w:rsidP="007C58FF">
            <w:pPr>
              <w:tabs>
                <w:tab w:val="left" w:pos="3396"/>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Trình bày và công bố</w:t>
            </w:r>
          </w:p>
        </w:tc>
      </w:tr>
    </w:tbl>
    <w:p w:rsidR="00051443" w:rsidRPr="00C065CD" w:rsidRDefault="00051443" w:rsidP="007C58FF">
      <w:pPr>
        <w:tabs>
          <w:tab w:val="left" w:pos="3396"/>
        </w:tabs>
        <w:spacing w:line="360" w:lineRule="auto"/>
        <w:jc w:val="both"/>
        <w:rPr>
          <w:rFonts w:ascii="Times New Roman" w:hAnsi="Times New Roman" w:cs="Times New Roman"/>
          <w:sz w:val="26"/>
          <w:szCs w:val="26"/>
        </w:rPr>
      </w:pPr>
    </w:p>
    <w:p w:rsidR="00051443" w:rsidRPr="00E66610" w:rsidRDefault="00051443" w:rsidP="00A5716E">
      <w:pPr>
        <w:pStyle w:val="Heading4"/>
        <w:numPr>
          <w:ilvl w:val="1"/>
          <w:numId w:val="41"/>
        </w:numPr>
        <w:rPr>
          <w:rFonts w:ascii="Times New Roman" w:hAnsi="Times New Roman" w:cs="Times New Roman"/>
          <w:b w:val="0"/>
          <w:color w:val="auto"/>
          <w:sz w:val="26"/>
          <w:szCs w:val="26"/>
        </w:rPr>
      </w:pPr>
      <w:bookmarkStart w:id="28" w:name="_Toc352517489"/>
      <w:r w:rsidRPr="00E66610">
        <w:rPr>
          <w:rFonts w:ascii="Times New Roman" w:hAnsi="Times New Roman" w:cs="Times New Roman"/>
          <w:b w:val="0"/>
          <w:color w:val="auto"/>
          <w:sz w:val="26"/>
          <w:szCs w:val="26"/>
        </w:rPr>
        <w:t>Kết thúc kiểm toán và cách lưu trữ hồi sơ</w:t>
      </w:r>
      <w:bookmarkEnd w:id="28"/>
    </w:p>
    <w:p w:rsidR="00051443" w:rsidRPr="00E66610" w:rsidRDefault="00051443" w:rsidP="00A5716E">
      <w:pPr>
        <w:pStyle w:val="Heading5"/>
        <w:numPr>
          <w:ilvl w:val="2"/>
          <w:numId w:val="41"/>
        </w:numPr>
        <w:rPr>
          <w:rFonts w:ascii="Times New Roman" w:hAnsi="Times New Roman" w:cs="Times New Roman"/>
          <w:i/>
          <w:color w:val="auto"/>
          <w:sz w:val="26"/>
          <w:szCs w:val="26"/>
          <w:u w:val="single"/>
        </w:rPr>
      </w:pPr>
      <w:bookmarkStart w:id="29" w:name="_Toc352517490"/>
      <w:r w:rsidRPr="00E66610">
        <w:rPr>
          <w:rFonts w:ascii="Times New Roman" w:hAnsi="Times New Roman" w:cs="Times New Roman"/>
          <w:i/>
          <w:color w:val="auto"/>
          <w:sz w:val="26"/>
          <w:szCs w:val="26"/>
          <w:u w:val="single"/>
        </w:rPr>
        <w:t>Việc lưu trữ</w:t>
      </w:r>
      <w:bookmarkEnd w:id="29"/>
    </w:p>
    <w:p w:rsidR="00051443" w:rsidRPr="00C065CD" w:rsidRDefault="00051443" w:rsidP="00E17E5D">
      <w:pPr>
        <w:tabs>
          <w:tab w:val="left" w:pos="3396"/>
        </w:tabs>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Tùy vào đặc điểm của từng đơn vị sẽ có cách trình bày hồi sơ thích hợp nhưng vẫ</w:t>
      </w:r>
      <w:r w:rsidR="00E17E5D">
        <w:rPr>
          <w:rFonts w:ascii="Times New Roman" w:hAnsi="Times New Roman" w:cs="Times New Roman"/>
          <w:sz w:val="26"/>
          <w:szCs w:val="26"/>
        </w:rPr>
        <w:t xml:space="preserve">n </w:t>
      </w:r>
      <w:r w:rsidRPr="00C065CD">
        <w:rPr>
          <w:rFonts w:ascii="Times New Roman" w:hAnsi="Times New Roman" w:cs="Times New Roman"/>
          <w:sz w:val="26"/>
          <w:szCs w:val="26"/>
        </w:rPr>
        <w:t>tuân thủ một số quy tắc nhất định như nêu ra số dư đầu kỳ, số trước kiểm toán, số sau kiểm toán, tham chiếu các bút toán điều chỉnh. Giấy làm việc bao gồm cả bảng tổng hợp lỗi cho từng phần hành, khi có bút toán điều chỉnh ở đâu thì KTV ghi nhận bảng tổng hợp lỗi của phần hành đó và tham chiếu lên biểu chỉ đạo (chương trình kiểm toán) do trưởng nhóm làm, trợ lý kiểm toán chỉ điền vào và các giấy làm việc khác.</w:t>
      </w:r>
    </w:p>
    <w:p w:rsidR="00051443" w:rsidRPr="00C065CD" w:rsidRDefault="00051443" w:rsidP="00E17E5D">
      <w:pPr>
        <w:tabs>
          <w:tab w:val="left" w:pos="3396"/>
        </w:tabs>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Ngoài ra giấy làm việc phải thể hiện được tiêu đề (tên khách hàng, nội dung, niên độ); tên KTV thực hiện, ngày thực hiện và tên kiểm toán viên soát xét; các ký hiệu (dấ</w:t>
      </w:r>
      <w:r w:rsidR="005844D4">
        <w:rPr>
          <w:rFonts w:ascii="Times New Roman" w:hAnsi="Times New Roman" w:cs="Times New Roman"/>
          <w:sz w:val="26"/>
          <w:szCs w:val="26"/>
        </w:rPr>
        <w:t>u tickmar</w:t>
      </w:r>
      <w:r w:rsidRPr="00C065CD">
        <w:rPr>
          <w:rFonts w:ascii="Times New Roman" w:hAnsi="Times New Roman" w:cs="Times New Roman"/>
          <w:sz w:val="26"/>
          <w:szCs w:val="26"/>
        </w:rPr>
        <w:t xml:space="preserve">k) phải được giải thích rõ ràng; các tham chiếu được đánh dấu đúng và bằng bút đỏ; kiểm tra cộng ngang, cộng dọc… Việc chuẩn bị giấy làm việc chủ yếu thực hiện trnê phần mềm Excel sao cho phù hợp nhất, sau đó in ra đánh tham chiếu và hoàn tất. </w:t>
      </w:r>
    </w:p>
    <w:p w:rsidR="00051443" w:rsidRPr="00B9592F" w:rsidRDefault="00051443" w:rsidP="00A5716E">
      <w:pPr>
        <w:pStyle w:val="Heading5"/>
        <w:numPr>
          <w:ilvl w:val="2"/>
          <w:numId w:val="41"/>
        </w:numPr>
        <w:rPr>
          <w:rFonts w:ascii="Times New Roman" w:hAnsi="Times New Roman" w:cs="Times New Roman"/>
          <w:i/>
          <w:color w:val="auto"/>
          <w:sz w:val="26"/>
          <w:szCs w:val="26"/>
          <w:u w:val="single"/>
        </w:rPr>
      </w:pPr>
      <w:bookmarkStart w:id="30" w:name="_Toc352517491"/>
      <w:r w:rsidRPr="00B9592F">
        <w:rPr>
          <w:rFonts w:ascii="Times New Roman" w:hAnsi="Times New Roman" w:cs="Times New Roman"/>
          <w:i/>
          <w:color w:val="auto"/>
          <w:sz w:val="26"/>
          <w:szCs w:val="26"/>
          <w:u w:val="single"/>
        </w:rPr>
        <w:lastRenderedPageBreak/>
        <w:t>Tổng hợp và đánh giá kết quả</w:t>
      </w:r>
      <w:bookmarkEnd w:id="30"/>
    </w:p>
    <w:p w:rsidR="00051443" w:rsidRPr="00C065CD" w:rsidRDefault="00051443" w:rsidP="007C58FF">
      <w:pPr>
        <w:tabs>
          <w:tab w:val="left" w:pos="3396"/>
        </w:tabs>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Sau khi thu thập được tất cả các kết quả, KTV sẽ xem xét lại toàn bộ quá trình kiểm toán, kết quả thu được và cân nhắc các cơ sở để đưa ra ý kiến về BCTC.</w:t>
      </w:r>
    </w:p>
    <w:p w:rsidR="00051443" w:rsidRPr="00C065CD" w:rsidRDefault="00265415" w:rsidP="007C58FF">
      <w:pPr>
        <w:tabs>
          <w:tab w:val="left" w:pos="360"/>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Nếu sai sót không trọng yếu được phát hiện trong quá trình kiểm toán, KTV có thể đưa ra ý kiến chấp nhận toàn phần.</w:t>
      </w:r>
    </w:p>
    <w:p w:rsidR="00051443" w:rsidRPr="00C065CD" w:rsidRDefault="00265415" w:rsidP="007C58FF">
      <w:pPr>
        <w:tabs>
          <w:tab w:val="left" w:pos="360"/>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Nếu sai sót trọng yếu do tìm thấy những sai sót trong số liệu kế toán của đơn vị, KTV sẽ lập các bút toán điều chỉnh ngay cho các khoản mục có sai sót, sau đó tiến hành thảo luận với kế toán trưởng của đơn vị để điều chỉnh lại cho đúng.</w:t>
      </w:r>
    </w:p>
    <w:p w:rsidR="00051443" w:rsidRPr="00C065CD" w:rsidRDefault="00265415" w:rsidP="007C58FF">
      <w:pPr>
        <w:tabs>
          <w:tab w:val="left" w:pos="360"/>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Tuy nhiên nếu xét riêng từng sai sót thì không trọng yếu, nếu kết hợp với nhau thì chúng trở nên trọng yếu. Trong trường hợp này KTV sẽ tổng hợp các sai sót chưa được điều chỉnh, xem xét chúng có trở nên trọng yếu không. KTV sẽ tiến hành đánh giá tổng hợp ảnh hưởng của chúng đến BCTC, sau đó đánh giá tổng hợp các sai sót dự kiến trên toàn bộ BCTC. Vì khi áp dụng các phương pháp lấy mẫu, KTV không xác định được sai sót thực sự của khoản mục mà chỉ dựa vào kết quả mẫu để dự đoán sai sót của khoản mục (ngưỡng điều chỉnh), gọi là sai sót ước tính. Sai sót ước tính sẽ được so sánh với ngưỡng sai sót có thể bỏ qua để quyết định xem có chấp nhận khoản mục đó hay không.</w:t>
      </w:r>
    </w:p>
    <w:p w:rsidR="00E17E5D" w:rsidRPr="00C065CD" w:rsidRDefault="00265415" w:rsidP="007C58FF">
      <w:pPr>
        <w:tabs>
          <w:tab w:val="left" w:pos="360"/>
        </w:tabs>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00051443" w:rsidRPr="00C065CD">
        <w:rPr>
          <w:rFonts w:ascii="Times New Roman" w:hAnsi="Times New Roman" w:cs="Times New Roman"/>
          <w:sz w:val="26"/>
          <w:szCs w:val="26"/>
        </w:rPr>
        <w:t>Cuối cùng KTV sẽ tổng hợp toàn bộ các sai sót ước tính của tất cả các khoản mục để xem chúng có vượt mức trọng yếu của BCTC hay không, kết hợp với các ảnh hưởng của sai sót chưa được điều chỉnh. Nếu sai sót tổng hợp này vượt mức trọng yếu hoặc xấp xỉ mức trọng yếu, KTV sẽ yêu cầu đơn vị điều chỉnh lại sai sót chưa được điều chỉnh hoặc tiến hành thủ tục kiểm toán bổ sung hoặc đưa ra ý kiến chấp nhận từng phần hoặc không chấp nhậ</w:t>
      </w:r>
      <w:r w:rsidR="000E546B">
        <w:rPr>
          <w:rFonts w:ascii="Times New Roman" w:hAnsi="Times New Roman" w:cs="Times New Roman"/>
          <w:sz w:val="26"/>
          <w:szCs w:val="26"/>
        </w:rPr>
        <w:t>n.</w:t>
      </w:r>
    </w:p>
    <w:p w:rsidR="00051443" w:rsidRPr="00B9592F" w:rsidRDefault="00051443" w:rsidP="00A5716E">
      <w:pPr>
        <w:pStyle w:val="Heading2"/>
        <w:numPr>
          <w:ilvl w:val="0"/>
          <w:numId w:val="39"/>
        </w:numPr>
        <w:rPr>
          <w:rFonts w:ascii="Times New Roman" w:hAnsi="Times New Roman" w:cs="Times New Roman"/>
          <w:color w:val="auto"/>
        </w:rPr>
      </w:pPr>
      <w:bookmarkStart w:id="31" w:name="_Toc352517492"/>
      <w:r w:rsidRPr="00B9592F">
        <w:rPr>
          <w:rFonts w:ascii="Times New Roman" w:hAnsi="Times New Roman" w:cs="Times New Roman"/>
          <w:color w:val="auto"/>
        </w:rPr>
        <w:lastRenderedPageBreak/>
        <w:t>Nội dung kiểm toán khoản mục doanh thu và nợ phải thu khách hàng được áp dụng thực tế tạ</w:t>
      </w:r>
      <w:r w:rsidR="001B13D9" w:rsidRPr="00B9592F">
        <w:rPr>
          <w:rFonts w:ascii="Times New Roman" w:hAnsi="Times New Roman" w:cs="Times New Roman"/>
          <w:color w:val="auto"/>
        </w:rPr>
        <w:t>i công ty ABC</w:t>
      </w:r>
      <w:bookmarkEnd w:id="31"/>
    </w:p>
    <w:p w:rsidR="00051443" w:rsidRPr="00B9592F" w:rsidRDefault="001B13D9" w:rsidP="00A5716E">
      <w:pPr>
        <w:pStyle w:val="Heading3"/>
        <w:numPr>
          <w:ilvl w:val="0"/>
          <w:numId w:val="33"/>
        </w:numPr>
        <w:rPr>
          <w:rFonts w:ascii="Times New Roman" w:hAnsi="Times New Roman" w:cs="Times New Roman"/>
          <w:b w:val="0"/>
          <w:color w:val="auto"/>
          <w:sz w:val="26"/>
          <w:szCs w:val="26"/>
          <w:u w:val="single"/>
        </w:rPr>
      </w:pPr>
      <w:bookmarkStart w:id="32" w:name="_Toc352517493"/>
      <w:r w:rsidRPr="00B9592F">
        <w:rPr>
          <w:rFonts w:ascii="Times New Roman" w:hAnsi="Times New Roman" w:cs="Times New Roman"/>
          <w:b w:val="0"/>
          <w:color w:val="auto"/>
          <w:sz w:val="26"/>
          <w:szCs w:val="26"/>
          <w:u w:val="single"/>
        </w:rPr>
        <w:t>Giai đoạn chuẩn bị kiểm toán</w:t>
      </w:r>
      <w:bookmarkEnd w:id="32"/>
    </w:p>
    <w:p w:rsidR="001B13D9" w:rsidRPr="00B9592F" w:rsidRDefault="001B13D9" w:rsidP="00A5716E">
      <w:pPr>
        <w:pStyle w:val="Heading4"/>
        <w:numPr>
          <w:ilvl w:val="1"/>
          <w:numId w:val="33"/>
        </w:numPr>
        <w:rPr>
          <w:rFonts w:ascii="Times New Roman" w:hAnsi="Times New Roman" w:cs="Times New Roman"/>
          <w:b w:val="0"/>
          <w:color w:val="auto"/>
          <w:sz w:val="26"/>
          <w:szCs w:val="26"/>
        </w:rPr>
      </w:pPr>
      <w:bookmarkStart w:id="33" w:name="_Toc352517494"/>
      <w:r w:rsidRPr="00B9592F">
        <w:rPr>
          <w:rFonts w:ascii="Times New Roman" w:hAnsi="Times New Roman" w:cs="Times New Roman"/>
          <w:b w:val="0"/>
          <w:color w:val="auto"/>
          <w:sz w:val="26"/>
          <w:szCs w:val="26"/>
        </w:rPr>
        <w:t>Tiếp nhận khách hàng</w:t>
      </w:r>
      <w:bookmarkEnd w:id="33"/>
    </w:p>
    <w:p w:rsidR="001B13D9" w:rsidRPr="00C065CD" w:rsidRDefault="001B13D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Công ty TNHH ABC là công ty 100% vốn nước ngoài được thành lập vào ngày 21 tháng 01 năm 2002 theo giấy phép đầu tư số 37/GPĐT-HCM.</w:t>
      </w:r>
    </w:p>
    <w:p w:rsidR="006738F5" w:rsidRPr="00E17E5D" w:rsidRDefault="006738F5" w:rsidP="00A5716E">
      <w:pPr>
        <w:numPr>
          <w:ilvl w:val="0"/>
          <w:numId w:val="34"/>
        </w:numPr>
        <w:spacing w:after="0" w:line="360" w:lineRule="auto"/>
        <w:jc w:val="both"/>
        <w:rPr>
          <w:rFonts w:ascii="Times New Roman" w:hAnsi="Times New Roman" w:cs="Times New Roman"/>
          <w:sz w:val="26"/>
          <w:szCs w:val="26"/>
        </w:rPr>
      </w:pPr>
      <w:r w:rsidRPr="00E17E5D">
        <w:rPr>
          <w:rFonts w:ascii="Times New Roman" w:hAnsi="Times New Roman" w:cs="Times New Roman"/>
          <w:sz w:val="26"/>
          <w:szCs w:val="26"/>
        </w:rPr>
        <w:t>Hình thức sở hữu vốn: 100% vốn nước ngoài.</w:t>
      </w:r>
    </w:p>
    <w:p w:rsidR="006738F5" w:rsidRPr="00E17E5D" w:rsidRDefault="006738F5" w:rsidP="00A5716E">
      <w:pPr>
        <w:numPr>
          <w:ilvl w:val="0"/>
          <w:numId w:val="34"/>
        </w:numPr>
        <w:spacing w:after="0" w:line="360" w:lineRule="auto"/>
        <w:jc w:val="both"/>
        <w:rPr>
          <w:rFonts w:ascii="Times New Roman" w:hAnsi="Times New Roman" w:cs="Times New Roman"/>
          <w:sz w:val="26"/>
          <w:szCs w:val="26"/>
        </w:rPr>
      </w:pPr>
      <w:r w:rsidRPr="00E17E5D">
        <w:rPr>
          <w:rFonts w:ascii="Times New Roman" w:hAnsi="Times New Roman" w:cs="Times New Roman"/>
          <w:sz w:val="26"/>
          <w:szCs w:val="26"/>
        </w:rPr>
        <w:t>Hình thức doanh nghiệp: công ty TNHH hai thành viên trở lên.</w:t>
      </w:r>
    </w:p>
    <w:p w:rsidR="006738F5" w:rsidRPr="00E17E5D" w:rsidRDefault="006738F5" w:rsidP="00A5716E">
      <w:pPr>
        <w:numPr>
          <w:ilvl w:val="0"/>
          <w:numId w:val="34"/>
        </w:numPr>
        <w:spacing w:after="0" w:line="360" w:lineRule="auto"/>
        <w:jc w:val="both"/>
        <w:rPr>
          <w:rFonts w:ascii="Times New Roman" w:hAnsi="Times New Roman" w:cs="Times New Roman"/>
          <w:sz w:val="26"/>
          <w:szCs w:val="26"/>
        </w:rPr>
      </w:pPr>
      <w:r w:rsidRPr="00E17E5D">
        <w:rPr>
          <w:rFonts w:ascii="Times New Roman" w:hAnsi="Times New Roman" w:cs="Times New Roman"/>
          <w:sz w:val="26"/>
          <w:szCs w:val="26"/>
        </w:rPr>
        <w:t>Ngành nghề</w:t>
      </w:r>
      <w:r w:rsidR="005844D4">
        <w:rPr>
          <w:rFonts w:ascii="Times New Roman" w:hAnsi="Times New Roman" w:cs="Times New Roman"/>
          <w:sz w:val="26"/>
          <w:szCs w:val="26"/>
        </w:rPr>
        <w:t xml:space="preserve"> kinh doa</w:t>
      </w:r>
      <w:r w:rsidRPr="00E17E5D">
        <w:rPr>
          <w:rFonts w:ascii="Times New Roman" w:hAnsi="Times New Roman" w:cs="Times New Roman"/>
          <w:sz w:val="26"/>
          <w:szCs w:val="26"/>
        </w:rPr>
        <w:t>nh: sản xuất vỏ hộp, bao bì sản phẩm.</w:t>
      </w:r>
    </w:p>
    <w:p w:rsidR="006738F5" w:rsidRPr="00E17E5D" w:rsidRDefault="006738F5" w:rsidP="00A5716E">
      <w:pPr>
        <w:numPr>
          <w:ilvl w:val="0"/>
          <w:numId w:val="34"/>
        </w:numPr>
        <w:spacing w:after="0" w:line="360" w:lineRule="auto"/>
        <w:jc w:val="both"/>
        <w:rPr>
          <w:rFonts w:ascii="Times New Roman" w:hAnsi="Times New Roman" w:cs="Times New Roman"/>
          <w:sz w:val="26"/>
          <w:szCs w:val="26"/>
        </w:rPr>
      </w:pPr>
      <w:r w:rsidRPr="00E17E5D">
        <w:rPr>
          <w:rFonts w:ascii="Times New Roman" w:hAnsi="Times New Roman" w:cs="Times New Roman"/>
          <w:sz w:val="26"/>
          <w:szCs w:val="26"/>
        </w:rPr>
        <w:t>Các sản phẩm của đơn vị được miễn thuế xuất khẩu.</w:t>
      </w:r>
    </w:p>
    <w:p w:rsidR="006738F5" w:rsidRPr="00E17E5D" w:rsidRDefault="006738F5" w:rsidP="00A5716E">
      <w:pPr>
        <w:numPr>
          <w:ilvl w:val="0"/>
          <w:numId w:val="34"/>
        </w:numPr>
        <w:spacing w:after="0" w:line="360" w:lineRule="auto"/>
        <w:jc w:val="both"/>
        <w:rPr>
          <w:rFonts w:ascii="Times New Roman" w:hAnsi="Times New Roman" w:cs="Times New Roman"/>
          <w:sz w:val="26"/>
          <w:szCs w:val="26"/>
        </w:rPr>
      </w:pPr>
      <w:r w:rsidRPr="00E17E5D">
        <w:rPr>
          <w:rFonts w:ascii="Times New Roman" w:hAnsi="Times New Roman" w:cs="Times New Roman"/>
          <w:sz w:val="26"/>
          <w:szCs w:val="26"/>
        </w:rPr>
        <w:t>Kỳ kế toán năm: bắt đầu từ ngày 01 tháng 01 đến hết ngày 31 tháng 12 hằng năm.</w:t>
      </w:r>
    </w:p>
    <w:p w:rsidR="006738F5" w:rsidRPr="00E17E5D" w:rsidRDefault="006738F5" w:rsidP="00A5716E">
      <w:pPr>
        <w:numPr>
          <w:ilvl w:val="0"/>
          <w:numId w:val="34"/>
        </w:numPr>
        <w:spacing w:after="0" w:line="360" w:lineRule="auto"/>
        <w:jc w:val="both"/>
        <w:rPr>
          <w:rFonts w:ascii="Times New Roman" w:hAnsi="Times New Roman" w:cs="Times New Roman"/>
          <w:sz w:val="26"/>
          <w:szCs w:val="26"/>
        </w:rPr>
      </w:pPr>
      <w:r w:rsidRPr="00E17E5D">
        <w:rPr>
          <w:rFonts w:ascii="Times New Roman" w:hAnsi="Times New Roman" w:cs="Times New Roman"/>
          <w:sz w:val="26"/>
          <w:szCs w:val="26"/>
        </w:rPr>
        <w:t>Đơn vị tiền tệ: công ty sử dụng đồng Việt Nam (VND) làm đơn vị tiền tệ ghi chép kế toán. Các nghiệp vụ có phát sinh ngoại tệ được đánh giá theo tỷ giá ngân hàng giao dịch tại thời điểm phát sinh. Chênh lệch tỷ giá đượ</w:t>
      </w:r>
      <w:r w:rsidR="00DE73A5" w:rsidRPr="00E17E5D">
        <w:rPr>
          <w:rFonts w:ascii="Times New Roman" w:hAnsi="Times New Roman" w:cs="Times New Roman"/>
          <w:sz w:val="26"/>
          <w:szCs w:val="26"/>
        </w:rPr>
        <w:t>c đánh giá theo thông tư 179/2012/TT-BTC.</w:t>
      </w:r>
    </w:p>
    <w:p w:rsidR="00DE73A5" w:rsidRPr="00E17E5D" w:rsidRDefault="00DE73A5" w:rsidP="00A5716E">
      <w:pPr>
        <w:numPr>
          <w:ilvl w:val="0"/>
          <w:numId w:val="34"/>
        </w:numPr>
        <w:spacing w:line="360" w:lineRule="auto"/>
        <w:jc w:val="both"/>
        <w:rPr>
          <w:rFonts w:ascii="Times New Roman" w:hAnsi="Times New Roman" w:cs="Times New Roman"/>
          <w:sz w:val="26"/>
          <w:szCs w:val="26"/>
        </w:rPr>
      </w:pPr>
      <w:r w:rsidRPr="00E17E5D">
        <w:rPr>
          <w:rFonts w:ascii="Times New Roman" w:hAnsi="Times New Roman" w:cs="Times New Roman"/>
          <w:sz w:val="26"/>
          <w:szCs w:val="26"/>
        </w:rPr>
        <w:t>Hình thức kế toán: Nhật ký chung.</w:t>
      </w:r>
    </w:p>
    <w:p w:rsidR="00DE73A5" w:rsidRPr="00EA6203" w:rsidRDefault="00DE73A5" w:rsidP="00A5716E">
      <w:pPr>
        <w:pStyle w:val="Heading4"/>
        <w:numPr>
          <w:ilvl w:val="1"/>
          <w:numId w:val="33"/>
        </w:numPr>
        <w:rPr>
          <w:rFonts w:ascii="Times New Roman" w:hAnsi="Times New Roman" w:cs="Times New Roman"/>
          <w:b w:val="0"/>
          <w:color w:val="auto"/>
          <w:sz w:val="26"/>
          <w:szCs w:val="26"/>
        </w:rPr>
      </w:pPr>
      <w:bookmarkStart w:id="34" w:name="_Toc352517495"/>
      <w:r w:rsidRPr="00EA6203">
        <w:rPr>
          <w:rFonts w:ascii="Times New Roman" w:hAnsi="Times New Roman" w:cs="Times New Roman"/>
          <w:b w:val="0"/>
          <w:color w:val="auto"/>
          <w:sz w:val="26"/>
          <w:szCs w:val="26"/>
        </w:rPr>
        <w:t>Tìm hiểu hoạt động bán hàng của công ty ABC:</w:t>
      </w:r>
      <w:bookmarkEnd w:id="34"/>
    </w:p>
    <w:p w:rsidR="00051443" w:rsidRPr="002F11CB" w:rsidRDefault="00DE73A5" w:rsidP="00A5716E">
      <w:pPr>
        <w:numPr>
          <w:ilvl w:val="0"/>
          <w:numId w:val="21"/>
        </w:numPr>
        <w:spacing w:after="0" w:line="360" w:lineRule="auto"/>
        <w:jc w:val="both"/>
        <w:rPr>
          <w:rFonts w:ascii="Times New Roman" w:hAnsi="Times New Roman" w:cs="Times New Roman"/>
          <w:b/>
          <w:sz w:val="26"/>
          <w:szCs w:val="26"/>
        </w:rPr>
      </w:pPr>
      <w:r w:rsidRPr="002F11CB">
        <w:rPr>
          <w:rFonts w:ascii="Times New Roman" w:hAnsi="Times New Roman" w:cs="Times New Roman"/>
          <w:b/>
          <w:sz w:val="26"/>
          <w:szCs w:val="26"/>
        </w:rPr>
        <w:t>Nhận đơn đặt hàng</w:t>
      </w:r>
    </w:p>
    <w:p w:rsidR="00DE73A5" w:rsidRPr="00C065CD" w:rsidRDefault="00DE73A5" w:rsidP="00E17E5D">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Khách hàng gửi đơn đặt hàng của họ đến nhân viên bán hàng, người này sẽ xem xét và phân loại khách hàng: khách hàng thường xuyên, khách hàng không thường xuyên hay khách hàng với yêu cầu đặc biệt với sản phẩm.</w:t>
      </w:r>
    </w:p>
    <w:p w:rsidR="00DE73A5" w:rsidRPr="00E17E5D" w:rsidRDefault="00DE73A5" w:rsidP="00A5716E">
      <w:pPr>
        <w:numPr>
          <w:ilvl w:val="0"/>
          <w:numId w:val="35"/>
        </w:numPr>
        <w:spacing w:line="360" w:lineRule="auto"/>
        <w:jc w:val="both"/>
        <w:rPr>
          <w:rFonts w:ascii="Times New Roman" w:hAnsi="Times New Roman" w:cs="Times New Roman"/>
          <w:sz w:val="26"/>
          <w:szCs w:val="26"/>
        </w:rPr>
      </w:pPr>
      <w:r w:rsidRPr="00E17E5D">
        <w:rPr>
          <w:rFonts w:ascii="Times New Roman" w:hAnsi="Times New Roman" w:cs="Times New Roman"/>
          <w:sz w:val="26"/>
          <w:szCs w:val="26"/>
        </w:rPr>
        <w:t xml:space="preserve">Với khách hàng thường xuyên: nhân viên bán hàng kiểm tra tình hình mua hàng và nợ của khách hàng dựa trên báo cáo khoản phải thu được gửi từ phòng kế toán. Sau đó đến báo cáo của Giám đốc bán hàng. Nếu giám đốc không đồng ý, nhân viên bán hàng sẽ thương lượng về khoản nợ quá hạn của </w:t>
      </w:r>
      <w:r w:rsidRPr="00E17E5D">
        <w:rPr>
          <w:rFonts w:ascii="Times New Roman" w:hAnsi="Times New Roman" w:cs="Times New Roman"/>
          <w:sz w:val="26"/>
          <w:szCs w:val="26"/>
        </w:rPr>
        <w:lastRenderedPageBreak/>
        <w:t xml:space="preserve">khách hàng. Trước khi chấp nhận đơn đặt hàng của khách hàng, nhân viên bán hàng kiểm tra sản phẩm hiện có trong kho có đủ yêu cầu của đơn hàng hay không dựa vào báo cáo hàng tồn kho. Nếu sản phẩm không có sẵn, nhân viên sẽ liên lạc thủ kho </w:t>
      </w:r>
      <w:r w:rsidR="00F100AD" w:rsidRPr="00E17E5D">
        <w:rPr>
          <w:rFonts w:ascii="Times New Roman" w:hAnsi="Times New Roman" w:cs="Times New Roman"/>
          <w:sz w:val="26"/>
          <w:szCs w:val="26"/>
        </w:rPr>
        <w:t>để xem xét khả năng cung cấp sản phầm và xác nhận ngày giao hàng.</w:t>
      </w:r>
    </w:p>
    <w:p w:rsidR="00F100AD" w:rsidRPr="00E17E5D" w:rsidRDefault="00F100AD" w:rsidP="00A5716E">
      <w:pPr>
        <w:numPr>
          <w:ilvl w:val="0"/>
          <w:numId w:val="35"/>
        </w:numPr>
        <w:spacing w:line="360" w:lineRule="auto"/>
        <w:jc w:val="both"/>
        <w:rPr>
          <w:rFonts w:ascii="Times New Roman" w:hAnsi="Times New Roman" w:cs="Times New Roman"/>
          <w:sz w:val="26"/>
          <w:szCs w:val="26"/>
        </w:rPr>
      </w:pPr>
      <w:r w:rsidRPr="00E17E5D">
        <w:rPr>
          <w:rFonts w:ascii="Times New Roman" w:hAnsi="Times New Roman" w:cs="Times New Roman"/>
          <w:sz w:val="26"/>
          <w:szCs w:val="26"/>
        </w:rPr>
        <w:t>Với khách hàng không thường xuyên: nhân viên bán hàng nghiên cứu thông tin về khách hàng, đánh giá khả năng tài chính, khả năng sản xuất của khách hàng trước khi bán chịu cho khách hàng.</w:t>
      </w:r>
    </w:p>
    <w:p w:rsidR="000E546B" w:rsidRPr="003C0465" w:rsidRDefault="00F100AD" w:rsidP="000E546B">
      <w:pPr>
        <w:numPr>
          <w:ilvl w:val="0"/>
          <w:numId w:val="35"/>
        </w:numPr>
        <w:spacing w:line="360" w:lineRule="auto"/>
        <w:jc w:val="both"/>
        <w:rPr>
          <w:rFonts w:ascii="Times New Roman" w:hAnsi="Times New Roman" w:cs="Times New Roman"/>
          <w:sz w:val="26"/>
          <w:szCs w:val="26"/>
        </w:rPr>
      </w:pPr>
      <w:r w:rsidRPr="00E17E5D">
        <w:rPr>
          <w:rFonts w:ascii="Times New Roman" w:hAnsi="Times New Roman" w:cs="Times New Roman"/>
          <w:sz w:val="26"/>
          <w:szCs w:val="26"/>
        </w:rPr>
        <w:t>Đối với khách hàng có yêu cầu đặc biệt với sản phầm: nhân viên bán hàng và bộ phận kỹ thuật sẽ thảo luận với khách hàng để hiểu thêm về những yêu cầu đặc biệt này. Bộ phận kỹ thuật sẽ liên hệ với bộ phận quản lý hàng tồn kho để xem xét khả năng sản xuất và đề xuất lên giám đốc xét duyệt. Sau đó, giám đốc sẽ tổ chức một cuộc họp để đánh giá về giá cả, chất lượng, phương thức giao nhận hàng, phương thức thanh toán và soạn thảo hợp đồng bán hàng.</w:t>
      </w:r>
    </w:p>
    <w:p w:rsidR="00F100AD" w:rsidRPr="002F11CB" w:rsidRDefault="00F100AD" w:rsidP="00A5716E">
      <w:pPr>
        <w:numPr>
          <w:ilvl w:val="0"/>
          <w:numId w:val="21"/>
        </w:numPr>
        <w:spacing w:after="0" w:line="360" w:lineRule="auto"/>
        <w:jc w:val="both"/>
        <w:rPr>
          <w:rFonts w:ascii="Times New Roman" w:hAnsi="Times New Roman" w:cs="Times New Roman"/>
          <w:b/>
          <w:sz w:val="26"/>
          <w:szCs w:val="26"/>
        </w:rPr>
      </w:pPr>
      <w:r w:rsidRPr="002F11CB">
        <w:rPr>
          <w:rFonts w:ascii="Times New Roman" w:hAnsi="Times New Roman" w:cs="Times New Roman"/>
          <w:b/>
          <w:sz w:val="26"/>
          <w:szCs w:val="26"/>
        </w:rPr>
        <w:t>Giao hàng</w:t>
      </w:r>
    </w:p>
    <w:p w:rsidR="003370E8" w:rsidRPr="00C065CD" w:rsidRDefault="00F100AD" w:rsidP="000E546B">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Sau khi khách hàng và công ty đã ký hợp đồng, nhân viên công ty tiến hành giao hàng. Căn cứ vào lệnh bán hàng đã được phê chuẩn, thủ kho sẽ xuất hàng cho bộ phận gử</w:t>
      </w:r>
      <w:r w:rsidR="00EC02B8" w:rsidRPr="00C065CD">
        <w:rPr>
          <w:rFonts w:ascii="Times New Roman" w:hAnsi="Times New Roman" w:cs="Times New Roman"/>
          <w:sz w:val="26"/>
          <w:szCs w:val="26"/>
        </w:rPr>
        <w:t>i hàng. Bộ phận gửi hàng sẽ lập các chứng từ và gửi hàng cho khách hàng.</w:t>
      </w:r>
    </w:p>
    <w:p w:rsidR="00EC02B8" w:rsidRPr="002F11CB" w:rsidRDefault="00EC02B8" w:rsidP="00A5716E">
      <w:pPr>
        <w:numPr>
          <w:ilvl w:val="0"/>
          <w:numId w:val="21"/>
        </w:numPr>
        <w:spacing w:after="0" w:line="360" w:lineRule="auto"/>
        <w:jc w:val="both"/>
        <w:rPr>
          <w:rFonts w:ascii="Times New Roman" w:hAnsi="Times New Roman" w:cs="Times New Roman"/>
          <w:b/>
          <w:sz w:val="26"/>
          <w:szCs w:val="26"/>
        </w:rPr>
      </w:pPr>
      <w:r w:rsidRPr="002F11CB">
        <w:rPr>
          <w:rFonts w:ascii="Times New Roman" w:hAnsi="Times New Roman" w:cs="Times New Roman"/>
          <w:b/>
          <w:sz w:val="26"/>
          <w:szCs w:val="26"/>
        </w:rPr>
        <w:t>Ghi nhận doanh thu</w:t>
      </w:r>
    </w:p>
    <w:p w:rsidR="00EC02B8" w:rsidRDefault="00EC02B8" w:rsidP="002F11CB">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Công ty ghi nhận doanh thu khi hàng hóa thực chuyển giao quyền sở hữu cho khách hàng, công ty sẽ lập hóa đơn và chuyển giao cho khách hàng khi khách hàng thanh toán.</w:t>
      </w:r>
    </w:p>
    <w:p w:rsidR="003C0465" w:rsidRPr="00C065CD" w:rsidRDefault="003C0465" w:rsidP="002F11CB">
      <w:pPr>
        <w:spacing w:line="360" w:lineRule="auto"/>
        <w:ind w:firstLine="360"/>
        <w:jc w:val="both"/>
        <w:rPr>
          <w:rFonts w:ascii="Times New Roman" w:hAnsi="Times New Roman" w:cs="Times New Roman"/>
          <w:sz w:val="26"/>
          <w:szCs w:val="26"/>
        </w:rPr>
      </w:pPr>
    </w:p>
    <w:p w:rsidR="00EC02B8" w:rsidRPr="002F11CB" w:rsidRDefault="00EC02B8" w:rsidP="00A5716E">
      <w:pPr>
        <w:numPr>
          <w:ilvl w:val="0"/>
          <w:numId w:val="21"/>
        </w:numPr>
        <w:spacing w:after="0" w:line="360" w:lineRule="auto"/>
        <w:jc w:val="both"/>
        <w:rPr>
          <w:rFonts w:ascii="Times New Roman" w:hAnsi="Times New Roman" w:cs="Times New Roman"/>
          <w:b/>
          <w:sz w:val="26"/>
          <w:szCs w:val="26"/>
        </w:rPr>
      </w:pPr>
      <w:r w:rsidRPr="002F11CB">
        <w:rPr>
          <w:rFonts w:ascii="Times New Roman" w:hAnsi="Times New Roman" w:cs="Times New Roman"/>
          <w:b/>
          <w:sz w:val="26"/>
          <w:szCs w:val="26"/>
        </w:rPr>
        <w:lastRenderedPageBreak/>
        <w:t>Điều kiện tín dụng và hạn mức tín dụng:</w:t>
      </w:r>
    </w:p>
    <w:p w:rsidR="00EC02B8" w:rsidRPr="00C065CD" w:rsidRDefault="00EC02B8" w:rsidP="003C0465">
      <w:pPr>
        <w:spacing w:after="0"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Điều khoản tín dụng thườ</w:t>
      </w:r>
      <w:r w:rsidR="00C42CC1" w:rsidRPr="00C065CD">
        <w:rPr>
          <w:rFonts w:ascii="Times New Roman" w:hAnsi="Times New Roman" w:cs="Times New Roman"/>
          <w:sz w:val="26"/>
          <w:szCs w:val="26"/>
        </w:rPr>
        <w:t>ng là 10 ngày- 30</w:t>
      </w:r>
      <w:r w:rsidRPr="00C065CD">
        <w:rPr>
          <w:rFonts w:ascii="Times New Roman" w:hAnsi="Times New Roman" w:cs="Times New Roman"/>
          <w:sz w:val="26"/>
          <w:szCs w:val="26"/>
        </w:rPr>
        <w:t xml:space="preserve"> ngày. Tuy nhiên trong một số trường hợp bộ phận kinh doanh đánh giá có rủi ro dựa trên tình trạng tài chính của khách hàng thì nhân viên bán hàng sẽ đề nghị điều khoản tín dụng chặt chẽ hơn và áp hạn mức tín dụng với khách hàng.</w:t>
      </w:r>
    </w:p>
    <w:p w:rsidR="00F100AD" w:rsidRPr="002F11CB" w:rsidRDefault="00EC02B8" w:rsidP="00A5716E">
      <w:pPr>
        <w:numPr>
          <w:ilvl w:val="0"/>
          <w:numId w:val="21"/>
        </w:numPr>
        <w:spacing w:after="0" w:line="360" w:lineRule="auto"/>
        <w:jc w:val="both"/>
        <w:rPr>
          <w:rFonts w:ascii="Times New Roman" w:hAnsi="Times New Roman" w:cs="Times New Roman"/>
          <w:b/>
          <w:sz w:val="26"/>
          <w:szCs w:val="26"/>
        </w:rPr>
      </w:pPr>
      <w:r w:rsidRPr="002F11CB">
        <w:rPr>
          <w:rFonts w:ascii="Times New Roman" w:hAnsi="Times New Roman" w:cs="Times New Roman"/>
          <w:b/>
          <w:sz w:val="26"/>
          <w:szCs w:val="26"/>
        </w:rPr>
        <w:t>Dự phòng nợ xấu</w:t>
      </w:r>
    </w:p>
    <w:p w:rsidR="00EC02B8" w:rsidRPr="00C065CD" w:rsidRDefault="00EC02B8" w:rsidP="003370E8">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Lập bảng phân tích tuổi nợ để ước tính tỷ lệ lập dự phòng và lập kế hoạch thu hồi những khoản nợ này.</w:t>
      </w:r>
    </w:p>
    <w:p w:rsidR="00614917" w:rsidRPr="00EA6203" w:rsidRDefault="00614917" w:rsidP="00A5716E">
      <w:pPr>
        <w:pStyle w:val="Heading3"/>
        <w:numPr>
          <w:ilvl w:val="0"/>
          <w:numId w:val="33"/>
        </w:numPr>
        <w:rPr>
          <w:rFonts w:ascii="Times New Roman" w:hAnsi="Times New Roman" w:cs="Times New Roman"/>
          <w:b w:val="0"/>
          <w:color w:val="auto"/>
          <w:sz w:val="26"/>
          <w:szCs w:val="26"/>
          <w:u w:val="single"/>
        </w:rPr>
      </w:pPr>
      <w:bookmarkStart w:id="35" w:name="_Toc352517496"/>
      <w:r w:rsidRPr="00EA6203">
        <w:rPr>
          <w:rFonts w:ascii="Times New Roman" w:hAnsi="Times New Roman" w:cs="Times New Roman"/>
          <w:b w:val="0"/>
          <w:color w:val="auto"/>
          <w:sz w:val="26"/>
          <w:szCs w:val="26"/>
          <w:u w:val="single"/>
        </w:rPr>
        <w:t>Thực hiện kiểm toán</w:t>
      </w:r>
      <w:bookmarkEnd w:id="35"/>
    </w:p>
    <w:p w:rsidR="00614917" w:rsidRPr="00EA6203" w:rsidRDefault="00614917" w:rsidP="00A5716E">
      <w:pPr>
        <w:pStyle w:val="Heading4"/>
        <w:numPr>
          <w:ilvl w:val="1"/>
          <w:numId w:val="33"/>
        </w:numPr>
        <w:rPr>
          <w:rFonts w:ascii="Times New Roman" w:hAnsi="Times New Roman" w:cs="Times New Roman"/>
          <w:b w:val="0"/>
          <w:color w:val="auto"/>
          <w:sz w:val="26"/>
          <w:szCs w:val="26"/>
        </w:rPr>
      </w:pPr>
      <w:bookmarkStart w:id="36" w:name="_Toc352517497"/>
      <w:r w:rsidRPr="00EA6203">
        <w:rPr>
          <w:rFonts w:ascii="Times New Roman" w:hAnsi="Times New Roman" w:cs="Times New Roman"/>
          <w:b w:val="0"/>
          <w:color w:val="auto"/>
          <w:sz w:val="26"/>
          <w:szCs w:val="26"/>
        </w:rPr>
        <w:t>Thực hiện các thử nghiệm cơ bản đối với khoản mục doanh thu</w:t>
      </w:r>
      <w:bookmarkEnd w:id="36"/>
    </w:p>
    <w:p w:rsidR="00614917" w:rsidRPr="00C065CD" w:rsidRDefault="00614917" w:rsidP="003C0465">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Giấy làm việc từ G110 đến G146 (phụ lục 3)</w:t>
      </w:r>
    </w:p>
    <w:p w:rsidR="00614917" w:rsidRPr="00EA6203" w:rsidRDefault="00614917" w:rsidP="003C0465">
      <w:pPr>
        <w:pStyle w:val="Heading4"/>
        <w:numPr>
          <w:ilvl w:val="1"/>
          <w:numId w:val="33"/>
        </w:numPr>
        <w:spacing w:before="0"/>
        <w:rPr>
          <w:rFonts w:ascii="Times New Roman" w:hAnsi="Times New Roman" w:cs="Times New Roman"/>
          <w:b w:val="0"/>
          <w:color w:val="auto"/>
          <w:sz w:val="26"/>
          <w:szCs w:val="26"/>
        </w:rPr>
      </w:pPr>
      <w:bookmarkStart w:id="37" w:name="_Toc352517498"/>
      <w:r w:rsidRPr="00EA6203">
        <w:rPr>
          <w:rFonts w:ascii="Times New Roman" w:hAnsi="Times New Roman" w:cs="Times New Roman"/>
          <w:b w:val="0"/>
          <w:color w:val="auto"/>
          <w:sz w:val="26"/>
          <w:szCs w:val="26"/>
        </w:rPr>
        <w:t>Thực hiện các thử nghiệm cơ bản đối với khoản mục phải thu</w:t>
      </w:r>
      <w:r w:rsidR="002F11CB" w:rsidRPr="00EA6203">
        <w:rPr>
          <w:rFonts w:ascii="Times New Roman" w:hAnsi="Times New Roman" w:cs="Times New Roman"/>
          <w:b w:val="0"/>
          <w:color w:val="auto"/>
          <w:sz w:val="26"/>
          <w:szCs w:val="26"/>
        </w:rPr>
        <w:t xml:space="preserve"> khách hàng</w:t>
      </w:r>
      <w:bookmarkEnd w:id="37"/>
    </w:p>
    <w:p w:rsidR="000E546B" w:rsidRPr="00F147C2" w:rsidRDefault="00614917" w:rsidP="007C58FF">
      <w:pPr>
        <w:spacing w:line="360" w:lineRule="auto"/>
        <w:jc w:val="both"/>
        <w:rPr>
          <w:rFonts w:ascii="Times New Roman" w:hAnsi="Times New Roman" w:cs="Times New Roman"/>
          <w:sz w:val="26"/>
          <w:szCs w:val="26"/>
        </w:rPr>
      </w:pPr>
      <w:r w:rsidRPr="00F147C2">
        <w:rPr>
          <w:rFonts w:ascii="Times New Roman" w:hAnsi="Times New Roman" w:cs="Times New Roman"/>
          <w:sz w:val="26"/>
          <w:szCs w:val="26"/>
        </w:rPr>
        <w:t>Giấy làm việc từ D310 đến D346 (phụ lục 4)</w:t>
      </w:r>
    </w:p>
    <w:p w:rsidR="00DE73A5" w:rsidRPr="00230BC1" w:rsidRDefault="00614917" w:rsidP="00A5716E">
      <w:pPr>
        <w:pStyle w:val="Heading3"/>
        <w:numPr>
          <w:ilvl w:val="0"/>
          <w:numId w:val="33"/>
        </w:numPr>
        <w:rPr>
          <w:rFonts w:ascii="Times New Roman" w:hAnsi="Times New Roman" w:cs="Times New Roman"/>
          <w:b w:val="0"/>
          <w:color w:val="auto"/>
          <w:sz w:val="26"/>
          <w:szCs w:val="26"/>
          <w:u w:val="single"/>
        </w:rPr>
      </w:pPr>
      <w:bookmarkStart w:id="38" w:name="_Toc352517499"/>
      <w:r w:rsidRPr="00230BC1">
        <w:rPr>
          <w:rFonts w:ascii="Times New Roman" w:hAnsi="Times New Roman" w:cs="Times New Roman"/>
          <w:b w:val="0"/>
          <w:color w:val="auto"/>
          <w:sz w:val="26"/>
          <w:szCs w:val="26"/>
          <w:u w:val="single"/>
        </w:rPr>
        <w:t>Kết thúc kiểm toán:</w:t>
      </w:r>
      <w:bookmarkEnd w:id="38"/>
    </w:p>
    <w:p w:rsidR="00614917" w:rsidRPr="00885EE6" w:rsidRDefault="00614917" w:rsidP="00A5716E">
      <w:pPr>
        <w:numPr>
          <w:ilvl w:val="0"/>
          <w:numId w:val="21"/>
        </w:numPr>
        <w:spacing w:after="0" w:line="360" w:lineRule="auto"/>
        <w:jc w:val="both"/>
        <w:rPr>
          <w:rFonts w:ascii="Times New Roman" w:hAnsi="Times New Roman" w:cs="Times New Roman"/>
          <w:b/>
          <w:sz w:val="26"/>
          <w:szCs w:val="26"/>
        </w:rPr>
      </w:pPr>
      <w:r w:rsidRPr="00885EE6">
        <w:rPr>
          <w:rFonts w:ascii="Times New Roman" w:hAnsi="Times New Roman" w:cs="Times New Roman"/>
          <w:b/>
          <w:sz w:val="26"/>
          <w:szCs w:val="26"/>
        </w:rPr>
        <w:t>Tổng kết và trình bày hồi sơ kiểm toán</w:t>
      </w:r>
    </w:p>
    <w:p w:rsidR="00614917" w:rsidRPr="00C065CD" w:rsidRDefault="00614917" w:rsidP="003C0465">
      <w:pPr>
        <w:spacing w:after="0"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Công ty sử dụng cách trình bày theo chi tiết tài khoản: phần hành doanh thu ký hiệu G100, phần hành nợ phải thu khách hàng ký hiệu D300.</w:t>
      </w:r>
    </w:p>
    <w:p w:rsidR="00614917" w:rsidRPr="00C065CD" w:rsidRDefault="00614917" w:rsidP="00F147C2">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Các thủ tục thử nghiệm chi tiết được đánh số liên tục, cụ thể:</w:t>
      </w:r>
    </w:p>
    <w:p w:rsidR="00614917" w:rsidRPr="00F147C2" w:rsidRDefault="00614917" w:rsidP="00A5716E">
      <w:pPr>
        <w:numPr>
          <w:ilvl w:val="0"/>
          <w:numId w:val="16"/>
        </w:numPr>
        <w:spacing w:after="0" w:line="360" w:lineRule="auto"/>
        <w:jc w:val="both"/>
        <w:rPr>
          <w:rFonts w:ascii="Times New Roman" w:hAnsi="Times New Roman" w:cs="Times New Roman"/>
          <w:sz w:val="26"/>
          <w:szCs w:val="26"/>
        </w:rPr>
      </w:pPr>
      <w:r w:rsidRPr="00F147C2">
        <w:rPr>
          <w:rFonts w:ascii="Times New Roman" w:hAnsi="Times New Roman" w:cs="Times New Roman"/>
          <w:sz w:val="26"/>
          <w:szCs w:val="26"/>
        </w:rPr>
        <w:t>D310: biểu chỉ đạo</w:t>
      </w:r>
    </w:p>
    <w:p w:rsidR="00614917" w:rsidRPr="00F147C2" w:rsidRDefault="00614917" w:rsidP="00A5716E">
      <w:pPr>
        <w:numPr>
          <w:ilvl w:val="0"/>
          <w:numId w:val="16"/>
        </w:numPr>
        <w:spacing w:after="0" w:line="360" w:lineRule="auto"/>
        <w:jc w:val="both"/>
        <w:rPr>
          <w:rFonts w:ascii="Times New Roman" w:hAnsi="Times New Roman" w:cs="Times New Roman"/>
          <w:sz w:val="26"/>
          <w:szCs w:val="26"/>
        </w:rPr>
      </w:pPr>
      <w:r w:rsidRPr="00F147C2">
        <w:rPr>
          <w:rFonts w:ascii="Times New Roman" w:hAnsi="Times New Roman" w:cs="Times New Roman"/>
          <w:sz w:val="26"/>
          <w:szCs w:val="26"/>
        </w:rPr>
        <w:t>D320: tổng hợp lỗi</w:t>
      </w:r>
    </w:p>
    <w:p w:rsidR="00614917" w:rsidRPr="00F147C2" w:rsidRDefault="00614917" w:rsidP="00A5716E">
      <w:pPr>
        <w:numPr>
          <w:ilvl w:val="0"/>
          <w:numId w:val="16"/>
        </w:numPr>
        <w:spacing w:after="0" w:line="360" w:lineRule="auto"/>
        <w:jc w:val="both"/>
        <w:rPr>
          <w:rFonts w:ascii="Times New Roman" w:hAnsi="Times New Roman" w:cs="Times New Roman"/>
          <w:sz w:val="26"/>
          <w:szCs w:val="26"/>
        </w:rPr>
      </w:pPr>
      <w:r w:rsidRPr="00F147C2">
        <w:rPr>
          <w:rFonts w:ascii="Times New Roman" w:hAnsi="Times New Roman" w:cs="Times New Roman"/>
          <w:sz w:val="26"/>
          <w:szCs w:val="26"/>
        </w:rPr>
        <w:t>D330: chương trình kiểm toán phần hành</w:t>
      </w:r>
    </w:p>
    <w:p w:rsidR="00614917" w:rsidRPr="00F147C2" w:rsidRDefault="00614917" w:rsidP="00A5716E">
      <w:pPr>
        <w:numPr>
          <w:ilvl w:val="0"/>
          <w:numId w:val="16"/>
        </w:numPr>
        <w:spacing w:after="0" w:line="360" w:lineRule="auto"/>
        <w:jc w:val="both"/>
        <w:rPr>
          <w:rFonts w:ascii="Times New Roman" w:hAnsi="Times New Roman" w:cs="Times New Roman"/>
          <w:sz w:val="26"/>
          <w:szCs w:val="26"/>
        </w:rPr>
      </w:pPr>
      <w:r w:rsidRPr="00F147C2">
        <w:rPr>
          <w:rFonts w:ascii="Times New Roman" w:hAnsi="Times New Roman" w:cs="Times New Roman"/>
          <w:sz w:val="26"/>
          <w:szCs w:val="26"/>
        </w:rPr>
        <w:t>D340: bảng tổng hợp</w:t>
      </w:r>
    </w:p>
    <w:p w:rsidR="00614917" w:rsidRPr="00C065CD" w:rsidRDefault="00614917" w:rsidP="003C0465">
      <w:pPr>
        <w:numPr>
          <w:ilvl w:val="0"/>
          <w:numId w:val="16"/>
        </w:numPr>
        <w:spacing w:after="0" w:line="360" w:lineRule="auto"/>
        <w:jc w:val="both"/>
        <w:rPr>
          <w:rFonts w:ascii="Times New Roman" w:hAnsi="Times New Roman" w:cs="Times New Roman"/>
          <w:szCs w:val="26"/>
        </w:rPr>
      </w:pPr>
      <w:r w:rsidRPr="00C065CD">
        <w:rPr>
          <w:rFonts w:ascii="Times New Roman" w:hAnsi="Times New Roman" w:cs="Times New Roman"/>
          <w:szCs w:val="26"/>
        </w:rPr>
        <w:t>D341, D342…là chi tiết các số trình bày trên D340</w:t>
      </w:r>
    </w:p>
    <w:p w:rsidR="00614917" w:rsidRPr="00C065CD" w:rsidRDefault="00614917" w:rsidP="00F147C2">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Tương tự cho các phần hành khác.</w:t>
      </w:r>
    </w:p>
    <w:p w:rsidR="00614917" w:rsidRPr="00F147C2" w:rsidRDefault="00614917" w:rsidP="00A5716E">
      <w:pPr>
        <w:numPr>
          <w:ilvl w:val="0"/>
          <w:numId w:val="21"/>
        </w:numPr>
        <w:spacing w:after="0" w:line="360" w:lineRule="auto"/>
        <w:jc w:val="both"/>
        <w:rPr>
          <w:rFonts w:ascii="Times New Roman" w:hAnsi="Times New Roman" w:cs="Times New Roman"/>
          <w:sz w:val="26"/>
          <w:szCs w:val="26"/>
        </w:rPr>
      </w:pPr>
      <w:r w:rsidRPr="00F147C2">
        <w:rPr>
          <w:rFonts w:ascii="Times New Roman" w:hAnsi="Times New Roman" w:cs="Times New Roman"/>
          <w:sz w:val="26"/>
          <w:szCs w:val="26"/>
        </w:rPr>
        <w:t>Lập dự thảo báo cáo kiểm toán và các bút toán điều chỉnh.</w:t>
      </w:r>
    </w:p>
    <w:p w:rsidR="00614917" w:rsidRPr="00F147C2" w:rsidRDefault="00614917" w:rsidP="00A5716E">
      <w:pPr>
        <w:numPr>
          <w:ilvl w:val="0"/>
          <w:numId w:val="21"/>
        </w:numPr>
        <w:spacing w:after="0" w:line="360" w:lineRule="auto"/>
        <w:jc w:val="both"/>
        <w:rPr>
          <w:rFonts w:ascii="Times New Roman" w:hAnsi="Times New Roman" w:cs="Times New Roman"/>
          <w:sz w:val="26"/>
          <w:szCs w:val="26"/>
        </w:rPr>
      </w:pPr>
      <w:r w:rsidRPr="00F147C2">
        <w:rPr>
          <w:rFonts w:ascii="Times New Roman" w:hAnsi="Times New Roman" w:cs="Times New Roman"/>
          <w:sz w:val="26"/>
          <w:szCs w:val="26"/>
        </w:rPr>
        <w:t>Phát hành báo cáo và gửi thư quản lý.</w:t>
      </w:r>
    </w:p>
    <w:p w:rsidR="00051443" w:rsidRPr="00C03EFF" w:rsidRDefault="00614917" w:rsidP="007C58FF">
      <w:pPr>
        <w:numPr>
          <w:ilvl w:val="0"/>
          <w:numId w:val="21"/>
        </w:numPr>
        <w:spacing w:after="0" w:line="360" w:lineRule="auto"/>
        <w:jc w:val="both"/>
        <w:rPr>
          <w:rFonts w:ascii="Times New Roman" w:hAnsi="Times New Roman" w:cs="Times New Roman"/>
          <w:sz w:val="26"/>
          <w:szCs w:val="26"/>
        </w:rPr>
      </w:pPr>
      <w:r w:rsidRPr="00F147C2">
        <w:rPr>
          <w:rFonts w:ascii="Times New Roman" w:hAnsi="Times New Roman" w:cs="Times New Roman"/>
          <w:sz w:val="26"/>
          <w:szCs w:val="26"/>
        </w:rPr>
        <w:t>Kết thúc hợp đồng kiểm toán.</w:t>
      </w:r>
    </w:p>
    <w:p w:rsidR="00051443" w:rsidRPr="00230BC1" w:rsidRDefault="00614917" w:rsidP="00E7224F">
      <w:pPr>
        <w:pStyle w:val="Heading1"/>
        <w:jc w:val="center"/>
        <w:rPr>
          <w:rFonts w:ascii="Times New Roman" w:hAnsi="Times New Roman" w:cs="Times New Roman"/>
          <w:color w:val="auto"/>
          <w:sz w:val="30"/>
          <w:szCs w:val="30"/>
        </w:rPr>
      </w:pPr>
      <w:bookmarkStart w:id="39" w:name="_Toc352517500"/>
      <w:r w:rsidRPr="00230BC1">
        <w:rPr>
          <w:rFonts w:ascii="Times New Roman" w:hAnsi="Times New Roman" w:cs="Times New Roman"/>
          <w:color w:val="auto"/>
          <w:sz w:val="30"/>
          <w:szCs w:val="30"/>
        </w:rPr>
        <w:lastRenderedPageBreak/>
        <w:t>Chương 3</w:t>
      </w:r>
      <w:r w:rsidR="00051443" w:rsidRPr="00230BC1">
        <w:rPr>
          <w:rFonts w:ascii="Times New Roman" w:hAnsi="Times New Roman" w:cs="Times New Roman"/>
          <w:color w:val="auto"/>
          <w:sz w:val="30"/>
          <w:szCs w:val="30"/>
        </w:rPr>
        <w:t>: NHẬN XÉT</w:t>
      </w:r>
      <w:bookmarkEnd w:id="39"/>
    </w:p>
    <w:p w:rsidR="00051443" w:rsidRPr="00230BC1" w:rsidRDefault="00051443" w:rsidP="00A5716E">
      <w:pPr>
        <w:pStyle w:val="Heading2"/>
        <w:numPr>
          <w:ilvl w:val="0"/>
          <w:numId w:val="42"/>
        </w:numPr>
        <w:rPr>
          <w:rFonts w:ascii="Times New Roman" w:hAnsi="Times New Roman" w:cs="Times New Roman"/>
          <w:color w:val="auto"/>
        </w:rPr>
      </w:pPr>
      <w:bookmarkStart w:id="40" w:name="_Toc352517501"/>
      <w:r w:rsidRPr="00230BC1">
        <w:rPr>
          <w:rFonts w:ascii="Times New Roman" w:hAnsi="Times New Roman" w:cs="Times New Roman"/>
          <w:color w:val="auto"/>
        </w:rPr>
        <w:t>Nhận xét chung</w:t>
      </w:r>
      <w:bookmarkEnd w:id="40"/>
    </w:p>
    <w:p w:rsidR="00051443" w:rsidRPr="00C065CD" w:rsidRDefault="00051443" w:rsidP="007C58FF">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Quá trình tham gia thực tập tại công ty TNHH kiểm toán IGL tôi đã học hỏi được rất nhiều thứ từ phong cách làm việc, văn hóa chốn công sở cho đến cách thức vận dụng những kiến thức chuyên ngành áp dụng vào thực tế. Đặc biệt là sự hướng dẫn nhiệt tình của các anh chị KTV tại công ty khiến tôi rất cảm kích và bắt đầu có những cảm nhận về môi trường kiểm toán năng động, đầy trách nhiệm và áp lực. Tuy hiểu biết còn hạn chế nhưng tôi xin mạn pháp đưa ra ý kiến cá nhân về những gì đã quan sát và cảm nhận được.</w:t>
      </w:r>
    </w:p>
    <w:p w:rsidR="00051443" w:rsidRPr="00230BC1" w:rsidRDefault="00051443" w:rsidP="00A5716E">
      <w:pPr>
        <w:pStyle w:val="Heading3"/>
        <w:numPr>
          <w:ilvl w:val="0"/>
          <w:numId w:val="43"/>
        </w:numPr>
        <w:rPr>
          <w:rFonts w:ascii="Times New Roman" w:hAnsi="Times New Roman" w:cs="Times New Roman"/>
          <w:b w:val="0"/>
          <w:color w:val="auto"/>
          <w:sz w:val="26"/>
          <w:szCs w:val="26"/>
          <w:u w:val="single"/>
        </w:rPr>
      </w:pPr>
      <w:bookmarkStart w:id="41" w:name="_Toc352517502"/>
      <w:r w:rsidRPr="00230BC1">
        <w:rPr>
          <w:rFonts w:ascii="Times New Roman" w:hAnsi="Times New Roman" w:cs="Times New Roman"/>
          <w:b w:val="0"/>
          <w:color w:val="auto"/>
          <w:sz w:val="26"/>
          <w:szCs w:val="26"/>
          <w:u w:val="single"/>
        </w:rPr>
        <w:t>Ưu điểm</w:t>
      </w:r>
      <w:bookmarkEnd w:id="41"/>
    </w:p>
    <w:p w:rsidR="00051443" w:rsidRPr="00C065CD" w:rsidRDefault="00051443" w:rsidP="007C58FF">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 xml:space="preserve">Chất lượng dịch vụ của công ty cung cấp luôn được các khách hàng đánh giá cao. Hiện nay công ty đã có một chỗ đứng thực sự vững trong lĩnh vực kiểm toán, duy trì mối quan mật thiết với khách hàng cũ và ngày càng thu hút nhiều khách hàng mới. </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Có bộ máy quản lý nhiều kinh nghiệm</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Thành công của công ty đạt được trước hết phải kể đến vai trò của Ban giám đốc trong việc quản lý, điều hành hoạt động của công ty. Phương hướng lãnh đạo đúng đắn và công tác quản lý hiệu quả không chỉ xây dựng được niềm tin trong đội ngũ nhân viên mà còn chiếm được sự tin tưởng từ phía khách hàng. Ban giám đốc của công ty là những người có kinh nghiệm lâu năm và có trình độ chuyên môn cao trong lĩnh vực kế toán, tài chính, kiểm toán.</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Trong mọi cuộc kiểm toán Ban giám đốc công ty luôn giám sát chặt chẽ công việc kiểm toán và thường là những người trực tiếp tham gia vào các giai đoạn chính của cuộc kiểm toán.</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lastRenderedPageBreak/>
        <w:t>Trong môi trường kinh doanh đầy cạnh tranh hiện nay, công ty vẫn ưu tiên chất lượng dịch vụ lên hàng đầu. Vì vậy, mọi công việc đều được lên kế hoạch chu đáo cùng với sự phân công rõ ràng và sự kiểm soát chặt chẽ từ trên xuống.</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Kiểm toán là một nghề đòi hỏi luôn cập nhật kiến thức, đo đó ban lãnh đạo công ty rất quan tâm đến vấn đề này cho nhân viên. Việc cập nhật kiến thức được thực hiện định kỳ, hoặc đột xuất, tùy thuộc vào thời gian và tầm quan trọng của thông tin được cập nhật. Bên cạnh đó, công ty còn có hỗ trợ việc học và thi chứng chỉ liên quan đến chuyên ngành kế toán-kiểm toán nhằm nâng cao chất lượng đội ngũ nhân viên, cũng như công ty luôn cố gắng tạo điều kiện làm việc cho nhân viên trong phạm vi có thể.</w:t>
      </w:r>
    </w:p>
    <w:p w:rsidR="00051443" w:rsidRPr="00034647" w:rsidRDefault="00051443" w:rsidP="00A5716E">
      <w:pPr>
        <w:numPr>
          <w:ilvl w:val="0"/>
          <w:numId w:val="29"/>
        </w:numPr>
        <w:spacing w:after="0" w:line="360" w:lineRule="auto"/>
        <w:jc w:val="both"/>
        <w:rPr>
          <w:rFonts w:ascii="Times New Roman" w:hAnsi="Times New Roman" w:cs="Times New Roman"/>
          <w:b/>
          <w:sz w:val="26"/>
          <w:szCs w:val="26"/>
        </w:rPr>
      </w:pPr>
      <w:r w:rsidRPr="00034647">
        <w:rPr>
          <w:rFonts w:ascii="Times New Roman" w:hAnsi="Times New Roman" w:cs="Times New Roman"/>
          <w:b/>
          <w:sz w:val="26"/>
          <w:szCs w:val="26"/>
        </w:rPr>
        <w:t>Về đội ngũ nhân viên</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 xml:space="preserve">Đội ngũ nhân viên </w:t>
      </w:r>
      <w:r w:rsidR="00EF1CC1">
        <w:rPr>
          <w:rFonts w:ascii="Times New Roman" w:hAnsi="Times New Roman" w:cs="Times New Roman"/>
          <w:sz w:val="26"/>
          <w:szCs w:val="26"/>
        </w:rPr>
        <w:t>đa dạng về lứa tuổi và kinh nghiệm</w:t>
      </w:r>
      <w:r w:rsidRPr="00C065CD">
        <w:rPr>
          <w:rFonts w:ascii="Times New Roman" w:hAnsi="Times New Roman" w:cs="Times New Roman"/>
          <w:sz w:val="26"/>
          <w:szCs w:val="26"/>
        </w:rPr>
        <w:t>, năng động, có trình độ nghiệp vụ cao, không ngừng học hỏi, có  trách nhiệm với công việc, tinh thần đoàn kết làm việc nghiêm túc góp phần không nhỏ trong việc nâng cao uy tín của công ty đối với các khách hàng trong nước cũng như khách hàng có vốn nước ngoài.</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Môi trường làm việc</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Môi trường làm việc thân thiện là lợi thế nổi bật của công ty. Với đặc tính nghề kiểm toán là ngành nghề khắc nghiệt thì một môi trường thân thiện góp phần làm giảm áp lực công việc, đồng thời mọi người có thể tự do chia sẻ, trao đổi kinh nghiệm với nhau để củng hoàn thiện và phát triển, cùng tiến tới mục tiêu chung của công ty.</w:t>
      </w:r>
    </w:p>
    <w:p w:rsidR="00051443"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Các nhóm kiểm toán thường xuyên tổ chức buổi họp nhỏ để các thành viên có thể đưa ra ý kiến và trao đổi, tranh luận về những tình huống gặp phải. Đây là một văn hóa đáng ghi nhận. Việc tranh luận sẽ giúp các trưởng nhóm phát hiện những thiếu sót của các thành viên và kịp thời bổ sung. Đồng thời đây cũng là cơ hội để mọi người học hỏi lẫn nhau, tự rút kinh nghiệm cho những tình huống gặp phải sai này.</w:t>
      </w:r>
    </w:p>
    <w:p w:rsidR="000B0F5F" w:rsidRPr="00C065CD" w:rsidRDefault="000B0F5F" w:rsidP="007C58FF">
      <w:pPr>
        <w:spacing w:line="360" w:lineRule="auto"/>
        <w:ind w:firstLine="420"/>
        <w:jc w:val="both"/>
        <w:rPr>
          <w:rFonts w:ascii="Times New Roman" w:hAnsi="Times New Roman" w:cs="Times New Roman"/>
          <w:sz w:val="26"/>
          <w:szCs w:val="26"/>
        </w:rPr>
      </w:pP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lastRenderedPageBreak/>
        <w:t>Về phương pháp kiểm toán</w:t>
      </w:r>
    </w:p>
    <w:p w:rsidR="00051443" w:rsidRPr="00C065CD" w:rsidRDefault="00051443" w:rsidP="007C58FF">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Phương pháp kiểm toán của công ty thực hiện thao nguyên tắc chỉ đạo của Chuẩn mực kiểm toán Việt Nam và các Chuẩn mực kiểm toán quốc tế phù hợp với luật pháp và quy định của chính phủ Việt Nam đã tạo ra dịch vụ kiểm toán chất lượng. Bên cạnh đó, công ty có thiết kế phù hợp với ngành kiểm toán hiện nay:</w:t>
      </w:r>
    </w:p>
    <w:p w:rsidR="00051443" w:rsidRPr="000B0F5F" w:rsidRDefault="00051443" w:rsidP="00A5716E">
      <w:pPr>
        <w:numPr>
          <w:ilvl w:val="0"/>
          <w:numId w:val="30"/>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Việc ký chấp nhận kiểm toán được thực hiệ</w:t>
      </w:r>
      <w:r w:rsidR="00066E71">
        <w:rPr>
          <w:rFonts w:ascii="Times New Roman" w:hAnsi="Times New Roman" w:cs="Times New Roman"/>
          <w:sz w:val="26"/>
          <w:szCs w:val="26"/>
        </w:rPr>
        <w:t>n</w:t>
      </w:r>
      <w:r w:rsidRPr="000B0F5F">
        <w:rPr>
          <w:rFonts w:ascii="Times New Roman" w:hAnsi="Times New Roman" w:cs="Times New Roman"/>
          <w:sz w:val="26"/>
          <w:szCs w:val="26"/>
        </w:rPr>
        <w:t xml:space="preserve"> trước thời điểm kết thúc niên độ.</w:t>
      </w:r>
    </w:p>
    <w:p w:rsidR="00051443" w:rsidRPr="000B0F5F" w:rsidRDefault="00051443" w:rsidP="00A5716E">
      <w:pPr>
        <w:numPr>
          <w:ilvl w:val="0"/>
          <w:numId w:val="30"/>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Việc khóa sổ, cung cấp BCTC của các đơn vị được kiểm toán thường khá chậm trễ. Do đó công ty linh hoạt với trình tự thực hiện trong quy trình kiểm toán nhưng vẫn đảm bảo đầy đủ các bước quan trọng cần thực hiện cho một cuộc kiểm toán.</w:t>
      </w:r>
    </w:p>
    <w:p w:rsidR="00051443" w:rsidRPr="000B0F5F" w:rsidRDefault="00051443" w:rsidP="00A5716E">
      <w:pPr>
        <w:numPr>
          <w:ilvl w:val="0"/>
          <w:numId w:val="30"/>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Đối với việc lập kế hoạch và thiết kế chương trình kiểm toán thì được thực hiện bởi những KTV kinh nghiệm, dày dặn trong kiến thức chuyên môn. Do đó kế hoạch kiểm toán của công ty rất chặt chẽ, đảm bảo công việc theo đúng hướng, không dàn trải và có hiệu quả.</w:t>
      </w:r>
    </w:p>
    <w:p w:rsidR="00051443" w:rsidRPr="000B0F5F" w:rsidRDefault="00051443" w:rsidP="00A5716E">
      <w:pPr>
        <w:numPr>
          <w:ilvl w:val="0"/>
          <w:numId w:val="30"/>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Đối với một phần hành kiểm toán, công ty đều có một chương trình kiểm toán chuẩn. Tuy nhiên dựa vào kinh nghiệm của KTV, việc áp dụng các chương trình kiểm toán rất linh động, đảm bảo yêu cầu về thời gian và chi phí cho cuộc kiểm toán, từ đó tăng sức cạnh tranh cho công ty.</w:t>
      </w:r>
    </w:p>
    <w:p w:rsidR="00051443" w:rsidRPr="000B0F5F" w:rsidRDefault="00051443" w:rsidP="00A5716E">
      <w:pPr>
        <w:numPr>
          <w:ilvl w:val="0"/>
          <w:numId w:val="30"/>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Công việc thực hiện của các trợ lý và KTV trong nhóm luôn được xem xét và rà soát</w:t>
      </w:r>
    </w:p>
    <w:p w:rsidR="00051443" w:rsidRPr="000B0F5F" w:rsidRDefault="00051443" w:rsidP="00A5716E">
      <w:pPr>
        <w:numPr>
          <w:ilvl w:val="0"/>
          <w:numId w:val="31"/>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Người thực hiện trực tiếp thực hiện phần hành kiểm toán và trình bày giấy tờ làm việc.</w:t>
      </w:r>
    </w:p>
    <w:p w:rsidR="00051443" w:rsidRPr="000B0F5F" w:rsidRDefault="00051443" w:rsidP="00A5716E">
      <w:pPr>
        <w:numPr>
          <w:ilvl w:val="0"/>
          <w:numId w:val="31"/>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Người kiểm tra soát xét lại công việc của người thực hiện, thường là KTV trưởng nhóm kiểm toán.</w:t>
      </w:r>
    </w:p>
    <w:p w:rsidR="00051443" w:rsidRPr="000B0F5F" w:rsidRDefault="00051443" w:rsidP="00A5716E">
      <w:pPr>
        <w:numPr>
          <w:ilvl w:val="0"/>
          <w:numId w:val="31"/>
        </w:numPr>
        <w:spacing w:after="0" w:line="360" w:lineRule="auto"/>
        <w:jc w:val="both"/>
        <w:rPr>
          <w:rFonts w:ascii="Times New Roman" w:hAnsi="Times New Roman" w:cs="Times New Roman"/>
          <w:sz w:val="26"/>
          <w:szCs w:val="26"/>
        </w:rPr>
      </w:pPr>
      <w:r w:rsidRPr="000B0F5F">
        <w:rPr>
          <w:rFonts w:ascii="Times New Roman" w:hAnsi="Times New Roman" w:cs="Times New Roman"/>
          <w:sz w:val="26"/>
          <w:szCs w:val="26"/>
        </w:rPr>
        <w:t xml:space="preserve">Tất cả giấy tờ làm việc luôn có đầy đủ tên người thực hiện, tên người kiểm tra, ngày tháng thực hiện và ngày tháng kiểm tra lại. Bên cạnh đó, công việc </w:t>
      </w:r>
      <w:r w:rsidRPr="000B0F5F">
        <w:rPr>
          <w:rFonts w:ascii="Times New Roman" w:hAnsi="Times New Roman" w:cs="Times New Roman"/>
          <w:sz w:val="26"/>
          <w:szCs w:val="26"/>
        </w:rPr>
        <w:lastRenderedPageBreak/>
        <w:t>thực hiện cũng như tiến độ hoàn thành của nhóm kiểm toán sẽ được chủ nhiệm kiểm toán theo dõi và rà soát lại hằng ngày hoặc sau khoảng thời gian thích hợp. Điều đó giúp chủ nhiệm kiểm toán nắm bắt rõ tiến độ công việc, kịp thời giải quyết thắc mắc, bất thường để có thể thực hiện công việc kiểm toán theo đúng hướng và hiệu quả hơn.</w:t>
      </w:r>
    </w:p>
    <w:p w:rsidR="00265415" w:rsidRPr="000B0F5F" w:rsidRDefault="00051443" w:rsidP="00A5716E">
      <w:pPr>
        <w:numPr>
          <w:ilvl w:val="0"/>
          <w:numId w:val="31"/>
        </w:numPr>
        <w:spacing w:line="360" w:lineRule="auto"/>
        <w:jc w:val="both"/>
        <w:rPr>
          <w:rFonts w:ascii="Times New Roman" w:hAnsi="Times New Roman" w:cs="Times New Roman"/>
          <w:sz w:val="26"/>
          <w:szCs w:val="26"/>
        </w:rPr>
      </w:pPr>
      <w:r w:rsidRPr="000B0F5F">
        <w:rPr>
          <w:rFonts w:ascii="Times New Roman" w:hAnsi="Times New Roman" w:cs="Times New Roman"/>
          <w:sz w:val="26"/>
          <w:szCs w:val="26"/>
        </w:rPr>
        <w:t>Việc thiết kế hồi sơ hợp lý, khoa học, thuận tiện cho việc sử dụng lại những thông tin đã lưu trữ cho những năm sau. Qua các năm, công ty còn có sự cải thiện trong trong cách sắp xếp và trình bày hồi sơ kiểm toán, và một số thủ tục được thiết kế lại chặt chẽ</w:t>
      </w:r>
      <w:r w:rsidR="00066E71">
        <w:rPr>
          <w:rFonts w:ascii="Times New Roman" w:hAnsi="Times New Roman" w:cs="Times New Roman"/>
          <w:sz w:val="26"/>
          <w:szCs w:val="26"/>
        </w:rPr>
        <w:t xml:space="preserve"> hơn</w:t>
      </w:r>
      <w:r w:rsidRPr="000B0F5F">
        <w:rPr>
          <w:rFonts w:ascii="Times New Roman" w:hAnsi="Times New Roman" w:cs="Times New Roman"/>
          <w:sz w:val="26"/>
          <w:szCs w:val="26"/>
        </w:rPr>
        <w:t>.</w:t>
      </w:r>
    </w:p>
    <w:p w:rsidR="00051443" w:rsidRPr="00230BC1" w:rsidRDefault="00051443" w:rsidP="00A5716E">
      <w:pPr>
        <w:pStyle w:val="Heading3"/>
        <w:numPr>
          <w:ilvl w:val="0"/>
          <w:numId w:val="43"/>
        </w:numPr>
        <w:rPr>
          <w:rFonts w:ascii="Times New Roman" w:hAnsi="Times New Roman" w:cs="Times New Roman"/>
          <w:b w:val="0"/>
          <w:color w:val="auto"/>
          <w:sz w:val="26"/>
          <w:szCs w:val="26"/>
          <w:u w:val="single"/>
        </w:rPr>
      </w:pPr>
      <w:bookmarkStart w:id="42" w:name="_Toc352517503"/>
      <w:r w:rsidRPr="00230BC1">
        <w:rPr>
          <w:rFonts w:ascii="Times New Roman" w:hAnsi="Times New Roman" w:cs="Times New Roman"/>
          <w:b w:val="0"/>
          <w:color w:val="auto"/>
          <w:sz w:val="26"/>
          <w:szCs w:val="26"/>
          <w:u w:val="single"/>
        </w:rPr>
        <w:t>Khó khăn, thách thức</w:t>
      </w:r>
      <w:bookmarkEnd w:id="42"/>
    </w:p>
    <w:p w:rsidR="00051443" w:rsidRPr="00C065CD" w:rsidRDefault="00051443" w:rsidP="007C58FF">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Bên cạnh những yếu tố thuận lợi đã giúp công ty thành công trong việc tạo dựng uy tín với khách hàng thì vẫn còn nhiều khó khăn và thách thức trong quá trình phát triển của công ty.</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Về môi trường pháp lý</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Hiện nay khung pháp lý về kế toán-kiểm toán của nước ta còn đang trong quá trình hoàn thiện, chưa ổn định. Điều này đòi hỏi các thay đổi phải được công ty cập nhật liên tục thông tin, đánh giá lại sự phù hợp của các quy trình kiểm toán với các quy chế hiện hành. Đây là thách thức lớn nhất của các công ty kiểm toán trong nước.</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Về khách hàng của công ty</w:t>
      </w:r>
    </w:p>
    <w:p w:rsidR="00051443"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Việc tổ chứa bộ máy kế toán tại một số doanh nghiệp vẫn chưa được chú trọng, HTKSNB được xây dựng hời hợt, ý thức về hoạt động kiểm toán còn chưa cao. Nhiều trường hợp khách hàng đã không thực hiện các bút toán điều chỉnh và bỏ qua các khuyến nghị của KTV, gây khó khăn trong việc phát hành Báo cáo kiểm toán.</w:t>
      </w:r>
    </w:p>
    <w:p w:rsidR="006F50AB" w:rsidRDefault="006F50AB" w:rsidP="007C58FF">
      <w:pPr>
        <w:spacing w:line="360" w:lineRule="auto"/>
        <w:ind w:firstLine="420"/>
        <w:jc w:val="both"/>
        <w:rPr>
          <w:rFonts w:ascii="Times New Roman" w:hAnsi="Times New Roman" w:cs="Times New Roman"/>
          <w:sz w:val="26"/>
          <w:szCs w:val="26"/>
        </w:rPr>
      </w:pPr>
    </w:p>
    <w:p w:rsidR="006F50AB" w:rsidRPr="00C065CD" w:rsidRDefault="006F50AB" w:rsidP="007C58FF">
      <w:pPr>
        <w:spacing w:line="360" w:lineRule="auto"/>
        <w:ind w:firstLine="420"/>
        <w:jc w:val="both"/>
        <w:rPr>
          <w:rFonts w:ascii="Times New Roman" w:hAnsi="Times New Roman" w:cs="Times New Roman"/>
          <w:sz w:val="26"/>
          <w:szCs w:val="26"/>
        </w:rPr>
      </w:pP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lastRenderedPageBreak/>
        <w:t>Về bản thân công ty</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Số lượng KTV và trợ lý khá ít so với lượng khách hàng hiện tại, dẫn đến áp lực công việc cho mỗi nhân viên tăng lên lúc vào “mùa kiể</w:t>
      </w:r>
      <w:r w:rsidR="006F50AB">
        <w:rPr>
          <w:rFonts w:ascii="Times New Roman" w:hAnsi="Times New Roman" w:cs="Times New Roman"/>
          <w:sz w:val="26"/>
          <w:szCs w:val="26"/>
        </w:rPr>
        <w:t>m toán”</w:t>
      </w:r>
      <w:r w:rsidRPr="00C065CD">
        <w:rPr>
          <w:rFonts w:ascii="Times New Roman" w:hAnsi="Times New Roman" w:cs="Times New Roman"/>
          <w:sz w:val="26"/>
          <w:szCs w:val="26"/>
        </w:rPr>
        <w:t>. Bên cạnh đó có những lúc nhân viên nghỉ ốm đau, thai sản, công ty phải luân chuyển nhân lực thay thế, dẫn đến tình trạng KTV mới chưa nắm bắt kịp tiến độ công việc của người cũ hoặc chưa thực sự hiểu biết về khách hàng. Vấn đề này dường như là tình trạng chung của phần lớn các công ty kiểm toán hiện nay.</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Quy trình kiểm toán cũng như những nguyên tắc khi thực hiện kiểm toán được phổ biến rõ trong các cuộc họp đầu mùa. Tuy nhiên những vấn đề phát sinh lại chưa được thể hiện bằng văn bản chính thức gây khó khăn cho việc phổ biến lại cho các nhân viên mới sau này.</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 xml:space="preserve">Việc thực hiện kế hoạch kiểm toán trên thực tế phụ thuộc khá nhiều vào sự sắp xếp và thay đổi của khách hàng. Có những trường hợp kế hoạch kiểm toán đã được chuẩn bị kỹ lưỡng nhưng phút chót phải thay đổi thời gian do đề nghị đột xuất từ phía khách hàng. </w:t>
      </w:r>
    </w:p>
    <w:p w:rsidR="00051443" w:rsidRPr="00C065CD" w:rsidRDefault="00051443" w:rsidP="007C58FF">
      <w:pPr>
        <w:spacing w:line="360" w:lineRule="auto"/>
        <w:ind w:firstLine="360"/>
        <w:jc w:val="both"/>
        <w:rPr>
          <w:rFonts w:ascii="Times New Roman" w:hAnsi="Times New Roman" w:cs="Times New Roman"/>
          <w:sz w:val="26"/>
          <w:szCs w:val="26"/>
        </w:rPr>
      </w:pPr>
      <w:r w:rsidRPr="00C065CD">
        <w:rPr>
          <w:rFonts w:ascii="Times New Roman" w:hAnsi="Times New Roman" w:cs="Times New Roman"/>
          <w:sz w:val="26"/>
          <w:szCs w:val="26"/>
        </w:rPr>
        <w:t>Ngoài ra sự ra đời của hàng loạt các công ty kiểm toán là một thách thức không nhỏ đối với công ty. Các công ty liên tục hạ thấp giá phí gây ảnh hưởng không nhỏ đến chất lượng các cuộc kiểm toán.</w:t>
      </w:r>
    </w:p>
    <w:p w:rsidR="00265415" w:rsidRPr="00C065CD" w:rsidRDefault="00265415" w:rsidP="007C58FF">
      <w:pPr>
        <w:spacing w:line="360" w:lineRule="auto"/>
        <w:ind w:firstLine="360"/>
        <w:jc w:val="both"/>
        <w:rPr>
          <w:rFonts w:ascii="Times New Roman" w:hAnsi="Times New Roman" w:cs="Times New Roman"/>
          <w:sz w:val="26"/>
          <w:szCs w:val="26"/>
        </w:rPr>
      </w:pPr>
    </w:p>
    <w:p w:rsidR="00265415" w:rsidRDefault="00265415" w:rsidP="007C58FF">
      <w:pPr>
        <w:spacing w:line="360" w:lineRule="auto"/>
        <w:ind w:firstLine="360"/>
        <w:jc w:val="both"/>
        <w:rPr>
          <w:rFonts w:ascii="Times New Roman" w:hAnsi="Times New Roman" w:cs="Times New Roman"/>
          <w:sz w:val="26"/>
          <w:szCs w:val="26"/>
        </w:rPr>
      </w:pPr>
    </w:p>
    <w:p w:rsidR="008E2846" w:rsidRDefault="008E2846" w:rsidP="007C58FF">
      <w:pPr>
        <w:spacing w:line="360" w:lineRule="auto"/>
        <w:ind w:firstLine="360"/>
        <w:jc w:val="both"/>
        <w:rPr>
          <w:rFonts w:ascii="Times New Roman" w:hAnsi="Times New Roman" w:cs="Times New Roman"/>
          <w:sz w:val="26"/>
          <w:szCs w:val="26"/>
        </w:rPr>
      </w:pPr>
    </w:p>
    <w:p w:rsidR="008E2846" w:rsidRPr="00C065CD" w:rsidRDefault="008E2846" w:rsidP="007C58FF">
      <w:pPr>
        <w:spacing w:line="360" w:lineRule="auto"/>
        <w:ind w:firstLine="360"/>
        <w:jc w:val="both"/>
        <w:rPr>
          <w:rFonts w:ascii="Times New Roman" w:hAnsi="Times New Roman" w:cs="Times New Roman"/>
          <w:sz w:val="26"/>
          <w:szCs w:val="26"/>
        </w:rPr>
      </w:pPr>
    </w:p>
    <w:p w:rsidR="008C7B42" w:rsidRPr="00230BC1" w:rsidRDefault="00051443" w:rsidP="00A5716E">
      <w:pPr>
        <w:pStyle w:val="Heading2"/>
        <w:numPr>
          <w:ilvl w:val="0"/>
          <w:numId w:val="42"/>
        </w:numPr>
        <w:rPr>
          <w:rFonts w:ascii="Times New Roman" w:hAnsi="Times New Roman" w:cs="Times New Roman"/>
          <w:color w:val="auto"/>
        </w:rPr>
      </w:pPr>
      <w:bookmarkStart w:id="43" w:name="_Toc352517504"/>
      <w:r w:rsidRPr="00230BC1">
        <w:rPr>
          <w:rFonts w:ascii="Times New Roman" w:hAnsi="Times New Roman" w:cs="Times New Roman"/>
          <w:color w:val="auto"/>
        </w:rPr>
        <w:lastRenderedPageBreak/>
        <w:t>Một số kiến nghị nhằm hoàn thiện quy trình kiểm toán doanh thu và nợ phải thu</w:t>
      </w:r>
      <w:r w:rsidR="005C3C7E">
        <w:rPr>
          <w:rFonts w:ascii="Times New Roman" w:hAnsi="Times New Roman" w:cs="Times New Roman"/>
          <w:color w:val="auto"/>
        </w:rPr>
        <w:t xml:space="preserve"> khách hàng</w:t>
      </w:r>
      <w:bookmarkEnd w:id="43"/>
    </w:p>
    <w:p w:rsidR="00051443" w:rsidRPr="000B0F5F" w:rsidRDefault="00051443" w:rsidP="00A5716E">
      <w:pPr>
        <w:numPr>
          <w:ilvl w:val="0"/>
          <w:numId w:val="29"/>
        </w:numPr>
        <w:spacing w:before="240"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Tìm hiểu HTKSNB</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Cùng với định hướng phát triển, việc mở rộng quy mô và thị trường sẽ tạo điều kiện cho công ty tiếp cận những khách hàng lớn, những doanh nghiệp đặc thù có loại hình sản xuất kinh doanh mới. Do đó công ty cần hoàn thiện hơn nữa các phương pháp tiếp cận, tìm hiểu và đánh giá HTKSNB của khách hàng.</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Để hoàn thiện quy trình tìm hiểu HTKSNB công ty cần có những phương pháp tiếp cận phù hợp với từng loại hình doanh nghiệp đặc thù nhằm đảm bảo thông tin thu thập được chính xác và phù hợp. Các công cụ mà KTV có thể dùng là bảng câu hỏi về HTKSNB mà công ty có thể thiết kế chi tiết hơn để phù hợp với từng loại hình doanh nghiệp, với từng khoản mục có tính trọng yếu. Hoặc KTV có thể sử dụng bảng tường thuật hay lưu đồ luân chuyển chứng từ để kiểm tra yếu kém trong HTKSNB của đơn vị được kiểm toán. Điều này giúp KTV chủ động hơn trong việc giúp đỡ khách hàng của mình cải thiện HTKSNB và hệ thống thông tin kế toán nhằm đạt được hiệu quả cao hơn trong hoạt động kinh doanh.</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Thử nghiệm kiểm soát</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Để hạn chế rủi ro, KTV phải gia tăng phạm vi thử nghiệm cơ bản và khối lượng bằng chứng cần thu thập. Công ty nên lập các chiến lược đánh giá độ tin cậy đối với HTKSNB thông qua kế hoạch luân chuyển. Việc thực hiện kế hoạch này giúp KTV thu thập những bằng chứng làm cơ sở cho việc giảm mức rủi ro kiểm soát từ đó thu hẹp phạm vi thử nghiệm cơ bản, tiết kiệm chi phí và thời gian, tăng hiệu quả của cuộc kiểm toán.</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Kế hoạch luân chuyển là chương trình kiểm toán kiểm tra đầy đủ các thủ tục kiểm soát, hằng năm KTV chỉ áp dụng kế hoạch trên là cần thiết.</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lastRenderedPageBreak/>
        <w:t>Thủ tục phân tích</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KTV chỉ dùng lại ở việc xem xét biến động giữa các tháng trong năm và so sánh năm nay với năm trước mà chưa đi sâu liên hệ với số liệu trong nhiều kỳ hoặc với số liệu ước tính của đơn vị. Để xác định xu hướng có ý nghĩa phân tích thì nên so sánh số liệu của nhiều kỳ với nhau, so sánh với số liệu ước tính của đơn vị bằng cách lập bảng kê các tỷ số, các tỷ lệ, các lượng tuyệt đối, các quá trình tính toán xu hướng nên được lưu trữ trong hồi sơ làm việc để người ngoài nhóm làm việc dễ dàng nghiên cứu.</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Công ty cần tăng cường áp dụng các thủ tục phân tích để có thể giảm bớt phạm vi tiến hành các thử nghiệm chi tiết giúp tiết kiệm chi phí và thời gian làm tăng hiệu quả công việc. Đối với những khoản mục được đánh giá là không trọng yếu, bằng chứng từ thủ tục phân tích sẽ giúp KTV giảm bớt phạm vi thử nghiệm chi tiết.</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Thử nghiệm chi tiết</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Trong quá trình kiểm tra chi tiết, KTV cần chú ý đến các nguyên tắc hạch toán kép của một nghiệp vụ. Vì khi tiến hành kiểm tra số dư bên Nợ của tài khoản này thì cũng đồng thời kiểm tra ít nhất một nghiệp của tài khoản khác. Do đó trưởng nhóm kiểm toán có thể chia công việc theo chu trình nghiệp vụ thay vì theo những tài khoản và khi chọn mẫu kiểm tra, chỉ nên chú trọng vào những nghiệp vụ phát sinh ở những khoản mục chỉ liên quan đến chu trình nghiệp vụ đó thôi.</w:t>
      </w:r>
    </w:p>
    <w:p w:rsidR="00051443" w:rsidRPr="000B0F5F" w:rsidRDefault="00051443" w:rsidP="00A5716E">
      <w:pPr>
        <w:numPr>
          <w:ilvl w:val="0"/>
          <w:numId w:val="29"/>
        </w:numPr>
        <w:spacing w:after="0" w:line="360" w:lineRule="auto"/>
        <w:jc w:val="both"/>
        <w:rPr>
          <w:rFonts w:ascii="Times New Roman" w:hAnsi="Times New Roman" w:cs="Times New Roman"/>
          <w:b/>
          <w:sz w:val="26"/>
          <w:szCs w:val="26"/>
        </w:rPr>
      </w:pPr>
      <w:r w:rsidRPr="000B0F5F">
        <w:rPr>
          <w:rFonts w:ascii="Times New Roman" w:hAnsi="Times New Roman" w:cs="Times New Roman"/>
          <w:b/>
          <w:sz w:val="26"/>
          <w:szCs w:val="26"/>
        </w:rPr>
        <w:t>Quy định chặt chẽ hơn về kiểm soát chất lượng cuộc kiểm toán</w:t>
      </w:r>
    </w:p>
    <w:p w:rsidR="00051443" w:rsidRPr="00C065CD" w:rsidRDefault="00051443" w:rsidP="007C58FF">
      <w:pPr>
        <w:spacing w:line="360" w:lineRule="auto"/>
        <w:ind w:firstLine="420"/>
        <w:jc w:val="both"/>
        <w:rPr>
          <w:rFonts w:ascii="Times New Roman" w:hAnsi="Times New Roman" w:cs="Times New Roman"/>
          <w:sz w:val="26"/>
          <w:szCs w:val="26"/>
        </w:rPr>
      </w:pPr>
      <w:r w:rsidRPr="00C065CD">
        <w:rPr>
          <w:rFonts w:ascii="Times New Roman" w:hAnsi="Times New Roman" w:cs="Times New Roman"/>
          <w:sz w:val="26"/>
          <w:szCs w:val="26"/>
        </w:rPr>
        <w:t>Mục tiêu chung của kiểm soát chất lượng cuộc kiểm toán là đảm bảo cho KTV tuân thủ đúng chuẩn mực nghề nghiệp và chất lượng báo cáo theo quy định nhằm tạo ra những sản phẩm kiểm toán đạt tiêu chuẩn chất lượng, đáp ứng yêu cầu của các đối tượng sử dụng kết quả kiểm toán</w:t>
      </w:r>
    </w:p>
    <w:p w:rsidR="00051443" w:rsidRPr="000B0F5F" w:rsidRDefault="00051443" w:rsidP="00A5716E">
      <w:pPr>
        <w:numPr>
          <w:ilvl w:val="0"/>
          <w:numId w:val="32"/>
        </w:numPr>
        <w:spacing w:line="360" w:lineRule="auto"/>
        <w:jc w:val="both"/>
        <w:rPr>
          <w:rFonts w:ascii="Times New Roman" w:hAnsi="Times New Roman" w:cs="Times New Roman"/>
          <w:sz w:val="26"/>
          <w:szCs w:val="26"/>
        </w:rPr>
      </w:pPr>
      <w:r w:rsidRPr="000B0F5F">
        <w:rPr>
          <w:rFonts w:ascii="Times New Roman" w:hAnsi="Times New Roman" w:cs="Times New Roman"/>
          <w:sz w:val="26"/>
          <w:szCs w:val="26"/>
        </w:rPr>
        <w:lastRenderedPageBreak/>
        <w:t>Việc kiểm toán được thực hiện phù hợp với các chuẩn mực kiểm toán, quy trình kiểm toán, phương pháp chuyên môn nghiệp vụ kiểm toán và các quy chế, quy định khác trong hoạt động kiểm toán.</w:t>
      </w:r>
    </w:p>
    <w:p w:rsidR="00051443" w:rsidRPr="000B0F5F" w:rsidRDefault="00051443" w:rsidP="00A5716E">
      <w:pPr>
        <w:numPr>
          <w:ilvl w:val="0"/>
          <w:numId w:val="32"/>
        </w:numPr>
        <w:spacing w:line="360" w:lineRule="auto"/>
        <w:jc w:val="both"/>
        <w:rPr>
          <w:rFonts w:ascii="Times New Roman" w:hAnsi="Times New Roman" w:cs="Times New Roman"/>
          <w:sz w:val="26"/>
          <w:szCs w:val="26"/>
        </w:rPr>
      </w:pPr>
      <w:r w:rsidRPr="000B0F5F">
        <w:rPr>
          <w:rFonts w:ascii="Times New Roman" w:hAnsi="Times New Roman" w:cs="Times New Roman"/>
          <w:sz w:val="26"/>
          <w:szCs w:val="26"/>
        </w:rPr>
        <w:t>Các thành viên của nhóm kiểm toán hiểu rõ và nhất quán về kế hoạch kiểm toán, lập báo cáo kết quả kiểm toán.</w:t>
      </w:r>
    </w:p>
    <w:p w:rsidR="00051443" w:rsidRPr="000B0F5F" w:rsidRDefault="00051443" w:rsidP="00A5716E">
      <w:pPr>
        <w:numPr>
          <w:ilvl w:val="0"/>
          <w:numId w:val="32"/>
        </w:numPr>
        <w:spacing w:line="360" w:lineRule="auto"/>
        <w:jc w:val="both"/>
        <w:rPr>
          <w:rFonts w:ascii="Times New Roman" w:hAnsi="Times New Roman" w:cs="Times New Roman"/>
          <w:sz w:val="26"/>
          <w:szCs w:val="26"/>
        </w:rPr>
      </w:pPr>
      <w:r w:rsidRPr="000B0F5F">
        <w:rPr>
          <w:rFonts w:ascii="Times New Roman" w:hAnsi="Times New Roman" w:cs="Times New Roman"/>
          <w:sz w:val="26"/>
          <w:szCs w:val="26"/>
        </w:rPr>
        <w:t>Các thành viên của đoàn kiểm toán hiểu rõ và nhất quán về kế hoạch kiểm toán, tổ chức thực hiện kiểm toán, lập báo cáo kết quả kiểm toán.</w:t>
      </w:r>
    </w:p>
    <w:p w:rsidR="00051443" w:rsidRPr="000B0F5F" w:rsidRDefault="00051443" w:rsidP="00A5716E">
      <w:pPr>
        <w:numPr>
          <w:ilvl w:val="0"/>
          <w:numId w:val="32"/>
        </w:numPr>
        <w:spacing w:line="360" w:lineRule="auto"/>
        <w:jc w:val="both"/>
        <w:rPr>
          <w:rFonts w:ascii="Times New Roman" w:hAnsi="Times New Roman" w:cs="Times New Roman"/>
          <w:sz w:val="26"/>
          <w:szCs w:val="26"/>
        </w:rPr>
      </w:pPr>
      <w:r w:rsidRPr="000B0F5F">
        <w:rPr>
          <w:rFonts w:ascii="Times New Roman" w:hAnsi="Times New Roman" w:cs="Times New Roman"/>
          <w:sz w:val="26"/>
          <w:szCs w:val="26"/>
        </w:rPr>
        <w:t>Các ý kiến đánh giá, xác nhận, kết luận và kiến nghị kiểm toán có đầy đủ bằng chứng kiểm toán thích hợp, phù hợp với các chuẩn mực đã quy định. Tất cả các lỗi, thiếu sót và các vấn đề không bình thường phải được nhận diện, nêu ra trong thuyết minh.</w:t>
      </w:r>
    </w:p>
    <w:p w:rsidR="00A86C79" w:rsidRPr="00184638" w:rsidRDefault="00A86C79" w:rsidP="00184638">
      <w:pPr>
        <w:rPr>
          <w:rFonts w:ascii="Times New Roman" w:hAnsi="Times New Roman" w:cs="Times New Roman"/>
        </w:rPr>
        <w:sectPr w:rsidR="00A86C79" w:rsidRPr="00184638" w:rsidSect="00D15641">
          <w:headerReference w:type="default" r:id="rId17"/>
          <w:pgSz w:w="12240" w:h="15840" w:code="1"/>
          <w:pgMar w:top="1987" w:right="1138" w:bottom="1699" w:left="1987" w:header="1138" w:footer="850" w:gutter="0"/>
          <w:pgNumType w:start="1"/>
          <w:cols w:space="720"/>
          <w:docGrid w:linePitch="360"/>
        </w:sectPr>
      </w:pPr>
    </w:p>
    <w:p w:rsidR="00A86C79" w:rsidRPr="00E7224F" w:rsidRDefault="00A86C79" w:rsidP="00E7224F">
      <w:pPr>
        <w:pStyle w:val="Heading1"/>
        <w:jc w:val="center"/>
        <w:rPr>
          <w:rFonts w:ascii="Times New Roman" w:hAnsi="Times New Roman" w:cs="Times New Roman"/>
          <w:color w:val="auto"/>
          <w:sz w:val="30"/>
          <w:szCs w:val="30"/>
        </w:rPr>
      </w:pPr>
      <w:bookmarkStart w:id="44" w:name="_Toc352517505"/>
      <w:r w:rsidRPr="00E7224F">
        <w:rPr>
          <w:rFonts w:ascii="Times New Roman" w:hAnsi="Times New Roman" w:cs="Times New Roman"/>
          <w:color w:val="auto"/>
          <w:sz w:val="30"/>
          <w:szCs w:val="30"/>
        </w:rPr>
        <w:lastRenderedPageBreak/>
        <w:t>Phụ lục 1: Bảng số dư chi tiết theo tuổi nợ</w:t>
      </w:r>
      <w:bookmarkEnd w:id="44"/>
    </w:p>
    <w:p w:rsidR="00A86C79" w:rsidRPr="00C065CD" w:rsidRDefault="00A86C79" w:rsidP="00184638">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Công ty XYZ</w:t>
      </w:r>
    </w:p>
    <w:p w:rsidR="00A86C79" w:rsidRPr="00C065CD" w:rsidRDefault="00A86C79" w:rsidP="00184638">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Bảng số dư chi tiết theo tuổi nợ</w:t>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Người lập</w:t>
      </w:r>
      <w:r w:rsidRPr="00C065CD">
        <w:rPr>
          <w:rFonts w:ascii="Times New Roman" w:hAnsi="Times New Roman" w:cs="Times New Roman"/>
          <w:sz w:val="26"/>
          <w:szCs w:val="26"/>
        </w:rPr>
        <w:tab/>
      </w:r>
      <w:r w:rsidRPr="00C065CD">
        <w:rPr>
          <w:rFonts w:ascii="Times New Roman" w:hAnsi="Times New Roman" w:cs="Times New Roman"/>
          <w:sz w:val="26"/>
          <w:szCs w:val="26"/>
        </w:rPr>
        <w:tab/>
        <w:t>Ngày</w:t>
      </w:r>
    </w:p>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Niên độ kế toán</w:t>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Người soát xét</w:t>
      </w:r>
      <w:r w:rsidRPr="00C065CD">
        <w:rPr>
          <w:rFonts w:ascii="Times New Roman" w:hAnsi="Times New Roman" w:cs="Times New Roman"/>
          <w:sz w:val="26"/>
          <w:szCs w:val="26"/>
        </w:rPr>
        <w:tab/>
        <w:t>Ngày</w:t>
      </w:r>
    </w:p>
    <w:tbl>
      <w:tblPr>
        <w:tblStyle w:val="TableGrid"/>
        <w:tblW w:w="0" w:type="auto"/>
        <w:jc w:val="center"/>
        <w:tblLook w:val="04A0" w:firstRow="1" w:lastRow="0" w:firstColumn="1" w:lastColumn="0" w:noHBand="0" w:noVBand="1"/>
      </w:tblPr>
      <w:tblGrid>
        <w:gridCol w:w="1167"/>
        <w:gridCol w:w="1167"/>
        <w:gridCol w:w="1166"/>
        <w:gridCol w:w="1166"/>
        <w:gridCol w:w="1166"/>
        <w:gridCol w:w="1166"/>
        <w:gridCol w:w="1166"/>
        <w:gridCol w:w="1167"/>
      </w:tblGrid>
      <w:tr w:rsidR="00A86C79" w:rsidRPr="00C065CD" w:rsidTr="00A86C79">
        <w:trPr>
          <w:jc w:val="center"/>
        </w:trPr>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Tên khách hàng</w:t>
            </w:r>
          </w:p>
        </w:tc>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Số dư nợ</w:t>
            </w:r>
          </w:p>
        </w:tc>
        <w:tc>
          <w:tcPr>
            <w:tcW w:w="6997" w:type="dxa"/>
            <w:gridSpan w:val="6"/>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Trong đó</w:t>
            </w:r>
          </w:p>
        </w:tc>
      </w:tr>
      <w:tr w:rsidR="00A86C79" w:rsidRPr="00C065CD" w:rsidTr="00A86C79">
        <w:trPr>
          <w:jc w:val="center"/>
        </w:trPr>
        <w:tc>
          <w:tcPr>
            <w:tcW w:w="1167" w:type="dxa"/>
          </w:tcPr>
          <w:p w:rsidR="00A86C79" w:rsidRPr="00C065CD" w:rsidRDefault="00A86C79" w:rsidP="007C58FF">
            <w:pPr>
              <w:spacing w:line="360" w:lineRule="auto"/>
              <w:jc w:val="both"/>
              <w:rPr>
                <w:rFonts w:ascii="Times New Roman" w:hAnsi="Times New Roman" w:cs="Times New Roman"/>
                <w:sz w:val="26"/>
                <w:szCs w:val="26"/>
              </w:rPr>
            </w:pPr>
          </w:p>
        </w:tc>
        <w:tc>
          <w:tcPr>
            <w:tcW w:w="1167"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Nợ trong hạn</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Nợ quá hạn từ 01-30 ngày</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Nợ quá hạn từ 31-60 ngày</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Nợ quá hạn từ 61-90 ngày</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Nợ quá hạn từ 91-120 ngày</w:t>
            </w:r>
          </w:p>
        </w:tc>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Nợ quá hạn trên 120 ngày</w:t>
            </w:r>
          </w:p>
        </w:tc>
      </w:tr>
      <w:tr w:rsidR="00A86C79" w:rsidRPr="00C065CD" w:rsidTr="00A86C79">
        <w:trPr>
          <w:jc w:val="center"/>
        </w:trPr>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w:t>
            </w:r>
          </w:p>
        </w:tc>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w:t>
            </w:r>
          </w:p>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C1</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w:t>
            </w:r>
          </w:p>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7" w:type="dxa"/>
          </w:tcPr>
          <w:p w:rsidR="00A86C79" w:rsidRPr="00C065CD" w:rsidRDefault="00A86C79" w:rsidP="007C58FF">
            <w:pPr>
              <w:spacing w:line="360" w:lineRule="auto"/>
              <w:jc w:val="both"/>
              <w:rPr>
                <w:rFonts w:ascii="Times New Roman" w:hAnsi="Times New Roman" w:cs="Times New Roman"/>
                <w:sz w:val="26"/>
                <w:szCs w:val="26"/>
              </w:rPr>
            </w:pPr>
          </w:p>
        </w:tc>
      </w:tr>
      <w:tr w:rsidR="00A86C79" w:rsidRPr="00C065CD" w:rsidTr="00A86C79">
        <w:trPr>
          <w:jc w:val="center"/>
        </w:trPr>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B</w:t>
            </w:r>
          </w:p>
        </w:tc>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b</w:t>
            </w:r>
          </w:p>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C2</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7" w:type="dxa"/>
          </w:tcPr>
          <w:p w:rsidR="00A86C79" w:rsidRPr="00C065CD" w:rsidRDefault="00A86C79" w:rsidP="007C58FF">
            <w:pPr>
              <w:spacing w:line="360" w:lineRule="auto"/>
              <w:jc w:val="both"/>
              <w:rPr>
                <w:rFonts w:ascii="Times New Roman" w:hAnsi="Times New Roman" w:cs="Times New Roman"/>
                <w:sz w:val="26"/>
                <w:szCs w:val="26"/>
              </w:rPr>
            </w:pPr>
          </w:p>
        </w:tc>
      </w:tr>
      <w:tr w:rsidR="00A86C79" w:rsidRPr="00C065CD" w:rsidTr="00A86C79">
        <w:trPr>
          <w:jc w:val="center"/>
        </w:trPr>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w:t>
            </w:r>
          </w:p>
        </w:tc>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w:t>
            </w:r>
          </w:p>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C3</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7" w:type="dxa"/>
          </w:tcPr>
          <w:p w:rsidR="00A86C79" w:rsidRPr="00C065CD" w:rsidRDefault="00A86C79" w:rsidP="007C58FF">
            <w:pPr>
              <w:spacing w:line="360" w:lineRule="auto"/>
              <w:jc w:val="both"/>
              <w:rPr>
                <w:rFonts w:ascii="Times New Roman" w:hAnsi="Times New Roman" w:cs="Times New Roman"/>
                <w:sz w:val="26"/>
                <w:szCs w:val="26"/>
              </w:rPr>
            </w:pPr>
          </w:p>
        </w:tc>
      </w:tr>
      <w:tr w:rsidR="00A86C79" w:rsidRPr="00C065CD" w:rsidTr="00A86C79">
        <w:trPr>
          <w:jc w:val="center"/>
        </w:trPr>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w:t>
            </w:r>
          </w:p>
        </w:tc>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7" w:type="dxa"/>
          </w:tcPr>
          <w:p w:rsidR="00A86C79" w:rsidRPr="00C065CD" w:rsidRDefault="00A86C79" w:rsidP="007C58FF">
            <w:pPr>
              <w:spacing w:line="360" w:lineRule="auto"/>
              <w:jc w:val="both"/>
              <w:rPr>
                <w:rFonts w:ascii="Times New Roman" w:hAnsi="Times New Roman" w:cs="Times New Roman"/>
                <w:sz w:val="26"/>
                <w:szCs w:val="26"/>
              </w:rPr>
            </w:pPr>
          </w:p>
        </w:tc>
      </w:tr>
      <w:tr w:rsidR="00A86C79" w:rsidRPr="00C065CD" w:rsidTr="00A86C79">
        <w:trPr>
          <w:jc w:val="center"/>
        </w:trPr>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Tồng cộng</w:t>
            </w:r>
          </w:p>
        </w:tc>
        <w:tc>
          <w:tcPr>
            <w:tcW w:w="1167" w:type="dxa"/>
          </w:tcPr>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e</w:t>
            </w:r>
          </w:p>
          <w:p w:rsidR="00A86C79" w:rsidRPr="00C065CD"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V</w:t>
            </w: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6" w:type="dxa"/>
          </w:tcPr>
          <w:p w:rsidR="00A86C79" w:rsidRPr="00C065CD" w:rsidRDefault="00A86C79" w:rsidP="007C58FF">
            <w:pPr>
              <w:spacing w:line="360" w:lineRule="auto"/>
              <w:jc w:val="both"/>
              <w:rPr>
                <w:rFonts w:ascii="Times New Roman" w:hAnsi="Times New Roman" w:cs="Times New Roman"/>
                <w:sz w:val="26"/>
                <w:szCs w:val="26"/>
              </w:rPr>
            </w:pPr>
          </w:p>
        </w:tc>
        <w:tc>
          <w:tcPr>
            <w:tcW w:w="1167" w:type="dxa"/>
          </w:tcPr>
          <w:p w:rsidR="00A86C79" w:rsidRPr="00C065CD" w:rsidRDefault="00A86C79" w:rsidP="007C58FF">
            <w:pPr>
              <w:spacing w:line="360" w:lineRule="auto"/>
              <w:jc w:val="both"/>
              <w:rPr>
                <w:rFonts w:ascii="Times New Roman" w:hAnsi="Times New Roman" w:cs="Times New Roman"/>
                <w:sz w:val="26"/>
                <w:szCs w:val="26"/>
              </w:rPr>
            </w:pPr>
          </w:p>
        </w:tc>
      </w:tr>
    </w:tbl>
    <w:p w:rsidR="00A86C79" w:rsidRPr="00C065CD" w:rsidRDefault="00A86C79" w:rsidP="00184638">
      <w:pPr>
        <w:spacing w:after="0" w:line="360" w:lineRule="auto"/>
        <w:jc w:val="both"/>
        <w:rPr>
          <w:rFonts w:ascii="Times New Roman" w:hAnsi="Times New Roman" w:cs="Times New Roman"/>
          <w:sz w:val="26"/>
          <w:szCs w:val="26"/>
        </w:rPr>
      </w:pPr>
    </w:p>
    <w:p w:rsidR="00A86C79" w:rsidRPr="00C065CD" w:rsidRDefault="00A86C79" w:rsidP="00184638">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a,b,c,e,a’: số liệu </w:t>
      </w:r>
    </w:p>
    <w:p w:rsidR="00A86C79" w:rsidRPr="00C065CD" w:rsidRDefault="00A86C79" w:rsidP="00184638">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V: đã cộng dọc</w:t>
      </w:r>
    </w:p>
    <w:p w:rsidR="00A86C79" w:rsidRPr="00C065CD" w:rsidRDefault="00A86C79" w:rsidP="00184638">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 đã kiểm tra các nghiệp vụ bán hàng chưa thu tiền trên sổ chi tiết</w:t>
      </w:r>
    </w:p>
    <w:p w:rsidR="00184638" w:rsidRDefault="00A86C79"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 khách hàng được chọn để gửi thư xác nhận</w:t>
      </w:r>
    </w:p>
    <w:p w:rsidR="004F6454" w:rsidRDefault="004F6454" w:rsidP="007C58FF">
      <w:pPr>
        <w:spacing w:line="360" w:lineRule="auto"/>
        <w:jc w:val="both"/>
        <w:rPr>
          <w:rFonts w:ascii="Times New Roman" w:hAnsi="Times New Roman" w:cs="Times New Roman"/>
          <w:sz w:val="26"/>
          <w:szCs w:val="26"/>
        </w:rPr>
      </w:pPr>
    </w:p>
    <w:p w:rsidR="00E7224F" w:rsidRDefault="00E7224F" w:rsidP="00983ABB">
      <w:pPr>
        <w:spacing w:after="0" w:line="360" w:lineRule="auto"/>
        <w:rPr>
          <w:rFonts w:ascii="Times New Roman" w:hAnsi="Times New Roman" w:cs="Times New Roman"/>
          <w:b/>
          <w:sz w:val="30"/>
          <w:szCs w:val="30"/>
        </w:rPr>
      </w:pPr>
    </w:p>
    <w:p w:rsidR="000F043C" w:rsidRDefault="000F043C" w:rsidP="00983ABB">
      <w:pPr>
        <w:spacing w:after="0" w:line="360" w:lineRule="auto"/>
        <w:rPr>
          <w:rFonts w:ascii="Times New Roman" w:hAnsi="Times New Roman" w:cs="Times New Roman"/>
          <w:b/>
          <w:sz w:val="30"/>
          <w:szCs w:val="30"/>
        </w:rPr>
      </w:pPr>
    </w:p>
    <w:p w:rsidR="0063320F" w:rsidRPr="00E7224F" w:rsidRDefault="0063320F" w:rsidP="00230BC1">
      <w:pPr>
        <w:pStyle w:val="Heading1"/>
        <w:jc w:val="center"/>
        <w:rPr>
          <w:rFonts w:ascii="Times New Roman" w:hAnsi="Times New Roman" w:cs="Times New Roman"/>
          <w:color w:val="auto"/>
          <w:sz w:val="30"/>
          <w:szCs w:val="30"/>
        </w:rPr>
      </w:pPr>
      <w:bookmarkStart w:id="45" w:name="_Toc352517506"/>
      <w:r w:rsidRPr="00E7224F">
        <w:rPr>
          <w:rFonts w:ascii="Times New Roman" w:hAnsi="Times New Roman" w:cs="Times New Roman"/>
          <w:color w:val="auto"/>
          <w:sz w:val="30"/>
          <w:szCs w:val="30"/>
        </w:rPr>
        <w:lastRenderedPageBreak/>
        <w:t>Phụ lục 2: Mẫu thư xác nhận nợ</w:t>
      </w:r>
      <w:bookmarkEnd w:id="45"/>
    </w:p>
    <w:p w:rsidR="0063320F" w:rsidRPr="009D7BFB" w:rsidRDefault="0063320F" w:rsidP="00184638">
      <w:pPr>
        <w:spacing w:after="0" w:line="360" w:lineRule="auto"/>
        <w:jc w:val="both"/>
        <w:rPr>
          <w:rFonts w:ascii="Times New Roman" w:hAnsi="Times New Roman" w:cs="Times New Roman"/>
          <w:b/>
          <w:sz w:val="26"/>
          <w:szCs w:val="26"/>
        </w:rPr>
      </w:pPr>
      <w:r w:rsidRPr="009D7BFB">
        <w:rPr>
          <w:rFonts w:ascii="Times New Roman" w:hAnsi="Times New Roman" w:cs="Times New Roman"/>
          <w:b/>
          <w:sz w:val="26"/>
          <w:szCs w:val="26"/>
        </w:rPr>
        <w:t>Mẫu 1: Mẫu thư xác nhận nợ (non-blank)</w:t>
      </w:r>
    </w:p>
    <w:p w:rsidR="0063320F" w:rsidRPr="00C065CD" w:rsidRDefault="0063320F" w:rsidP="00B822E9">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Ngày</w:t>
      </w:r>
      <w:r w:rsidRPr="00C065CD">
        <w:rPr>
          <w:rFonts w:ascii="Times New Roman" w:hAnsi="Times New Roman" w:cs="Times New Roman"/>
          <w:sz w:val="26"/>
          <w:szCs w:val="26"/>
        </w:rPr>
        <w:tab/>
      </w:r>
      <w:r w:rsidRPr="00C065CD">
        <w:rPr>
          <w:rFonts w:ascii="Times New Roman" w:hAnsi="Times New Roman" w:cs="Times New Roman"/>
          <w:sz w:val="26"/>
          <w:szCs w:val="26"/>
        </w:rPr>
        <w:tab/>
        <w:t>tháng</w:t>
      </w:r>
      <w:r w:rsidRPr="00C065CD">
        <w:rPr>
          <w:rFonts w:ascii="Times New Roman" w:hAnsi="Times New Roman" w:cs="Times New Roman"/>
          <w:sz w:val="26"/>
          <w:szCs w:val="26"/>
        </w:rPr>
        <w:tab/>
      </w:r>
      <w:r w:rsidRPr="00C065CD">
        <w:rPr>
          <w:rFonts w:ascii="Times New Roman" w:hAnsi="Times New Roman" w:cs="Times New Roman"/>
          <w:sz w:val="26"/>
          <w:szCs w:val="26"/>
        </w:rPr>
        <w:tab/>
        <w:t>năm</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Người nhận</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Công ty</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Địa chỉ</w:t>
      </w:r>
    </w:p>
    <w:p w:rsidR="0063320F" w:rsidRPr="00C065CD" w:rsidRDefault="0063320F" w:rsidP="00B822E9">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Fax</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Về việc: xác nhận số dư nợ cho mục đích kiểm toán</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Kính thưa Quý vị,</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“Công ty TNHH kiể</w:t>
      </w:r>
      <w:r w:rsidR="008E2846">
        <w:rPr>
          <w:rFonts w:ascii="Times New Roman" w:hAnsi="Times New Roman" w:cs="Times New Roman"/>
          <w:sz w:val="26"/>
          <w:szCs w:val="26"/>
        </w:rPr>
        <w:t>m toán …</w:t>
      </w:r>
      <w:r w:rsidRPr="00C065CD">
        <w:rPr>
          <w:rFonts w:ascii="Times New Roman" w:hAnsi="Times New Roman" w:cs="Times New Roman"/>
          <w:sz w:val="26"/>
          <w:szCs w:val="26"/>
        </w:rPr>
        <w:t>” đang thực hiện kiểm toán Báo cáo tài chính cho năm tài chính kết thúc ngày 31/12/20xx của công ty chúng tôi. Báo cáo tài chính của chúng tôi đã phản ánh số dư liên quan đến tài khoản của Quý vị tại ngày 31/12/20xx như sau:</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Số tiền Quý vị phải trả/phải thu chúng tôi: …………………………….VND/USD</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Số tiền chúng tôi phải trả/phải thu Quý vị: ……………………………..VND/USD</w:t>
      </w:r>
    </w:p>
    <w:p w:rsidR="0063320F" w:rsidRPr="00C065CD" w:rsidRDefault="0063320F" w:rsidP="00B822E9">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Nhằm mục đích kiểm toán báo cáo tài chính của chúng tôi, rất mong Quý vị xác nhận tính đúng đắn của số dư nêu trên và gửi thư xác nhận này trực tiếp đến kiểm toán viên của chúng tôi theo địa chỉ sau:</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Địa chỉ</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Người nhận</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Điện thoại</w:t>
      </w:r>
    </w:p>
    <w:p w:rsidR="0063320F" w:rsidRPr="00C065CD" w:rsidRDefault="0063320F" w:rsidP="00B822E9">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Fax </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Nếu không đồng ý với số dư nêu trên, xin Quý vị cung cấp đầy đủ chi tiết của sự khác biệt cho kiểm toán viên của chúng tôi.</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Lưu ý: tất cả xác nhận qua fax phải có bản chính/hoặc xác nhận bản gốc được gửi bằng đường bưu điện theo sau.</w:t>
      </w:r>
    </w:p>
    <w:p w:rsidR="0063320F" w:rsidRPr="00C065CD" w:rsidRDefault="0063320F" w:rsidP="00B822E9">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Xin cảm ơn sự hợp tác của Quý vị.</w:t>
      </w:r>
    </w:p>
    <w:p w:rsidR="00E7224F"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Kính thư </w:t>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(chữ ký,họ tên, chức danh, đóng dấu)</w:t>
      </w:r>
    </w:p>
    <w:p w:rsidR="00983ABB" w:rsidRDefault="00983ABB" w:rsidP="007C58FF">
      <w:pPr>
        <w:spacing w:line="360" w:lineRule="auto"/>
        <w:jc w:val="both"/>
        <w:rPr>
          <w:rFonts w:ascii="Times New Roman" w:hAnsi="Times New Roman" w:cs="Times New Roman"/>
          <w:sz w:val="26"/>
          <w:szCs w:val="26"/>
        </w:rPr>
      </w:pPr>
    </w:p>
    <w:p w:rsidR="00E61E01" w:rsidRDefault="00E61E01" w:rsidP="007C58FF">
      <w:pPr>
        <w:spacing w:line="360" w:lineRule="auto"/>
        <w:jc w:val="both"/>
        <w:rPr>
          <w:rFonts w:ascii="Times New Roman" w:hAnsi="Times New Roman" w:cs="Times New Roman"/>
          <w:sz w:val="26"/>
          <w:szCs w:val="26"/>
        </w:rPr>
      </w:pP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Xác nhận của công ty ……………………………</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Chúng tôi xác nhận số dư nêu trên là:</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sym w:font="Wingdings" w:char="F06F"/>
      </w:r>
      <w:r w:rsidRPr="00C065CD">
        <w:rPr>
          <w:rFonts w:ascii="Times New Roman" w:hAnsi="Times New Roman" w:cs="Times New Roman"/>
          <w:sz w:val="26"/>
          <w:szCs w:val="26"/>
        </w:rPr>
        <w:t xml:space="preserve"> Đúng</w:t>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sym w:font="Wingdings" w:char="F06F"/>
      </w:r>
      <w:r w:rsidRPr="00C065CD">
        <w:rPr>
          <w:rFonts w:ascii="Times New Roman" w:hAnsi="Times New Roman" w:cs="Times New Roman"/>
          <w:sz w:val="26"/>
          <w:szCs w:val="26"/>
        </w:rPr>
        <w:t xml:space="preserve"> Không đúng</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Chi tiết về các khoản chênh lệch như sau (đính kèm bảng chi tiết</w:t>
      </w:r>
      <w:r w:rsidR="00983ABB">
        <w:rPr>
          <w:rFonts w:ascii="Times New Roman" w:hAnsi="Times New Roman" w:cs="Times New Roman"/>
          <w:sz w:val="26"/>
          <w:szCs w:val="26"/>
        </w:rPr>
        <w:t>)</w:t>
      </w:r>
    </w:p>
    <w:p w:rsidR="0063320F" w:rsidRPr="00C065CD" w:rsidRDefault="0063320F" w:rsidP="007C58FF">
      <w:pPr>
        <w:spacing w:line="360" w:lineRule="auto"/>
        <w:jc w:val="both"/>
        <w:rPr>
          <w:rFonts w:ascii="Times New Roman" w:hAnsi="Times New Roman" w:cs="Times New Roman"/>
          <w:sz w:val="26"/>
          <w:szCs w:val="26"/>
        </w:rPr>
      </w:pP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Chữ ký</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Đóng dấu (nếu có)</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Tên</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Chức vụ</w:t>
      </w:r>
    </w:p>
    <w:p w:rsidR="0063320F" w:rsidRPr="00C065CD" w:rsidRDefault="0063320F" w:rsidP="007C58FF">
      <w:pPr>
        <w:spacing w:line="360" w:lineRule="auto"/>
        <w:jc w:val="both"/>
        <w:rPr>
          <w:rFonts w:ascii="Times New Roman" w:hAnsi="Times New Roman" w:cs="Times New Roman"/>
          <w:sz w:val="26"/>
          <w:szCs w:val="26"/>
        </w:rPr>
      </w:pPr>
    </w:p>
    <w:p w:rsidR="0063320F" w:rsidRPr="00C065CD" w:rsidRDefault="0063320F" w:rsidP="007C58FF">
      <w:pPr>
        <w:spacing w:line="360" w:lineRule="auto"/>
        <w:jc w:val="both"/>
        <w:rPr>
          <w:rFonts w:ascii="Times New Roman" w:hAnsi="Times New Roman" w:cs="Times New Roman"/>
          <w:sz w:val="26"/>
          <w:szCs w:val="26"/>
        </w:rPr>
      </w:pPr>
    </w:p>
    <w:p w:rsidR="0063320F" w:rsidRDefault="0063320F" w:rsidP="007C58FF">
      <w:pPr>
        <w:spacing w:line="360" w:lineRule="auto"/>
        <w:jc w:val="both"/>
        <w:rPr>
          <w:rFonts w:ascii="Times New Roman" w:hAnsi="Times New Roman" w:cs="Times New Roman"/>
          <w:sz w:val="26"/>
          <w:szCs w:val="26"/>
        </w:rPr>
      </w:pPr>
    </w:p>
    <w:p w:rsidR="00DC095B" w:rsidRDefault="00DC095B" w:rsidP="007C58FF">
      <w:pPr>
        <w:spacing w:line="360" w:lineRule="auto"/>
        <w:jc w:val="both"/>
        <w:rPr>
          <w:rFonts w:ascii="Times New Roman" w:hAnsi="Times New Roman" w:cs="Times New Roman"/>
          <w:sz w:val="26"/>
          <w:szCs w:val="26"/>
        </w:rPr>
      </w:pPr>
    </w:p>
    <w:p w:rsidR="00DC095B" w:rsidRDefault="00DC095B" w:rsidP="007C58FF">
      <w:pPr>
        <w:spacing w:line="360" w:lineRule="auto"/>
        <w:jc w:val="both"/>
        <w:rPr>
          <w:rFonts w:ascii="Times New Roman" w:hAnsi="Times New Roman" w:cs="Times New Roman"/>
          <w:sz w:val="26"/>
          <w:szCs w:val="26"/>
        </w:rPr>
      </w:pPr>
    </w:p>
    <w:p w:rsidR="00DC095B" w:rsidRDefault="00DC095B" w:rsidP="007C58FF">
      <w:pPr>
        <w:spacing w:line="360" w:lineRule="auto"/>
        <w:jc w:val="both"/>
        <w:rPr>
          <w:rFonts w:ascii="Times New Roman" w:hAnsi="Times New Roman" w:cs="Times New Roman"/>
          <w:sz w:val="26"/>
          <w:szCs w:val="26"/>
        </w:rPr>
      </w:pPr>
    </w:p>
    <w:p w:rsidR="008876B6" w:rsidRDefault="008876B6" w:rsidP="007C58FF">
      <w:pPr>
        <w:spacing w:line="360" w:lineRule="auto"/>
        <w:jc w:val="both"/>
        <w:rPr>
          <w:rFonts w:ascii="Times New Roman" w:hAnsi="Times New Roman" w:cs="Times New Roman"/>
          <w:sz w:val="26"/>
          <w:szCs w:val="26"/>
        </w:rPr>
      </w:pPr>
    </w:p>
    <w:p w:rsidR="00184638" w:rsidRDefault="00184638" w:rsidP="007C58FF">
      <w:pPr>
        <w:spacing w:line="360" w:lineRule="auto"/>
        <w:jc w:val="both"/>
        <w:rPr>
          <w:rFonts w:ascii="Times New Roman" w:hAnsi="Times New Roman" w:cs="Times New Roman"/>
          <w:sz w:val="26"/>
          <w:szCs w:val="26"/>
        </w:rPr>
      </w:pPr>
    </w:p>
    <w:p w:rsidR="00983ABB" w:rsidRDefault="00983ABB" w:rsidP="007C58FF">
      <w:pPr>
        <w:spacing w:line="360" w:lineRule="auto"/>
        <w:jc w:val="both"/>
        <w:rPr>
          <w:rFonts w:ascii="Times New Roman" w:hAnsi="Times New Roman" w:cs="Times New Roman"/>
          <w:sz w:val="26"/>
          <w:szCs w:val="26"/>
        </w:rPr>
      </w:pPr>
    </w:p>
    <w:p w:rsidR="00983ABB" w:rsidRDefault="00983ABB" w:rsidP="007C58FF">
      <w:pPr>
        <w:spacing w:line="360" w:lineRule="auto"/>
        <w:jc w:val="both"/>
        <w:rPr>
          <w:rFonts w:ascii="Times New Roman" w:hAnsi="Times New Roman" w:cs="Times New Roman"/>
          <w:sz w:val="26"/>
          <w:szCs w:val="26"/>
        </w:rPr>
      </w:pPr>
    </w:p>
    <w:p w:rsidR="00983ABB" w:rsidRDefault="00983ABB" w:rsidP="007C58FF">
      <w:pPr>
        <w:spacing w:line="360" w:lineRule="auto"/>
        <w:jc w:val="both"/>
        <w:rPr>
          <w:rFonts w:ascii="Times New Roman" w:hAnsi="Times New Roman" w:cs="Times New Roman"/>
          <w:sz w:val="26"/>
          <w:szCs w:val="26"/>
        </w:rPr>
      </w:pPr>
    </w:p>
    <w:p w:rsidR="00E61E01" w:rsidRDefault="00E61E01" w:rsidP="008876B6">
      <w:pPr>
        <w:spacing w:before="240" w:after="0" w:line="360" w:lineRule="auto"/>
        <w:jc w:val="both"/>
        <w:rPr>
          <w:rFonts w:ascii="Times New Roman" w:hAnsi="Times New Roman" w:cs="Times New Roman"/>
          <w:b/>
          <w:sz w:val="26"/>
          <w:szCs w:val="26"/>
        </w:rPr>
      </w:pPr>
    </w:p>
    <w:p w:rsidR="0063320F" w:rsidRPr="00DC095B" w:rsidRDefault="0063320F" w:rsidP="008876B6">
      <w:pPr>
        <w:spacing w:before="240" w:after="0" w:line="360" w:lineRule="auto"/>
        <w:jc w:val="both"/>
        <w:rPr>
          <w:rFonts w:ascii="Times New Roman" w:hAnsi="Times New Roman" w:cs="Times New Roman"/>
          <w:b/>
          <w:sz w:val="26"/>
          <w:szCs w:val="26"/>
        </w:rPr>
      </w:pPr>
      <w:r w:rsidRPr="00DC095B">
        <w:rPr>
          <w:rFonts w:ascii="Times New Roman" w:hAnsi="Times New Roman" w:cs="Times New Roman"/>
          <w:b/>
          <w:sz w:val="26"/>
          <w:szCs w:val="26"/>
        </w:rPr>
        <w:t>Mẫu 2: Mẫu thư xác nhận nợ (blank)</w:t>
      </w:r>
    </w:p>
    <w:p w:rsidR="0063320F" w:rsidRPr="00C065CD" w:rsidRDefault="0063320F" w:rsidP="00184638">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Ngày</w:t>
      </w:r>
      <w:r w:rsidRPr="00C065CD">
        <w:rPr>
          <w:rFonts w:ascii="Times New Roman" w:hAnsi="Times New Roman" w:cs="Times New Roman"/>
          <w:sz w:val="26"/>
          <w:szCs w:val="26"/>
        </w:rPr>
        <w:tab/>
      </w:r>
      <w:r w:rsidRPr="00C065CD">
        <w:rPr>
          <w:rFonts w:ascii="Times New Roman" w:hAnsi="Times New Roman" w:cs="Times New Roman"/>
          <w:sz w:val="26"/>
          <w:szCs w:val="26"/>
        </w:rPr>
        <w:tab/>
        <w:t>tháng</w:t>
      </w:r>
      <w:r w:rsidRPr="00C065CD">
        <w:rPr>
          <w:rFonts w:ascii="Times New Roman" w:hAnsi="Times New Roman" w:cs="Times New Roman"/>
          <w:sz w:val="26"/>
          <w:szCs w:val="26"/>
        </w:rPr>
        <w:tab/>
      </w:r>
      <w:r w:rsidRPr="00C065CD">
        <w:rPr>
          <w:rFonts w:ascii="Times New Roman" w:hAnsi="Times New Roman" w:cs="Times New Roman"/>
          <w:sz w:val="26"/>
          <w:szCs w:val="26"/>
        </w:rPr>
        <w:tab/>
        <w:t>năm</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Người nhận</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Công ty</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Địa chỉ</w:t>
      </w:r>
    </w:p>
    <w:p w:rsidR="0063320F" w:rsidRPr="00C065CD" w:rsidRDefault="0063320F" w:rsidP="00DC095B">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Fax</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Về việc: xác nhận số dư nợ cho mục đích kiểm toán</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Kính thưa Quý vị,</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“Công ty TNHH kiể</w:t>
      </w:r>
      <w:r w:rsidR="00983ABB">
        <w:rPr>
          <w:rFonts w:ascii="Times New Roman" w:hAnsi="Times New Roman" w:cs="Times New Roman"/>
          <w:sz w:val="26"/>
          <w:szCs w:val="26"/>
        </w:rPr>
        <w:t>m toán …</w:t>
      </w:r>
      <w:r w:rsidRPr="00C065CD">
        <w:rPr>
          <w:rFonts w:ascii="Times New Roman" w:hAnsi="Times New Roman" w:cs="Times New Roman"/>
          <w:sz w:val="26"/>
          <w:szCs w:val="26"/>
        </w:rPr>
        <w:t>” đang thực hiện kiểm toán Báo cáo tài chính cho năm tài chính kết thúc ngày 31/12/20xx của công ty chúng tôi. Nhằm mục đích kiểm toán báo cáo tài chính của chúng tôi, rất mong quý vị điền đầy đủ thông tin các khoản nợ của chúng tôi trên sổ sách của Quý vị tại ngày 31/12/20xx vào phần cuối thư này và gửi trực tiếp đến kiểm toán viên của chúng tôi theo địa chỉ sau:</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Địa chỉ</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Người nhận</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Điện thoại</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Fax </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Nếu không đồng ý với số dư nêu trên, xin Quý vị cung cấp đầy đủ chi tiết của sự khác biệt cho kiểm toán viên của chúng tôi.</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Lưu ý: tất cả xác nhận qua fax phải có bản chính/hoặc xác nhận bản gốc được gửi bằng đường bưu điện theo sau.</w:t>
      </w:r>
    </w:p>
    <w:p w:rsidR="0063320F"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Xin cảm ơn sự hợp tác của Quý vị.</w:t>
      </w:r>
    </w:p>
    <w:p w:rsidR="00AF7799" w:rsidRPr="00C065CD" w:rsidRDefault="0063320F" w:rsidP="007C58FF">
      <w:pPr>
        <w:spacing w:after="0" w:line="360" w:lineRule="auto"/>
        <w:jc w:val="both"/>
        <w:rPr>
          <w:rFonts w:ascii="Times New Roman" w:hAnsi="Times New Roman" w:cs="Times New Roman"/>
          <w:sz w:val="26"/>
          <w:szCs w:val="26"/>
        </w:rPr>
      </w:pPr>
      <w:r w:rsidRPr="00C065CD">
        <w:rPr>
          <w:rFonts w:ascii="Times New Roman" w:hAnsi="Times New Roman" w:cs="Times New Roman"/>
          <w:sz w:val="26"/>
          <w:szCs w:val="26"/>
        </w:rPr>
        <w:t xml:space="preserve">Kính thư </w:t>
      </w:r>
      <w:r w:rsidR="00184638">
        <w:rPr>
          <w:rFonts w:ascii="Times New Roman" w:hAnsi="Times New Roman" w:cs="Times New Roman"/>
          <w:sz w:val="26"/>
          <w:szCs w:val="26"/>
        </w:rPr>
        <w:t xml:space="preserve">                                                     </w:t>
      </w:r>
      <w:r w:rsidRPr="00C065CD">
        <w:rPr>
          <w:rFonts w:ascii="Times New Roman" w:hAnsi="Times New Roman" w:cs="Times New Roman"/>
          <w:sz w:val="26"/>
          <w:szCs w:val="26"/>
        </w:rPr>
        <w:t>(chữ ký,họ tên, chức danh, đóng dấu</w:t>
      </w:r>
      <w:r w:rsidR="00184638">
        <w:rPr>
          <w:rFonts w:ascii="Times New Roman" w:hAnsi="Times New Roman" w:cs="Times New Roman"/>
          <w:sz w:val="26"/>
          <w:szCs w:val="26"/>
        </w:rPr>
        <w:t>)</w:t>
      </w:r>
    </w:p>
    <w:p w:rsidR="00DC095B" w:rsidRDefault="00DC095B" w:rsidP="007C58FF">
      <w:pPr>
        <w:spacing w:line="360" w:lineRule="auto"/>
        <w:jc w:val="both"/>
        <w:rPr>
          <w:rFonts w:ascii="Times New Roman" w:hAnsi="Times New Roman" w:cs="Times New Roman"/>
          <w:sz w:val="26"/>
          <w:szCs w:val="26"/>
        </w:rPr>
      </w:pPr>
    </w:p>
    <w:p w:rsidR="00DC095B" w:rsidRDefault="00DC095B" w:rsidP="007C58FF">
      <w:pPr>
        <w:spacing w:line="360" w:lineRule="auto"/>
        <w:jc w:val="both"/>
        <w:rPr>
          <w:rFonts w:ascii="Times New Roman" w:hAnsi="Times New Roman" w:cs="Times New Roman"/>
          <w:sz w:val="26"/>
          <w:szCs w:val="26"/>
        </w:rPr>
      </w:pPr>
    </w:p>
    <w:p w:rsidR="008876B6" w:rsidRDefault="008876B6" w:rsidP="007C58FF">
      <w:pPr>
        <w:spacing w:line="360" w:lineRule="auto"/>
        <w:jc w:val="both"/>
        <w:rPr>
          <w:rFonts w:ascii="Times New Roman" w:hAnsi="Times New Roman" w:cs="Times New Roman"/>
          <w:sz w:val="26"/>
          <w:szCs w:val="26"/>
        </w:rPr>
      </w:pPr>
    </w:p>
    <w:p w:rsidR="00E61E01" w:rsidRDefault="00E61E01" w:rsidP="007C58FF">
      <w:pPr>
        <w:spacing w:line="360" w:lineRule="auto"/>
        <w:jc w:val="both"/>
        <w:rPr>
          <w:rFonts w:ascii="Times New Roman" w:hAnsi="Times New Roman" w:cs="Times New Roman"/>
          <w:sz w:val="26"/>
          <w:szCs w:val="26"/>
        </w:rPr>
      </w:pP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Xác nhận của công ty ……………………………</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Sổ kế toán của chúng tôi phản ánh các khoản nợ với Quý vị ngày 31/12/20xx là:</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Số tiền Quý vị phải trả/phải thu chúng tôi:</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Số tiền chúng tôi phải thu/phải trả Quý vị:</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Chữ ký</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Đóng dấu (nếu có)</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Tên</w:t>
      </w:r>
    </w:p>
    <w:p w:rsidR="0063320F" w:rsidRPr="00C065CD" w:rsidRDefault="0063320F" w:rsidP="007C58FF">
      <w:pPr>
        <w:spacing w:line="360" w:lineRule="auto"/>
        <w:jc w:val="both"/>
        <w:rPr>
          <w:rFonts w:ascii="Times New Roman" w:hAnsi="Times New Roman" w:cs="Times New Roman"/>
          <w:sz w:val="26"/>
          <w:szCs w:val="26"/>
        </w:rPr>
      </w:pP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r>
      <w:r w:rsidRPr="00C065CD">
        <w:rPr>
          <w:rFonts w:ascii="Times New Roman" w:hAnsi="Times New Roman" w:cs="Times New Roman"/>
          <w:sz w:val="26"/>
          <w:szCs w:val="26"/>
        </w:rPr>
        <w:tab/>
        <w:t>Chức vụ</w:t>
      </w:r>
    </w:p>
    <w:p w:rsidR="00911F22" w:rsidRDefault="00911F22"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1120B1" w:rsidRDefault="001120B1"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983ABB" w:rsidRDefault="00983ABB" w:rsidP="007C58FF">
      <w:pPr>
        <w:spacing w:line="360" w:lineRule="auto"/>
        <w:jc w:val="both"/>
        <w:rPr>
          <w:rFonts w:ascii="Times New Roman" w:hAnsi="Times New Roman" w:cs="Times New Roman"/>
        </w:rPr>
      </w:pPr>
    </w:p>
    <w:p w:rsidR="00DC095B" w:rsidRDefault="00DC095B" w:rsidP="007C58FF">
      <w:pPr>
        <w:spacing w:line="360" w:lineRule="auto"/>
        <w:jc w:val="both"/>
        <w:rPr>
          <w:rFonts w:ascii="Times New Roman" w:hAnsi="Times New Roman" w:cs="Times New Roman"/>
        </w:rPr>
      </w:pPr>
    </w:p>
    <w:p w:rsidR="001120B1" w:rsidRPr="00C065CD" w:rsidRDefault="001120B1" w:rsidP="007C58FF">
      <w:pPr>
        <w:spacing w:line="360" w:lineRule="auto"/>
        <w:jc w:val="both"/>
        <w:rPr>
          <w:rFonts w:ascii="Times New Roman" w:hAnsi="Times New Roman" w:cs="Times New Roman"/>
        </w:rPr>
        <w:sectPr w:rsidR="001120B1" w:rsidRPr="00C065CD" w:rsidSect="000F043C">
          <w:pgSz w:w="12240" w:h="15840" w:code="1"/>
          <w:pgMar w:top="540" w:right="1138" w:bottom="1080" w:left="1987" w:header="576" w:footer="851" w:gutter="0"/>
          <w:cols w:space="720"/>
          <w:docGrid w:linePitch="360"/>
        </w:sectPr>
      </w:pPr>
    </w:p>
    <w:tbl>
      <w:tblPr>
        <w:tblpPr w:leftFromText="180" w:rightFromText="180" w:vertAnchor="page" w:horzAnchor="margin" w:tblpXSpec="center" w:tblpY="676"/>
        <w:tblW w:w="12447" w:type="dxa"/>
        <w:tblLook w:val="04A0" w:firstRow="1" w:lastRow="0" w:firstColumn="1" w:lastColumn="0" w:noHBand="0" w:noVBand="1"/>
      </w:tblPr>
      <w:tblGrid>
        <w:gridCol w:w="222"/>
        <w:gridCol w:w="14"/>
        <w:gridCol w:w="1813"/>
        <w:gridCol w:w="960"/>
        <w:gridCol w:w="960"/>
        <w:gridCol w:w="960"/>
        <w:gridCol w:w="500"/>
        <w:gridCol w:w="794"/>
        <w:gridCol w:w="1659"/>
        <w:gridCol w:w="1386"/>
        <w:gridCol w:w="1459"/>
        <w:gridCol w:w="1720"/>
      </w:tblGrid>
      <w:tr w:rsidR="00A8256B" w:rsidRPr="00C065CD" w:rsidTr="00013658">
        <w:trPr>
          <w:trHeight w:val="142"/>
        </w:trPr>
        <w:tc>
          <w:tcPr>
            <w:tcW w:w="2049" w:type="dxa"/>
            <w:gridSpan w:val="3"/>
            <w:tcBorders>
              <w:top w:val="nil"/>
              <w:left w:val="nil"/>
              <w:bottom w:val="nil"/>
              <w:right w:val="nil"/>
            </w:tcBorders>
            <w:shd w:val="clear" w:color="auto" w:fill="auto"/>
            <w:noWrap/>
            <w:vAlign w:val="bottom"/>
            <w:hideMark/>
          </w:tcPr>
          <w:p w:rsidR="00E7224F" w:rsidRDefault="00E7224F" w:rsidP="00A8256B">
            <w:pPr>
              <w:spacing w:after="0" w:line="360" w:lineRule="auto"/>
              <w:jc w:val="both"/>
              <w:rPr>
                <w:rFonts w:ascii="Times New Roman" w:eastAsia="Times New Roman" w:hAnsi="Times New Roman" w:cs="Times New Roman"/>
                <w:color w:val="000000"/>
                <w:sz w:val="26"/>
                <w:szCs w:val="26"/>
              </w:rPr>
            </w:pPr>
          </w:p>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khách hàng</w:t>
            </w: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432698" w:rsidP="00A8256B">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119380</wp:posOffset>
                      </wp:positionV>
                      <wp:extent cx="364807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648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2698" w:rsidRPr="00432698" w:rsidRDefault="00432698">
                                  <w:pPr>
                                    <w:rPr>
                                      <w:rFonts w:ascii="Times New Roman" w:hAnsi="Times New Roman" w:cs="Times New Roman"/>
                                      <w:b/>
                                      <w:sz w:val="26"/>
                                      <w:szCs w:val="26"/>
                                    </w:rPr>
                                  </w:pPr>
                                  <w:r w:rsidRPr="00432698">
                                    <w:rPr>
                                      <w:rFonts w:ascii="Times New Roman" w:hAnsi="Times New Roman" w:cs="Times New Roman"/>
                                      <w:b/>
                                      <w:sz w:val="26"/>
                                      <w:szCs w:val="26"/>
                                    </w:rPr>
                                    <w:t>Phụ lục 3: Giấy làm việc phần hành doanh thu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left:0;text-align:left;margin-left:.15pt;margin-top:9.4pt;width:287.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" fillcolor="white [3201]" strokeweight=".5pt">
                      <v:textbox>
                        <w:txbxContent>
                          <w:p w:rsidR="00432698" w:rsidRPr="00432698" w:rsidRDefault="00432698">
                            <w:pPr>
                              <w:rPr>
                                <w:rFonts w:ascii="Times New Roman" w:hAnsi="Times New Roman" w:cs="Times New Roman"/>
                                <w:b/>
                                <w:sz w:val="26"/>
                                <w:szCs w:val="26"/>
                              </w:rPr>
                            </w:pPr>
                            <w:r w:rsidRPr="00432698">
                              <w:rPr>
                                <w:rFonts w:ascii="Times New Roman" w:hAnsi="Times New Roman" w:cs="Times New Roman"/>
                                <w:b/>
                                <w:sz w:val="26"/>
                                <w:szCs w:val="26"/>
                              </w:rPr>
                              <w:t>Phụ lục 3: Giấy làm việc phần hành doanh thu</w:t>
                            </w:r>
                          </w:p>
                        </w:txbxContent>
                      </v:textbox>
                    </v:shape>
                  </w:pict>
                </mc:Fallback>
              </mc:AlternateContent>
            </w: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50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794"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386"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4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G120</w:t>
            </w:r>
          </w:p>
        </w:tc>
        <w:tc>
          <w:tcPr>
            <w:tcW w:w="172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r>
      <w:tr w:rsidR="00A8256B" w:rsidRPr="00C065CD" w:rsidTr="00013658">
        <w:trPr>
          <w:trHeight w:val="142"/>
        </w:trPr>
        <w:tc>
          <w:tcPr>
            <w:tcW w:w="2049" w:type="dxa"/>
            <w:gridSpan w:val="3"/>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50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794"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386"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4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72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A8256B" w:rsidRPr="00C065CD" w:rsidTr="00013658">
        <w:trPr>
          <w:trHeight w:val="142"/>
        </w:trPr>
        <w:tc>
          <w:tcPr>
            <w:tcW w:w="3009" w:type="dxa"/>
            <w:gridSpan w:val="4"/>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50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794"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386"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4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72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r w:rsidR="00A8256B"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50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794"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386"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4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72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r>
      <w:tr w:rsidR="00A8256B" w:rsidRPr="00C065CD" w:rsidTr="00013658">
        <w:trPr>
          <w:trHeight w:val="199"/>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2787" w:type="dxa"/>
            <w:gridSpan w:val="3"/>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b/>
                <w:color w:val="000000"/>
                <w:sz w:val="26"/>
                <w:szCs w:val="26"/>
              </w:rPr>
            </w:pPr>
            <w:r w:rsidRPr="00C065CD">
              <w:rPr>
                <w:rFonts w:ascii="Times New Roman" w:eastAsia="Times New Roman" w:hAnsi="Times New Roman" w:cs="Times New Roman"/>
                <w:b/>
                <w:color w:val="000000"/>
                <w:sz w:val="26"/>
                <w:szCs w:val="26"/>
              </w:rPr>
              <w:t>Bảng tổng hợp lỗi</w:t>
            </w: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50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794"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386"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459"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720"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r>
      <w:tr w:rsidR="00013658" w:rsidRPr="00C065CD" w:rsidTr="00DC095B">
        <w:trPr>
          <w:trHeight w:val="142"/>
        </w:trPr>
        <w:tc>
          <w:tcPr>
            <w:tcW w:w="236" w:type="dxa"/>
            <w:gridSpan w:val="2"/>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STT</w:t>
            </w:r>
          </w:p>
        </w:tc>
        <w:tc>
          <w:tcPr>
            <w:tcW w:w="3380"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tài khoản và diễn giải</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Ref</w:t>
            </w:r>
          </w:p>
        </w:tc>
        <w:tc>
          <w:tcPr>
            <w:tcW w:w="3045" w:type="dxa"/>
            <w:gridSpan w:val="2"/>
            <w:tcBorders>
              <w:top w:val="single" w:sz="4" w:space="0" w:color="auto"/>
              <w:left w:val="nil"/>
              <w:bottom w:val="single" w:sz="4" w:space="0" w:color="auto"/>
              <w:right w:val="single" w:sz="4" w:space="0" w:color="000000"/>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Báo cáo KQHĐKD</w:t>
            </w:r>
          </w:p>
        </w:tc>
        <w:tc>
          <w:tcPr>
            <w:tcW w:w="3179" w:type="dxa"/>
            <w:gridSpan w:val="2"/>
            <w:tcBorders>
              <w:top w:val="single" w:sz="4" w:space="0" w:color="auto"/>
              <w:left w:val="nil"/>
              <w:bottom w:val="single" w:sz="4" w:space="0" w:color="auto"/>
              <w:right w:val="single" w:sz="4" w:space="0" w:color="000000"/>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Bảng CĐKT</w:t>
            </w:r>
          </w:p>
        </w:tc>
      </w:tr>
      <w:tr w:rsidR="00A8256B" w:rsidRPr="00C065CD" w:rsidTr="00DC095B">
        <w:trPr>
          <w:trHeight w:val="142"/>
        </w:trPr>
        <w:tc>
          <w:tcPr>
            <w:tcW w:w="236" w:type="dxa"/>
            <w:gridSpan w:val="2"/>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13" w:type="dxa"/>
            <w:vMerge/>
            <w:tcBorders>
              <w:top w:val="single" w:sz="4" w:space="0" w:color="auto"/>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3380" w:type="dxa"/>
            <w:gridSpan w:val="4"/>
            <w:vMerge/>
            <w:tcBorders>
              <w:top w:val="single" w:sz="4" w:space="0" w:color="auto"/>
              <w:left w:val="single" w:sz="4" w:space="0" w:color="auto"/>
              <w:bottom w:val="single" w:sz="4" w:space="0" w:color="000000"/>
              <w:right w:val="nil"/>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w:t>
            </w:r>
          </w:p>
        </w:tc>
        <w:tc>
          <w:tcPr>
            <w:tcW w:w="1386"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Có</w:t>
            </w:r>
          </w:p>
        </w:tc>
        <w:tc>
          <w:tcPr>
            <w:tcW w:w="14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w:t>
            </w:r>
          </w:p>
        </w:tc>
        <w:tc>
          <w:tcPr>
            <w:tcW w:w="1720"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Có</w:t>
            </w:r>
          </w:p>
        </w:tc>
      </w:tr>
      <w:tr w:rsidR="00A8256B"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p>
        </w:tc>
        <w:tc>
          <w:tcPr>
            <w:tcW w:w="3380" w:type="dxa"/>
            <w:gridSpan w:val="4"/>
            <w:tcBorders>
              <w:top w:val="single" w:sz="4" w:space="0" w:color="auto"/>
              <w:left w:val="nil"/>
              <w:bottom w:val="single" w:sz="4" w:space="0" w:color="auto"/>
              <w:right w:val="nil"/>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511</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G142</w:t>
            </w:r>
          </w:p>
        </w:tc>
        <w:tc>
          <w:tcPr>
            <w:tcW w:w="1659" w:type="dxa"/>
            <w:tcBorders>
              <w:top w:val="nil"/>
              <w:left w:val="nil"/>
              <w:bottom w:val="single" w:sz="4" w:space="0" w:color="auto"/>
              <w:right w:val="single" w:sz="4" w:space="0" w:color="auto"/>
            </w:tcBorders>
            <w:shd w:val="clear" w:color="auto" w:fill="auto"/>
            <w:vAlign w:val="bottom"/>
            <w:hideMark/>
          </w:tcPr>
          <w:p w:rsidR="00911F22" w:rsidRPr="00C065CD" w:rsidRDefault="00285BE8"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13,5</w:t>
            </w:r>
            <w:r w:rsidR="00911F22" w:rsidRPr="00C065CD">
              <w:rPr>
                <w:rFonts w:ascii="Times New Roman" w:eastAsia="Times New Roman" w:hAnsi="Times New Roman" w:cs="Times New Roman"/>
                <w:color w:val="000000"/>
                <w:sz w:val="26"/>
                <w:szCs w:val="26"/>
              </w:rPr>
              <w:t>00,000</w:t>
            </w:r>
          </w:p>
        </w:tc>
        <w:tc>
          <w:tcPr>
            <w:tcW w:w="1386"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4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20"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A8256B"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3380" w:type="dxa"/>
            <w:gridSpan w:val="4"/>
            <w:tcBorders>
              <w:top w:val="single" w:sz="4" w:space="0" w:color="auto"/>
              <w:left w:val="nil"/>
              <w:bottom w:val="single" w:sz="4" w:space="0" w:color="auto"/>
              <w:right w:val="nil"/>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3331</w:t>
            </w:r>
          </w:p>
        </w:tc>
        <w:tc>
          <w:tcPr>
            <w:tcW w:w="794" w:type="dxa"/>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386"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459" w:type="dxa"/>
            <w:tcBorders>
              <w:top w:val="nil"/>
              <w:left w:val="nil"/>
              <w:bottom w:val="single" w:sz="4" w:space="0" w:color="auto"/>
              <w:right w:val="single" w:sz="4" w:space="0" w:color="auto"/>
            </w:tcBorders>
            <w:shd w:val="clear" w:color="auto" w:fill="auto"/>
            <w:vAlign w:val="bottom"/>
            <w:hideMark/>
          </w:tcPr>
          <w:p w:rsidR="00911F22" w:rsidRPr="00C065CD" w:rsidRDefault="00285BE8"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1,350</w:t>
            </w:r>
            <w:r w:rsidR="00911F22" w:rsidRPr="00C065CD">
              <w:rPr>
                <w:rFonts w:ascii="Times New Roman" w:eastAsia="Times New Roman" w:hAnsi="Times New Roman" w:cs="Times New Roman"/>
                <w:color w:val="000000"/>
                <w:sz w:val="26"/>
                <w:szCs w:val="26"/>
              </w:rPr>
              <w:t>,000</w:t>
            </w:r>
          </w:p>
        </w:tc>
        <w:tc>
          <w:tcPr>
            <w:tcW w:w="1720"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A8256B"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3380" w:type="dxa"/>
            <w:gridSpan w:val="4"/>
            <w:tcBorders>
              <w:top w:val="single" w:sz="4" w:space="0" w:color="auto"/>
              <w:left w:val="nil"/>
              <w:bottom w:val="single" w:sz="4" w:space="0" w:color="auto"/>
              <w:right w:val="nil"/>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Có 131</w:t>
            </w:r>
          </w:p>
        </w:tc>
        <w:tc>
          <w:tcPr>
            <w:tcW w:w="794" w:type="dxa"/>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386"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4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20"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r w:rsidR="00285BE8" w:rsidRPr="00C065CD">
              <w:rPr>
                <w:rFonts w:ascii="Times New Roman" w:eastAsia="Times New Roman" w:hAnsi="Times New Roman" w:cs="Times New Roman"/>
                <w:color w:val="000000"/>
                <w:sz w:val="26"/>
                <w:szCs w:val="26"/>
              </w:rPr>
              <w:t>,35</w:t>
            </w:r>
            <w:r w:rsidRPr="00C065CD">
              <w:rPr>
                <w:rFonts w:ascii="Times New Roman" w:eastAsia="Times New Roman" w:hAnsi="Times New Roman" w:cs="Times New Roman"/>
                <w:color w:val="000000"/>
                <w:sz w:val="26"/>
                <w:szCs w:val="26"/>
              </w:rPr>
              <w:t>0,000</w:t>
            </w:r>
          </w:p>
        </w:tc>
      </w:tr>
      <w:tr w:rsidR="00911F22" w:rsidRPr="00C065CD" w:rsidTr="00013658">
        <w:trPr>
          <w:trHeight w:val="118"/>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0398" w:type="dxa"/>
            <w:gridSpan w:val="9"/>
            <w:tcBorders>
              <w:top w:val="single" w:sz="4" w:space="0" w:color="auto"/>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Điều chỉnh khoản lặp lại ở hóa đơn số 21500</w:t>
            </w:r>
          </w:p>
        </w:tc>
      </w:tr>
      <w:tr w:rsidR="00911F22"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w:t>
            </w:r>
          </w:p>
        </w:tc>
        <w:tc>
          <w:tcPr>
            <w:tcW w:w="10398" w:type="dxa"/>
            <w:gridSpan w:val="9"/>
            <w:tcBorders>
              <w:top w:val="single" w:sz="4" w:space="0" w:color="auto"/>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A8256B"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3380" w:type="dxa"/>
            <w:gridSpan w:val="4"/>
            <w:tcBorders>
              <w:top w:val="single" w:sz="4" w:space="0" w:color="auto"/>
              <w:left w:val="nil"/>
              <w:bottom w:val="single" w:sz="4" w:space="0" w:color="auto"/>
              <w:right w:val="nil"/>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131</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G142</w:t>
            </w:r>
          </w:p>
        </w:tc>
        <w:tc>
          <w:tcPr>
            <w:tcW w:w="16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386"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4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67,500,000</w:t>
            </w:r>
          </w:p>
        </w:tc>
        <w:tc>
          <w:tcPr>
            <w:tcW w:w="1720"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A8256B" w:rsidRPr="00C065CD" w:rsidTr="00013658">
        <w:trPr>
          <w:trHeight w:val="148"/>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3380" w:type="dxa"/>
            <w:gridSpan w:val="4"/>
            <w:tcBorders>
              <w:top w:val="single" w:sz="4" w:space="0" w:color="auto"/>
              <w:left w:val="nil"/>
              <w:bottom w:val="single" w:sz="4" w:space="0" w:color="auto"/>
              <w:right w:val="nil"/>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Có 5112</w:t>
            </w:r>
          </w:p>
        </w:tc>
        <w:tc>
          <w:tcPr>
            <w:tcW w:w="794" w:type="dxa"/>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6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386"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67,500,000</w:t>
            </w:r>
          </w:p>
        </w:tc>
        <w:tc>
          <w:tcPr>
            <w:tcW w:w="1459"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20" w:type="dxa"/>
            <w:tcBorders>
              <w:top w:val="nil"/>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911F22"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0398" w:type="dxa"/>
            <w:gridSpan w:val="9"/>
            <w:tcBorders>
              <w:top w:val="single" w:sz="4" w:space="0" w:color="auto"/>
              <w:left w:val="nil"/>
              <w:bottom w:val="single" w:sz="4" w:space="0" w:color="auto"/>
              <w:right w:val="single" w:sz="4" w:space="0" w:color="auto"/>
            </w:tcBorders>
            <w:shd w:val="clear" w:color="auto" w:fill="auto"/>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Điều chỉnh tăng doanh thu bán hàng đã đủ điều kiện ghi nhận</w:t>
            </w:r>
          </w:p>
        </w:tc>
      </w:tr>
      <w:tr w:rsidR="00911F22"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3</w:t>
            </w:r>
          </w:p>
        </w:tc>
        <w:tc>
          <w:tcPr>
            <w:tcW w:w="10398" w:type="dxa"/>
            <w:gridSpan w:val="9"/>
            <w:tcBorders>
              <w:top w:val="single" w:sz="4" w:space="0" w:color="auto"/>
              <w:left w:val="nil"/>
              <w:bottom w:val="single" w:sz="4" w:space="0" w:color="auto"/>
              <w:right w:val="single" w:sz="4" w:space="0" w:color="auto"/>
            </w:tcBorders>
            <w:shd w:val="clear" w:color="auto" w:fill="auto"/>
            <w:vAlign w:val="bottom"/>
            <w:hideMark/>
          </w:tcPr>
          <w:p w:rsidR="00911F22" w:rsidRPr="00C065CD" w:rsidRDefault="00C368CD" w:rsidP="00A8256B">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Điều chỉnh giảm</w:t>
            </w:r>
            <w:r w:rsidRPr="00C065CD">
              <w:rPr>
                <w:rFonts w:ascii="Times New Roman" w:eastAsia="Times New Roman" w:hAnsi="Times New Roman" w:cs="Times New Roman"/>
                <w:color w:val="000000"/>
                <w:sz w:val="26"/>
                <w:szCs w:val="26"/>
              </w:rPr>
              <w:t xml:space="preserve"> doanh thu bán hàng đã đủ điều kiện ghi nhận</w:t>
            </w:r>
          </w:p>
        </w:tc>
      </w:tr>
      <w:tr w:rsidR="00A8256B" w:rsidRPr="00C065CD" w:rsidTr="00013658">
        <w:trPr>
          <w:trHeight w:val="142"/>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3380" w:type="dxa"/>
            <w:gridSpan w:val="4"/>
            <w:tcBorders>
              <w:top w:val="single" w:sz="4" w:space="0" w:color="auto"/>
              <w:left w:val="nil"/>
              <w:bottom w:val="single" w:sz="4" w:space="0" w:color="auto"/>
              <w:right w:val="nil"/>
            </w:tcBorders>
            <w:shd w:val="clear" w:color="auto" w:fill="auto"/>
            <w:vAlign w:val="bottom"/>
            <w:hideMark/>
          </w:tcPr>
          <w:p w:rsidR="00911F22" w:rsidRPr="00A8256B" w:rsidRDefault="002B196D"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Nợ 5112</w:t>
            </w:r>
          </w:p>
        </w:tc>
        <w:tc>
          <w:tcPr>
            <w:tcW w:w="794" w:type="dxa"/>
            <w:vMerge w:val="restart"/>
            <w:tcBorders>
              <w:top w:val="nil"/>
              <w:left w:val="single" w:sz="4" w:space="0" w:color="auto"/>
              <w:bottom w:val="single" w:sz="4" w:space="0" w:color="000000"/>
              <w:right w:val="single" w:sz="4" w:space="0" w:color="auto"/>
            </w:tcBorders>
            <w:shd w:val="clear" w:color="auto" w:fill="auto"/>
            <w:vAlign w:val="center"/>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G142</w:t>
            </w:r>
          </w:p>
        </w:tc>
        <w:tc>
          <w:tcPr>
            <w:tcW w:w="1659"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150,000,000</w:t>
            </w:r>
          </w:p>
        </w:tc>
        <w:tc>
          <w:tcPr>
            <w:tcW w:w="1386"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 </w:t>
            </w:r>
          </w:p>
        </w:tc>
        <w:tc>
          <w:tcPr>
            <w:tcW w:w="1459"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 </w:t>
            </w:r>
          </w:p>
        </w:tc>
        <w:tc>
          <w:tcPr>
            <w:tcW w:w="1720"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 </w:t>
            </w:r>
          </w:p>
        </w:tc>
      </w:tr>
      <w:tr w:rsidR="00A8256B" w:rsidRPr="00C065CD" w:rsidTr="00013658">
        <w:trPr>
          <w:trHeight w:val="39"/>
        </w:trPr>
        <w:tc>
          <w:tcPr>
            <w:tcW w:w="222" w:type="dxa"/>
            <w:tcBorders>
              <w:top w:val="nil"/>
              <w:left w:val="nil"/>
              <w:bottom w:val="nil"/>
              <w:right w:val="nil"/>
            </w:tcBorders>
            <w:shd w:val="clear" w:color="auto" w:fill="auto"/>
            <w:noWrap/>
            <w:vAlign w:val="bottom"/>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1827" w:type="dxa"/>
            <w:gridSpan w:val="2"/>
            <w:vMerge/>
            <w:tcBorders>
              <w:top w:val="nil"/>
              <w:left w:val="single" w:sz="4" w:space="0" w:color="auto"/>
              <w:bottom w:val="single" w:sz="4" w:space="0" w:color="000000"/>
              <w:right w:val="single" w:sz="4" w:space="0" w:color="auto"/>
            </w:tcBorders>
            <w:vAlign w:val="center"/>
            <w:hideMark/>
          </w:tcPr>
          <w:p w:rsidR="00911F22" w:rsidRPr="00C065CD" w:rsidRDefault="00911F22" w:rsidP="00A8256B">
            <w:pPr>
              <w:spacing w:after="0" w:line="360" w:lineRule="auto"/>
              <w:jc w:val="both"/>
              <w:rPr>
                <w:rFonts w:ascii="Times New Roman" w:eastAsia="Times New Roman" w:hAnsi="Times New Roman" w:cs="Times New Roman"/>
                <w:color w:val="000000"/>
                <w:sz w:val="26"/>
                <w:szCs w:val="26"/>
              </w:rPr>
            </w:pPr>
          </w:p>
        </w:tc>
        <w:tc>
          <w:tcPr>
            <w:tcW w:w="3380" w:type="dxa"/>
            <w:gridSpan w:val="4"/>
            <w:tcBorders>
              <w:top w:val="single" w:sz="4" w:space="0" w:color="auto"/>
              <w:left w:val="nil"/>
              <w:bottom w:val="single" w:sz="4" w:space="0" w:color="auto"/>
              <w:right w:val="nil"/>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 xml:space="preserve">                  Có 131</w:t>
            </w:r>
          </w:p>
        </w:tc>
        <w:tc>
          <w:tcPr>
            <w:tcW w:w="794" w:type="dxa"/>
            <w:vMerge/>
            <w:tcBorders>
              <w:top w:val="nil"/>
              <w:left w:val="single" w:sz="4" w:space="0" w:color="auto"/>
              <w:bottom w:val="single" w:sz="4" w:space="0" w:color="000000"/>
              <w:right w:val="single" w:sz="4" w:space="0" w:color="auto"/>
            </w:tcBorders>
            <w:vAlign w:val="center"/>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p>
        </w:tc>
        <w:tc>
          <w:tcPr>
            <w:tcW w:w="1659"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 </w:t>
            </w:r>
          </w:p>
        </w:tc>
        <w:tc>
          <w:tcPr>
            <w:tcW w:w="1386"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 </w:t>
            </w:r>
          </w:p>
        </w:tc>
        <w:tc>
          <w:tcPr>
            <w:tcW w:w="1459"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 </w:t>
            </w:r>
          </w:p>
        </w:tc>
        <w:tc>
          <w:tcPr>
            <w:tcW w:w="1720" w:type="dxa"/>
            <w:tcBorders>
              <w:top w:val="nil"/>
              <w:left w:val="nil"/>
              <w:bottom w:val="single" w:sz="4" w:space="0" w:color="auto"/>
              <w:right w:val="single" w:sz="4" w:space="0" w:color="auto"/>
            </w:tcBorders>
            <w:shd w:val="clear" w:color="auto" w:fill="auto"/>
            <w:vAlign w:val="bottom"/>
            <w:hideMark/>
          </w:tcPr>
          <w:p w:rsidR="00911F22" w:rsidRPr="00A8256B" w:rsidRDefault="00911F22" w:rsidP="00A8256B">
            <w:pPr>
              <w:spacing w:after="0" w:line="360" w:lineRule="auto"/>
              <w:jc w:val="both"/>
              <w:rPr>
                <w:rFonts w:ascii="Times New Roman" w:eastAsia="Times New Roman" w:hAnsi="Times New Roman" w:cs="Times New Roman"/>
                <w:color w:val="000000"/>
                <w:sz w:val="24"/>
                <w:szCs w:val="24"/>
              </w:rPr>
            </w:pPr>
            <w:r w:rsidRPr="00A8256B">
              <w:rPr>
                <w:rFonts w:ascii="Times New Roman" w:eastAsia="Times New Roman" w:hAnsi="Times New Roman" w:cs="Times New Roman"/>
                <w:color w:val="000000"/>
                <w:sz w:val="24"/>
                <w:szCs w:val="24"/>
              </w:rPr>
              <w:t>150,000,000</w:t>
            </w:r>
          </w:p>
        </w:tc>
      </w:tr>
    </w:tbl>
    <w:p w:rsidR="00013658" w:rsidRDefault="00013658" w:rsidP="007C58FF">
      <w:pPr>
        <w:spacing w:line="360" w:lineRule="auto"/>
        <w:jc w:val="both"/>
        <w:rPr>
          <w:rFonts w:ascii="Times New Roman" w:hAnsi="Times New Roman" w:cs="Times New Roman"/>
        </w:rPr>
      </w:pPr>
    </w:p>
    <w:p w:rsidR="00AE03D2" w:rsidRPr="00C065CD" w:rsidRDefault="00AE03D2" w:rsidP="007C58FF">
      <w:pPr>
        <w:spacing w:line="360" w:lineRule="auto"/>
        <w:jc w:val="both"/>
        <w:rPr>
          <w:rFonts w:ascii="Times New Roman" w:hAnsi="Times New Roman" w:cs="Times New Roman"/>
        </w:rPr>
      </w:pPr>
    </w:p>
    <w:tbl>
      <w:tblPr>
        <w:tblpPr w:leftFromText="180" w:rightFromText="180" w:vertAnchor="page" w:horzAnchor="margin" w:tblpXSpec="center" w:tblpY="1711"/>
        <w:tblW w:w="14256" w:type="dxa"/>
        <w:tblLook w:val="04A0" w:firstRow="1" w:lastRow="0" w:firstColumn="1" w:lastColumn="0" w:noHBand="0" w:noVBand="1"/>
      </w:tblPr>
      <w:tblGrid>
        <w:gridCol w:w="1884"/>
        <w:gridCol w:w="852"/>
        <w:gridCol w:w="1367"/>
        <w:gridCol w:w="3337"/>
        <w:gridCol w:w="852"/>
        <w:gridCol w:w="852"/>
        <w:gridCol w:w="852"/>
        <w:gridCol w:w="852"/>
        <w:gridCol w:w="852"/>
        <w:gridCol w:w="852"/>
        <w:gridCol w:w="852"/>
        <w:gridCol w:w="852"/>
      </w:tblGrid>
      <w:tr w:rsidR="00013658" w:rsidRPr="00A8256B" w:rsidTr="00013658">
        <w:trPr>
          <w:trHeight w:val="298"/>
        </w:trPr>
        <w:tc>
          <w:tcPr>
            <w:tcW w:w="1884" w:type="dxa"/>
            <w:tcBorders>
              <w:top w:val="nil"/>
              <w:left w:val="nil"/>
              <w:bottom w:val="nil"/>
              <w:right w:val="nil"/>
            </w:tcBorders>
            <w:shd w:val="clear" w:color="auto" w:fill="auto"/>
            <w:noWrap/>
            <w:vAlign w:val="bottom"/>
            <w:hideMark/>
          </w:tcPr>
          <w:p w:rsidR="00013658" w:rsidRDefault="00013658" w:rsidP="00013658">
            <w:pPr>
              <w:spacing w:after="0" w:line="360" w:lineRule="auto"/>
              <w:jc w:val="both"/>
              <w:rPr>
                <w:rFonts w:ascii="Times New Roman" w:eastAsia="Times New Roman" w:hAnsi="Times New Roman" w:cs="Times New Roman"/>
                <w:color w:val="000000"/>
                <w:sz w:val="20"/>
                <w:szCs w:val="20"/>
              </w:rPr>
            </w:pPr>
          </w:p>
          <w:p w:rsidR="00013658" w:rsidRDefault="00013658" w:rsidP="00013658">
            <w:pPr>
              <w:spacing w:after="0" w:line="360" w:lineRule="auto"/>
              <w:jc w:val="both"/>
              <w:rPr>
                <w:rFonts w:ascii="Times New Roman" w:eastAsia="Times New Roman" w:hAnsi="Times New Roman" w:cs="Times New Roman"/>
                <w:color w:val="000000"/>
                <w:sz w:val="20"/>
                <w:szCs w:val="20"/>
              </w:rPr>
            </w:pPr>
          </w:p>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Tên khách hàng</w:t>
            </w: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3337"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G130</w:t>
            </w: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r>
      <w:tr w:rsidR="00013658" w:rsidRPr="00A8256B" w:rsidTr="00013658">
        <w:trPr>
          <w:trHeight w:val="298"/>
        </w:trPr>
        <w:tc>
          <w:tcPr>
            <w:tcW w:w="1884" w:type="dxa"/>
            <w:tcBorders>
              <w:top w:val="nil"/>
              <w:left w:val="nil"/>
              <w:bottom w:val="nil"/>
              <w:right w:val="nil"/>
            </w:tcBorders>
            <w:shd w:val="clear" w:color="auto" w:fill="auto"/>
            <w:noWrap/>
            <w:vAlign w:val="bottom"/>
            <w:hideMark/>
          </w:tcPr>
          <w:p w:rsidR="00AE03D2" w:rsidRDefault="00AE03D2" w:rsidP="00013658">
            <w:pPr>
              <w:spacing w:after="0" w:line="360" w:lineRule="auto"/>
              <w:jc w:val="both"/>
              <w:rPr>
                <w:rFonts w:ascii="Times New Roman" w:eastAsia="Times New Roman" w:hAnsi="Times New Roman" w:cs="Times New Roman"/>
                <w:color w:val="000000"/>
                <w:sz w:val="20"/>
                <w:szCs w:val="20"/>
              </w:rPr>
            </w:pPr>
          </w:p>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Ngày khóa sổ</w:t>
            </w: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3337"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1704" w:type="dxa"/>
            <w:gridSpan w:val="2"/>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Người TH</w:t>
            </w:r>
          </w:p>
        </w:tc>
        <w:tc>
          <w:tcPr>
            <w:tcW w:w="1704" w:type="dxa"/>
            <w:gridSpan w:val="2"/>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Ngày TH</w:t>
            </w:r>
          </w:p>
        </w:tc>
      </w:tr>
      <w:tr w:rsidR="00013658" w:rsidRPr="00A8256B" w:rsidTr="00013658">
        <w:trPr>
          <w:trHeight w:val="298"/>
        </w:trPr>
        <w:tc>
          <w:tcPr>
            <w:tcW w:w="2736" w:type="dxa"/>
            <w:gridSpan w:val="2"/>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Tài khoản: Doanh thu</w:t>
            </w:r>
          </w:p>
        </w:tc>
        <w:tc>
          <w:tcPr>
            <w:tcW w:w="1367"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3337"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852" w:type="dxa"/>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p>
        </w:tc>
        <w:tc>
          <w:tcPr>
            <w:tcW w:w="1704" w:type="dxa"/>
            <w:gridSpan w:val="2"/>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Người KT</w:t>
            </w:r>
          </w:p>
        </w:tc>
        <w:tc>
          <w:tcPr>
            <w:tcW w:w="1704" w:type="dxa"/>
            <w:gridSpan w:val="2"/>
            <w:tcBorders>
              <w:top w:val="nil"/>
              <w:left w:val="nil"/>
              <w:bottom w:val="nil"/>
              <w:right w:val="nil"/>
            </w:tcBorders>
            <w:shd w:val="clear" w:color="auto" w:fill="auto"/>
            <w:noWrap/>
            <w:vAlign w:val="bottom"/>
            <w:hideMark/>
          </w:tcPr>
          <w:p w:rsidR="00013658" w:rsidRPr="00A8256B" w:rsidRDefault="00013658" w:rsidP="00013658">
            <w:pPr>
              <w:spacing w:after="0" w:line="360" w:lineRule="auto"/>
              <w:jc w:val="both"/>
              <w:rPr>
                <w:rFonts w:ascii="Times New Roman" w:eastAsia="Times New Roman" w:hAnsi="Times New Roman" w:cs="Times New Roman"/>
                <w:color w:val="000000"/>
                <w:sz w:val="20"/>
                <w:szCs w:val="20"/>
              </w:rPr>
            </w:pPr>
            <w:r w:rsidRPr="00A8256B">
              <w:rPr>
                <w:rFonts w:ascii="Times New Roman" w:eastAsia="Times New Roman" w:hAnsi="Times New Roman" w:cs="Times New Roman"/>
                <w:color w:val="000000"/>
                <w:sz w:val="20"/>
                <w:szCs w:val="20"/>
              </w:rPr>
              <w:t>Ngày KT</w:t>
            </w:r>
          </w:p>
        </w:tc>
      </w:tr>
    </w:tbl>
    <w:p w:rsidR="000447C6" w:rsidRPr="00C065CD" w:rsidRDefault="00013658" w:rsidP="007C58FF">
      <w:pPr>
        <w:spacing w:after="0" w:line="360" w:lineRule="auto"/>
        <w:ind w:left="-990"/>
        <w:jc w:val="both"/>
        <w:rPr>
          <w:rFonts w:ascii="Times New Roman" w:eastAsia="Times New Roman" w:hAnsi="Times New Roman" w:cs="Times New Roman"/>
          <w:b/>
          <w:color w:val="000000"/>
          <w:sz w:val="20"/>
          <w:szCs w:val="20"/>
        </w:rPr>
      </w:pPr>
      <w:r w:rsidRPr="00C065CD">
        <w:rPr>
          <w:rFonts w:ascii="Times New Roman" w:eastAsia="Times New Roman" w:hAnsi="Times New Roman" w:cs="Times New Roman"/>
          <w:b/>
          <w:color w:val="000000"/>
          <w:sz w:val="20"/>
          <w:szCs w:val="20"/>
        </w:rPr>
        <w:t xml:space="preserve"> </w:t>
      </w:r>
      <w:r w:rsidR="00263FBC" w:rsidRPr="00C065CD">
        <w:rPr>
          <w:rFonts w:ascii="Times New Roman" w:eastAsia="Times New Roman" w:hAnsi="Times New Roman" w:cs="Times New Roman"/>
          <w:b/>
          <w:color w:val="000000"/>
          <w:sz w:val="20"/>
          <w:szCs w:val="20"/>
        </w:rPr>
        <w:t>Combined risk assessment and specific audit program</w:t>
      </w:r>
    </w:p>
    <w:p w:rsidR="00263FBC" w:rsidRPr="00C065CD" w:rsidRDefault="00263FBC" w:rsidP="007C58FF">
      <w:pPr>
        <w:spacing w:after="0" w:line="360" w:lineRule="auto"/>
        <w:ind w:left="-990"/>
        <w:jc w:val="both"/>
        <w:rPr>
          <w:rFonts w:ascii="Times New Roman" w:eastAsia="Times New Roman" w:hAnsi="Times New Roman" w:cs="Times New Roman"/>
          <w:color w:val="000000"/>
          <w:sz w:val="20"/>
          <w:szCs w:val="20"/>
        </w:rPr>
      </w:pPr>
      <w:r w:rsidRPr="00C065CD">
        <w:rPr>
          <w:rFonts w:ascii="Times New Roman" w:eastAsia="Times New Roman" w:hAnsi="Times New Roman" w:cs="Times New Roman"/>
          <w:color w:val="000000"/>
          <w:sz w:val="20"/>
          <w:szCs w:val="20"/>
        </w:rPr>
        <w:t>Account is materility for this year ?</w:t>
      </w:r>
    </w:p>
    <w:tbl>
      <w:tblPr>
        <w:tblW w:w="13636" w:type="dxa"/>
        <w:tblInd w:w="85" w:type="dxa"/>
        <w:tblLook w:val="04A0" w:firstRow="1" w:lastRow="0" w:firstColumn="1" w:lastColumn="0" w:noHBand="0" w:noVBand="1"/>
      </w:tblPr>
      <w:tblGrid>
        <w:gridCol w:w="316"/>
        <w:gridCol w:w="13320"/>
      </w:tblGrid>
      <w:tr w:rsidR="00742076" w:rsidRPr="00C065CD" w:rsidTr="001E3A10">
        <w:trPr>
          <w:trHeight w:val="282"/>
        </w:trPr>
        <w:tc>
          <w:tcPr>
            <w:tcW w:w="13636" w:type="dxa"/>
            <w:gridSpan w:val="2"/>
            <w:tcBorders>
              <w:top w:val="nil"/>
              <w:left w:val="nil"/>
              <w:bottom w:val="nil"/>
              <w:right w:val="nil"/>
            </w:tcBorders>
            <w:shd w:val="clear" w:color="auto" w:fill="auto"/>
            <w:noWrap/>
            <w:vAlign w:val="bottom"/>
            <w:hideMark/>
          </w:tcPr>
          <w:p w:rsidR="00742076" w:rsidRPr="00C065CD" w:rsidRDefault="00742076" w:rsidP="007C58FF">
            <w:pPr>
              <w:spacing w:after="0" w:line="360" w:lineRule="auto"/>
              <w:jc w:val="both"/>
              <w:rPr>
                <w:rFonts w:ascii="Times New Roman" w:eastAsia="Times New Roman" w:hAnsi="Times New Roman" w:cs="Times New Roman"/>
                <w:b/>
                <w:bCs/>
                <w:color w:val="000000"/>
                <w:sz w:val="20"/>
                <w:szCs w:val="20"/>
              </w:rPr>
            </w:pPr>
            <w:r w:rsidRPr="00C065CD">
              <w:rPr>
                <w:rFonts w:ascii="Times New Roman" w:eastAsia="Times New Roman" w:hAnsi="Times New Roman" w:cs="Times New Roman"/>
                <w:b/>
                <w:bCs/>
                <w:color w:val="000000"/>
                <w:sz w:val="20"/>
                <w:szCs w:val="20"/>
              </w:rPr>
              <w:t>Ghi chú</w:t>
            </w:r>
          </w:p>
        </w:tc>
      </w:tr>
      <w:tr w:rsidR="00742076" w:rsidRPr="00C065CD" w:rsidTr="001E3A10">
        <w:trPr>
          <w:trHeight w:val="282"/>
        </w:trPr>
        <w:tc>
          <w:tcPr>
            <w:tcW w:w="316" w:type="dxa"/>
            <w:tcBorders>
              <w:top w:val="nil"/>
              <w:left w:val="nil"/>
              <w:bottom w:val="nil"/>
              <w:right w:val="nil"/>
            </w:tcBorders>
            <w:shd w:val="clear" w:color="auto" w:fill="auto"/>
            <w:noWrap/>
            <w:vAlign w:val="bottom"/>
            <w:hideMark/>
          </w:tcPr>
          <w:p w:rsidR="00742076" w:rsidRPr="00C065CD" w:rsidRDefault="00742076" w:rsidP="007C58FF">
            <w:pPr>
              <w:spacing w:after="0" w:line="360" w:lineRule="auto"/>
              <w:jc w:val="both"/>
              <w:rPr>
                <w:rFonts w:ascii="Times New Roman" w:eastAsia="Times New Roman" w:hAnsi="Times New Roman" w:cs="Times New Roman"/>
                <w:color w:val="000000"/>
                <w:sz w:val="20"/>
                <w:szCs w:val="20"/>
              </w:rPr>
            </w:pPr>
          </w:p>
        </w:tc>
        <w:tc>
          <w:tcPr>
            <w:tcW w:w="13320" w:type="dxa"/>
            <w:tcBorders>
              <w:top w:val="nil"/>
              <w:left w:val="nil"/>
              <w:bottom w:val="nil"/>
              <w:right w:val="nil"/>
            </w:tcBorders>
            <w:shd w:val="clear" w:color="auto" w:fill="auto"/>
            <w:noWrap/>
            <w:vAlign w:val="bottom"/>
            <w:hideMark/>
          </w:tcPr>
          <w:p w:rsidR="00742076" w:rsidRPr="00C065CD" w:rsidRDefault="00742076" w:rsidP="007C58FF">
            <w:pPr>
              <w:spacing w:after="0" w:line="360" w:lineRule="auto"/>
              <w:jc w:val="both"/>
              <w:rPr>
                <w:rFonts w:ascii="Times New Roman" w:eastAsia="Times New Roman" w:hAnsi="Times New Roman" w:cs="Times New Roman"/>
                <w:color w:val="000000"/>
                <w:sz w:val="20"/>
                <w:szCs w:val="20"/>
              </w:rPr>
            </w:pPr>
            <w:r w:rsidRPr="00C065CD">
              <w:rPr>
                <w:rFonts w:ascii="Times New Roman" w:eastAsia="Times New Roman" w:hAnsi="Times New Roman" w:cs="Times New Roman"/>
                <w:color w:val="000000"/>
                <w:sz w:val="20"/>
                <w:szCs w:val="20"/>
              </w:rPr>
              <w:t>Ø       Cơ sở dẫn liệu : BC: Bản chất (Quyền sở hữu) ; GT: Giá trị; TT: Tồn tại; ĐĐ: Đầy đủ; TB: Trình bày;</w:t>
            </w:r>
          </w:p>
        </w:tc>
      </w:tr>
      <w:tr w:rsidR="00742076" w:rsidRPr="00C065CD" w:rsidTr="001E3A10">
        <w:trPr>
          <w:trHeight w:val="282"/>
        </w:trPr>
        <w:tc>
          <w:tcPr>
            <w:tcW w:w="316" w:type="dxa"/>
            <w:tcBorders>
              <w:top w:val="nil"/>
              <w:left w:val="nil"/>
              <w:bottom w:val="nil"/>
              <w:right w:val="nil"/>
            </w:tcBorders>
            <w:shd w:val="clear" w:color="auto" w:fill="auto"/>
            <w:noWrap/>
            <w:vAlign w:val="bottom"/>
            <w:hideMark/>
          </w:tcPr>
          <w:p w:rsidR="00742076" w:rsidRPr="00C065CD" w:rsidRDefault="00742076" w:rsidP="007C58FF">
            <w:pPr>
              <w:spacing w:after="0" w:line="360" w:lineRule="auto"/>
              <w:jc w:val="both"/>
              <w:rPr>
                <w:rFonts w:ascii="Times New Roman" w:eastAsia="Times New Roman" w:hAnsi="Times New Roman" w:cs="Times New Roman"/>
                <w:color w:val="000000"/>
                <w:sz w:val="20"/>
                <w:szCs w:val="20"/>
              </w:rPr>
            </w:pPr>
          </w:p>
        </w:tc>
        <w:tc>
          <w:tcPr>
            <w:tcW w:w="13320" w:type="dxa"/>
            <w:tcBorders>
              <w:top w:val="nil"/>
              <w:left w:val="nil"/>
              <w:bottom w:val="nil"/>
              <w:right w:val="nil"/>
            </w:tcBorders>
            <w:shd w:val="clear" w:color="auto" w:fill="auto"/>
            <w:noWrap/>
            <w:vAlign w:val="bottom"/>
            <w:hideMark/>
          </w:tcPr>
          <w:p w:rsidR="00742076" w:rsidRPr="00C065CD" w:rsidRDefault="00742076" w:rsidP="007C58FF">
            <w:pPr>
              <w:spacing w:after="0" w:line="360" w:lineRule="auto"/>
              <w:jc w:val="both"/>
              <w:rPr>
                <w:rFonts w:ascii="Times New Roman" w:eastAsia="Times New Roman" w:hAnsi="Times New Roman" w:cs="Times New Roman"/>
                <w:color w:val="000000"/>
                <w:sz w:val="20"/>
                <w:szCs w:val="20"/>
              </w:rPr>
            </w:pPr>
            <w:r w:rsidRPr="00C065CD">
              <w:rPr>
                <w:rFonts w:ascii="Times New Roman" w:eastAsia="Times New Roman" w:hAnsi="Times New Roman" w:cs="Times New Roman"/>
                <w:color w:val="000000"/>
                <w:sz w:val="20"/>
                <w:szCs w:val="20"/>
              </w:rPr>
              <w:t xml:space="preserve">Ø      Rủi ro: IR (Max; Med; Min); CR (Max; Med; Min); CRA (Max; Med; Min) </w:t>
            </w:r>
          </w:p>
        </w:tc>
      </w:tr>
    </w:tbl>
    <w:tbl>
      <w:tblPr>
        <w:tblpPr w:leftFromText="180" w:rightFromText="180" w:vertAnchor="text" w:horzAnchor="margin" w:tblpXSpec="center" w:tblpY="1"/>
        <w:tblW w:w="13530" w:type="dxa"/>
        <w:tblLook w:val="04A0" w:firstRow="1" w:lastRow="0" w:firstColumn="1" w:lastColumn="0" w:noHBand="0" w:noVBand="1"/>
      </w:tblPr>
      <w:tblGrid>
        <w:gridCol w:w="743"/>
        <w:gridCol w:w="6529"/>
        <w:gridCol w:w="878"/>
        <w:gridCol w:w="878"/>
        <w:gridCol w:w="878"/>
        <w:gridCol w:w="878"/>
        <w:gridCol w:w="878"/>
        <w:gridCol w:w="946"/>
        <w:gridCol w:w="922"/>
      </w:tblGrid>
      <w:tr w:rsidR="00013658" w:rsidRPr="00AB518E" w:rsidTr="00E7224F">
        <w:trPr>
          <w:trHeight w:val="130"/>
        </w:trPr>
        <w:tc>
          <w:tcPr>
            <w:tcW w:w="7272" w:type="dxa"/>
            <w:gridSpan w:val="2"/>
            <w:tcBorders>
              <w:top w:val="double" w:sz="6" w:space="0" w:color="auto"/>
              <w:left w:val="double" w:sz="6" w:space="0" w:color="auto"/>
              <w:bottom w:val="nil"/>
              <w:right w:val="nil"/>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 </w:t>
            </w:r>
            <w:r w:rsidRPr="00AB518E">
              <w:rPr>
                <w:rFonts w:ascii="Times New Roman" w:eastAsia="Times New Roman" w:hAnsi="Times New Roman" w:cs="Times New Roman"/>
                <w:b/>
                <w:bCs/>
                <w:i/>
                <w:iCs/>
                <w:sz w:val="16"/>
                <w:szCs w:val="16"/>
              </w:rPr>
              <w:t>Cơ sở dẫn liệu</w:t>
            </w:r>
          </w:p>
        </w:tc>
        <w:tc>
          <w:tcPr>
            <w:tcW w:w="878" w:type="dxa"/>
            <w:tcBorders>
              <w:top w:val="double" w:sz="6" w:space="0" w:color="auto"/>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BC</w:t>
            </w:r>
          </w:p>
        </w:tc>
        <w:tc>
          <w:tcPr>
            <w:tcW w:w="878" w:type="dxa"/>
            <w:tcBorders>
              <w:top w:val="double" w:sz="6" w:space="0" w:color="auto"/>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GT</w:t>
            </w:r>
          </w:p>
        </w:tc>
        <w:tc>
          <w:tcPr>
            <w:tcW w:w="878" w:type="dxa"/>
            <w:tcBorders>
              <w:top w:val="double" w:sz="6" w:space="0" w:color="auto"/>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TT</w:t>
            </w:r>
          </w:p>
        </w:tc>
        <w:tc>
          <w:tcPr>
            <w:tcW w:w="878" w:type="dxa"/>
            <w:tcBorders>
              <w:top w:val="double" w:sz="6" w:space="0" w:color="auto"/>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ĐĐ</w:t>
            </w:r>
          </w:p>
        </w:tc>
        <w:tc>
          <w:tcPr>
            <w:tcW w:w="878" w:type="dxa"/>
            <w:tcBorders>
              <w:top w:val="double" w:sz="6" w:space="0" w:color="auto"/>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TB</w:t>
            </w:r>
          </w:p>
        </w:tc>
        <w:tc>
          <w:tcPr>
            <w:tcW w:w="946" w:type="dxa"/>
            <w:vMerge w:val="restart"/>
            <w:tcBorders>
              <w:top w:val="double" w:sz="6" w:space="0" w:color="auto"/>
              <w:left w:val="nil"/>
              <w:bottom w:val="double" w:sz="6" w:space="0" w:color="000000"/>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Người thực hiện?</w:t>
            </w:r>
          </w:p>
        </w:tc>
        <w:tc>
          <w:tcPr>
            <w:tcW w:w="922" w:type="dxa"/>
            <w:vMerge w:val="restart"/>
            <w:tcBorders>
              <w:top w:val="double" w:sz="6" w:space="0" w:color="auto"/>
              <w:left w:val="nil"/>
              <w:bottom w:val="double" w:sz="6" w:space="0" w:color="000000"/>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 xml:space="preserve">Tham chiếu </w:t>
            </w:r>
          </w:p>
        </w:tc>
      </w:tr>
      <w:tr w:rsidR="00013658" w:rsidRPr="00AB518E" w:rsidTr="00E7224F">
        <w:trPr>
          <w:trHeight w:val="125"/>
        </w:trPr>
        <w:tc>
          <w:tcPr>
            <w:tcW w:w="7272" w:type="dxa"/>
            <w:gridSpan w:val="2"/>
            <w:tcBorders>
              <w:top w:val="nil"/>
              <w:left w:val="double" w:sz="6" w:space="0" w:color="auto"/>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 Rủi ro cố hữu (IR)</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946" w:type="dxa"/>
            <w:vMerge/>
            <w:tcBorders>
              <w:top w:val="double" w:sz="6" w:space="0" w:color="auto"/>
              <w:left w:val="nil"/>
              <w:bottom w:val="double" w:sz="6" w:space="0" w:color="000000"/>
              <w:right w:val="nil"/>
            </w:tcBorders>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922" w:type="dxa"/>
            <w:vMerge/>
            <w:tcBorders>
              <w:top w:val="double" w:sz="6" w:space="0" w:color="auto"/>
              <w:left w:val="nil"/>
              <w:bottom w:val="double" w:sz="6" w:space="0" w:color="000000"/>
              <w:right w:val="double" w:sz="6" w:space="0" w:color="auto"/>
            </w:tcBorders>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r>
      <w:tr w:rsidR="00013658" w:rsidRPr="00AB518E" w:rsidTr="00E7224F">
        <w:trPr>
          <w:trHeight w:val="125"/>
        </w:trPr>
        <w:tc>
          <w:tcPr>
            <w:tcW w:w="7272" w:type="dxa"/>
            <w:gridSpan w:val="2"/>
            <w:tcBorders>
              <w:top w:val="nil"/>
              <w:left w:val="double" w:sz="6" w:space="0" w:color="auto"/>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 Rủi ro kiểm soát (CR)</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878" w:type="dxa"/>
            <w:tcBorders>
              <w:top w:val="nil"/>
              <w:left w:val="nil"/>
              <w:bottom w:val="nil"/>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Max</w:t>
            </w:r>
          </w:p>
        </w:tc>
        <w:tc>
          <w:tcPr>
            <w:tcW w:w="946" w:type="dxa"/>
            <w:vMerge/>
            <w:tcBorders>
              <w:top w:val="double" w:sz="6" w:space="0" w:color="auto"/>
              <w:left w:val="nil"/>
              <w:bottom w:val="double" w:sz="6" w:space="0" w:color="000000"/>
              <w:right w:val="nil"/>
            </w:tcBorders>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922" w:type="dxa"/>
            <w:vMerge/>
            <w:tcBorders>
              <w:top w:val="double" w:sz="6" w:space="0" w:color="auto"/>
              <w:left w:val="nil"/>
              <w:bottom w:val="double" w:sz="6" w:space="0" w:color="000000"/>
              <w:right w:val="double" w:sz="6" w:space="0" w:color="auto"/>
            </w:tcBorders>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r>
      <w:tr w:rsidR="00013658" w:rsidRPr="00AB518E" w:rsidTr="00E7224F">
        <w:trPr>
          <w:trHeight w:val="125"/>
        </w:trPr>
        <w:tc>
          <w:tcPr>
            <w:tcW w:w="7272" w:type="dxa"/>
            <w:gridSpan w:val="2"/>
            <w:tcBorders>
              <w:top w:val="nil"/>
              <w:left w:val="double" w:sz="6" w:space="0" w:color="auto"/>
              <w:bottom w:val="double" w:sz="6" w:space="0" w:color="auto"/>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 Đánh giá rủi ro tổng hợp (CRA)</w:t>
            </w:r>
          </w:p>
        </w:tc>
        <w:tc>
          <w:tcPr>
            <w:tcW w:w="878" w:type="dxa"/>
            <w:tcBorders>
              <w:top w:val="nil"/>
              <w:left w:val="nil"/>
              <w:bottom w:val="double" w:sz="6" w:space="0" w:color="auto"/>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Max</w:t>
            </w:r>
          </w:p>
        </w:tc>
        <w:tc>
          <w:tcPr>
            <w:tcW w:w="878" w:type="dxa"/>
            <w:tcBorders>
              <w:top w:val="nil"/>
              <w:left w:val="nil"/>
              <w:bottom w:val="double" w:sz="6" w:space="0" w:color="auto"/>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Max</w:t>
            </w:r>
          </w:p>
        </w:tc>
        <w:tc>
          <w:tcPr>
            <w:tcW w:w="878" w:type="dxa"/>
            <w:tcBorders>
              <w:top w:val="nil"/>
              <w:left w:val="nil"/>
              <w:bottom w:val="double" w:sz="6" w:space="0" w:color="auto"/>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Max</w:t>
            </w:r>
          </w:p>
        </w:tc>
        <w:tc>
          <w:tcPr>
            <w:tcW w:w="878" w:type="dxa"/>
            <w:tcBorders>
              <w:top w:val="nil"/>
              <w:left w:val="nil"/>
              <w:bottom w:val="double" w:sz="6" w:space="0" w:color="auto"/>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Max</w:t>
            </w:r>
          </w:p>
        </w:tc>
        <w:tc>
          <w:tcPr>
            <w:tcW w:w="878" w:type="dxa"/>
            <w:tcBorders>
              <w:top w:val="nil"/>
              <w:left w:val="nil"/>
              <w:bottom w:val="double" w:sz="6" w:space="0" w:color="auto"/>
              <w:right w:val="nil"/>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Max</w:t>
            </w:r>
          </w:p>
        </w:tc>
        <w:tc>
          <w:tcPr>
            <w:tcW w:w="946" w:type="dxa"/>
            <w:vMerge/>
            <w:tcBorders>
              <w:top w:val="double" w:sz="6" w:space="0" w:color="auto"/>
              <w:left w:val="nil"/>
              <w:bottom w:val="double" w:sz="6" w:space="0" w:color="000000"/>
              <w:right w:val="nil"/>
            </w:tcBorders>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922" w:type="dxa"/>
            <w:vMerge/>
            <w:tcBorders>
              <w:top w:val="double" w:sz="6" w:space="0" w:color="auto"/>
              <w:left w:val="nil"/>
              <w:bottom w:val="double" w:sz="6" w:space="0" w:color="000000"/>
              <w:right w:val="double" w:sz="6" w:space="0" w:color="auto"/>
            </w:tcBorders>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r>
      <w:tr w:rsidR="00013658" w:rsidRPr="00AB518E" w:rsidTr="00E7224F">
        <w:trPr>
          <w:trHeight w:val="113"/>
        </w:trPr>
        <w:tc>
          <w:tcPr>
            <w:tcW w:w="7272" w:type="dxa"/>
            <w:gridSpan w:val="2"/>
            <w:tcBorders>
              <w:top w:val="nil"/>
              <w:left w:val="double" w:sz="6" w:space="0" w:color="auto"/>
              <w:bottom w:val="nil"/>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Thủ tục kiểm toán chi tiết</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922" w:type="dxa"/>
            <w:tcBorders>
              <w:top w:val="nil"/>
              <w:left w:val="nil"/>
              <w:bottom w:val="single" w:sz="4" w:space="0" w:color="auto"/>
              <w:right w:val="double" w:sz="6"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r w:rsidRPr="00AB518E">
              <w:rPr>
                <w:rFonts w:ascii="Times New Roman" w:eastAsia="Times New Roman" w:hAnsi="Times New Roman" w:cs="Times New Roman"/>
                <w:b/>
                <w:bCs/>
                <w:sz w:val="16"/>
                <w:szCs w:val="16"/>
              </w:rPr>
              <w:t> </w:t>
            </w:r>
          </w:p>
        </w:tc>
      </w:tr>
      <w:tr w:rsidR="00013658" w:rsidRPr="00AB518E" w:rsidTr="00E7224F">
        <w:trPr>
          <w:trHeight w:val="369"/>
        </w:trPr>
        <w:tc>
          <w:tcPr>
            <w:tcW w:w="743" w:type="dxa"/>
            <w:tcBorders>
              <w:top w:val="single" w:sz="4" w:space="0" w:color="auto"/>
              <w:left w:val="double" w:sz="6" w:space="0" w:color="auto"/>
              <w:bottom w:val="single" w:sz="4"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1</w:t>
            </w:r>
          </w:p>
        </w:tc>
        <w:tc>
          <w:tcPr>
            <w:tcW w:w="6528" w:type="dxa"/>
            <w:tcBorders>
              <w:top w:val="single" w:sz="4" w:space="0" w:color="auto"/>
              <w:left w:val="nil"/>
              <w:bottom w:val="single" w:sz="4" w:space="0" w:color="auto"/>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Lập bảng tổng hợp doanh thu theo nhóm hàng hóa,dịch vụ đã cung cấp theo các tháng trong năm, đối chiếu với Sổ cái.</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single" w:sz="4"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 G141</w:t>
            </w:r>
          </w:p>
        </w:tc>
      </w:tr>
      <w:tr w:rsidR="00013658" w:rsidRPr="00AB518E" w:rsidTr="00E7224F">
        <w:trPr>
          <w:trHeight w:val="420"/>
        </w:trPr>
        <w:tc>
          <w:tcPr>
            <w:tcW w:w="743" w:type="dxa"/>
            <w:tcBorders>
              <w:top w:val="nil"/>
              <w:left w:val="double" w:sz="6" w:space="0" w:color="auto"/>
              <w:bottom w:val="single" w:sz="4"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2</w:t>
            </w:r>
          </w:p>
        </w:tc>
        <w:tc>
          <w:tcPr>
            <w:tcW w:w="6528" w:type="dxa"/>
            <w:tcBorders>
              <w:top w:val="nil"/>
              <w:left w:val="nil"/>
              <w:bottom w:val="single" w:sz="4" w:space="0" w:color="auto"/>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Đối chiếu doanh thu hạch toán với doanh thu trên tờ khai VAT trong năm về số lượng, giá trị và giải thích chênh lệch lớn (nếu có)</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single" w:sz="4"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 G142</w:t>
            </w:r>
          </w:p>
        </w:tc>
      </w:tr>
      <w:tr w:rsidR="00013658" w:rsidRPr="00AB518E" w:rsidTr="00E7224F">
        <w:trPr>
          <w:trHeight w:val="300"/>
        </w:trPr>
        <w:tc>
          <w:tcPr>
            <w:tcW w:w="743" w:type="dxa"/>
            <w:tcBorders>
              <w:top w:val="nil"/>
              <w:left w:val="double" w:sz="6" w:space="0" w:color="auto"/>
              <w:bottom w:val="single" w:sz="4"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3</w:t>
            </w:r>
          </w:p>
        </w:tc>
        <w:tc>
          <w:tcPr>
            <w:tcW w:w="6528" w:type="dxa"/>
            <w:tcBorders>
              <w:top w:val="single" w:sz="4" w:space="0" w:color="auto"/>
              <w:left w:val="nil"/>
              <w:bottom w:val="single" w:sz="4" w:space="0" w:color="auto"/>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Chọn mẫu những khoản mục doanh thu (khoản mục trọng yếu/bất thường/tập trung vào cuối năm/ngẫu nhiên) để kiểm tra chi tiết.</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single" w:sz="4"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 G143</w:t>
            </w:r>
          </w:p>
        </w:tc>
      </w:tr>
      <w:tr w:rsidR="00013658" w:rsidRPr="00AB518E" w:rsidTr="00E7224F">
        <w:trPr>
          <w:trHeight w:val="171"/>
        </w:trPr>
        <w:tc>
          <w:tcPr>
            <w:tcW w:w="743" w:type="dxa"/>
            <w:tcBorders>
              <w:top w:val="nil"/>
              <w:left w:val="double" w:sz="6" w:space="0" w:color="auto"/>
              <w:bottom w:val="single" w:sz="4"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4</w:t>
            </w:r>
          </w:p>
        </w:tc>
        <w:tc>
          <w:tcPr>
            <w:tcW w:w="6528" w:type="dxa"/>
            <w:tcBorders>
              <w:top w:val="single" w:sz="4" w:space="0" w:color="auto"/>
              <w:left w:val="nil"/>
              <w:bottom w:val="single" w:sz="4" w:space="0" w:color="auto"/>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Thực hiện thủ tục cut-off doanh thu đầu và cuối năm.</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single" w:sz="4"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 G144</w:t>
            </w:r>
          </w:p>
        </w:tc>
      </w:tr>
      <w:tr w:rsidR="00013658" w:rsidRPr="00AB518E" w:rsidTr="00E7224F">
        <w:trPr>
          <w:trHeight w:val="328"/>
        </w:trPr>
        <w:tc>
          <w:tcPr>
            <w:tcW w:w="743" w:type="dxa"/>
            <w:tcBorders>
              <w:top w:val="nil"/>
              <w:left w:val="double" w:sz="6" w:space="0" w:color="auto"/>
              <w:bottom w:val="single" w:sz="4"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5</w:t>
            </w:r>
          </w:p>
        </w:tc>
        <w:tc>
          <w:tcPr>
            <w:tcW w:w="6528" w:type="dxa"/>
            <w:tcBorders>
              <w:top w:val="nil"/>
              <w:left w:val="nil"/>
              <w:bottom w:val="nil"/>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Thực hiện các thủ tục kiểm tra chi tiết đối với những rủi ro tiềm tàng liên quan được trình bày trong phần lập kế hoạch kiểm toán (nếu có)</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single" w:sz="4"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 B510</w:t>
            </w:r>
          </w:p>
        </w:tc>
      </w:tr>
      <w:tr w:rsidR="00013658" w:rsidRPr="00AB518E" w:rsidTr="00E7224F">
        <w:trPr>
          <w:trHeight w:val="415"/>
        </w:trPr>
        <w:tc>
          <w:tcPr>
            <w:tcW w:w="743" w:type="dxa"/>
            <w:tcBorders>
              <w:top w:val="nil"/>
              <w:left w:val="double" w:sz="6" w:space="0" w:color="auto"/>
              <w:bottom w:val="single" w:sz="4"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6</w:t>
            </w:r>
          </w:p>
        </w:tc>
        <w:tc>
          <w:tcPr>
            <w:tcW w:w="6528" w:type="dxa"/>
            <w:tcBorders>
              <w:top w:val="single" w:sz="4" w:space="0" w:color="auto"/>
              <w:left w:val="nil"/>
              <w:bottom w:val="single" w:sz="4" w:space="0" w:color="auto"/>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Xem xét bút toán điều chỉnh liên quan đến tài khoản này của kiểm toán năm trước và kiểm toán nội bộ, thực hiện các thủ tục kiểm tra lại khả năng điều chỉnh tương tự xảy ra trong năm nay</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single" w:sz="4"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 G120</w:t>
            </w:r>
          </w:p>
        </w:tc>
      </w:tr>
      <w:tr w:rsidR="00013658" w:rsidRPr="00AB518E" w:rsidTr="00E7224F">
        <w:trPr>
          <w:trHeight w:val="374"/>
        </w:trPr>
        <w:tc>
          <w:tcPr>
            <w:tcW w:w="743" w:type="dxa"/>
            <w:tcBorders>
              <w:top w:val="nil"/>
              <w:left w:val="double" w:sz="6" w:space="0" w:color="auto"/>
              <w:bottom w:val="single" w:sz="4"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7</w:t>
            </w:r>
          </w:p>
        </w:tc>
        <w:tc>
          <w:tcPr>
            <w:tcW w:w="6528" w:type="dxa"/>
            <w:tcBorders>
              <w:top w:val="single" w:sz="4" w:space="0" w:color="auto"/>
              <w:left w:val="nil"/>
              <w:bottom w:val="single" w:sz="4" w:space="0" w:color="auto"/>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Kiểm tra chi tiết hồi sơ đối với các khoản giảm trừ doanh thu lớn trong năm, đảm bảo tuân thủ các quy định bán hàng của DN cũng như luật thuế</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hideMark/>
          </w:tcPr>
          <w:p w:rsidR="00013658" w:rsidRPr="00AB518E" w:rsidRDefault="00013658" w:rsidP="00013658">
            <w:pPr>
              <w:spacing w:line="360" w:lineRule="auto"/>
              <w:jc w:val="both"/>
              <w:rPr>
                <w:rFonts w:ascii="Times New Roman" w:hAnsi="Times New Roman" w:cs="Times New Roman"/>
                <w:sz w:val="16"/>
                <w:szCs w:val="16"/>
              </w:rPr>
            </w:pPr>
            <w:r w:rsidRPr="00AB518E">
              <w:rPr>
                <w:rFonts w:ascii="Times New Roman" w:eastAsia="Times New Roman" w:hAnsi="Times New Roman" w:cs="Times New Roman"/>
                <w:b/>
                <w:bCs/>
                <w:sz w:val="16"/>
                <w:szCs w:val="16"/>
              </w:rPr>
              <w:t>x</w:t>
            </w:r>
          </w:p>
        </w:tc>
        <w:tc>
          <w:tcPr>
            <w:tcW w:w="878"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46" w:type="dxa"/>
            <w:tcBorders>
              <w:top w:val="nil"/>
              <w:left w:val="nil"/>
              <w:bottom w:val="single" w:sz="4"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single" w:sz="4"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 G145</w:t>
            </w:r>
          </w:p>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G146</w:t>
            </w:r>
          </w:p>
        </w:tc>
      </w:tr>
      <w:tr w:rsidR="00013658" w:rsidRPr="00AB518E" w:rsidTr="00E7224F">
        <w:trPr>
          <w:trHeight w:val="125"/>
        </w:trPr>
        <w:tc>
          <w:tcPr>
            <w:tcW w:w="743" w:type="dxa"/>
            <w:tcBorders>
              <w:top w:val="nil"/>
              <w:left w:val="double" w:sz="6" w:space="0" w:color="auto"/>
              <w:bottom w:val="double" w:sz="6" w:space="0" w:color="auto"/>
              <w:right w:val="single" w:sz="4" w:space="0" w:color="auto"/>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8</w:t>
            </w:r>
          </w:p>
        </w:tc>
        <w:tc>
          <w:tcPr>
            <w:tcW w:w="6528" w:type="dxa"/>
            <w:tcBorders>
              <w:top w:val="single" w:sz="4" w:space="0" w:color="auto"/>
              <w:left w:val="nil"/>
              <w:bottom w:val="double" w:sz="6" w:space="0" w:color="auto"/>
              <w:right w:val="single" w:sz="4" w:space="0" w:color="000000"/>
            </w:tcBorders>
            <w:shd w:val="clear" w:color="auto" w:fill="auto"/>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Chuẩn bị thuyết minh BCTC liên quan</w:t>
            </w:r>
          </w:p>
        </w:tc>
        <w:tc>
          <w:tcPr>
            <w:tcW w:w="878" w:type="dxa"/>
            <w:tcBorders>
              <w:top w:val="nil"/>
              <w:left w:val="nil"/>
              <w:bottom w:val="double" w:sz="6"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878" w:type="dxa"/>
            <w:tcBorders>
              <w:top w:val="nil"/>
              <w:left w:val="nil"/>
              <w:bottom w:val="double" w:sz="6"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878" w:type="dxa"/>
            <w:tcBorders>
              <w:top w:val="nil"/>
              <w:left w:val="nil"/>
              <w:bottom w:val="double" w:sz="6"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878" w:type="dxa"/>
            <w:tcBorders>
              <w:top w:val="nil"/>
              <w:left w:val="nil"/>
              <w:bottom w:val="double" w:sz="6"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878" w:type="dxa"/>
            <w:tcBorders>
              <w:top w:val="nil"/>
              <w:left w:val="nil"/>
              <w:bottom w:val="double" w:sz="6"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r w:rsidRPr="00AB518E">
              <w:rPr>
                <w:rFonts w:ascii="Times New Roman" w:eastAsia="Times New Roman" w:hAnsi="Times New Roman" w:cs="Times New Roman"/>
                <w:sz w:val="16"/>
                <w:szCs w:val="16"/>
              </w:rPr>
              <w:t>x</w:t>
            </w:r>
          </w:p>
        </w:tc>
        <w:tc>
          <w:tcPr>
            <w:tcW w:w="946" w:type="dxa"/>
            <w:tcBorders>
              <w:top w:val="nil"/>
              <w:left w:val="nil"/>
              <w:bottom w:val="double" w:sz="6" w:space="0" w:color="auto"/>
              <w:right w:val="single" w:sz="4"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sz w:val="16"/>
                <w:szCs w:val="16"/>
              </w:rPr>
            </w:pPr>
          </w:p>
        </w:tc>
        <w:tc>
          <w:tcPr>
            <w:tcW w:w="922" w:type="dxa"/>
            <w:tcBorders>
              <w:top w:val="nil"/>
              <w:left w:val="nil"/>
              <w:bottom w:val="double" w:sz="6" w:space="0" w:color="auto"/>
              <w:right w:val="double" w:sz="6" w:space="0" w:color="auto"/>
            </w:tcBorders>
            <w:shd w:val="clear" w:color="auto" w:fill="auto"/>
            <w:vAlign w:val="center"/>
            <w:hideMark/>
          </w:tcPr>
          <w:p w:rsidR="00013658" w:rsidRPr="00AB518E" w:rsidRDefault="00013658" w:rsidP="00013658">
            <w:pPr>
              <w:spacing w:after="0" w:line="360" w:lineRule="auto"/>
              <w:jc w:val="both"/>
              <w:rPr>
                <w:rFonts w:ascii="Times New Roman" w:eastAsia="Times New Roman" w:hAnsi="Times New Roman" w:cs="Times New Roman"/>
                <w:b/>
                <w:bCs/>
                <w:color w:val="FF0000"/>
                <w:sz w:val="16"/>
                <w:szCs w:val="16"/>
              </w:rPr>
            </w:pPr>
            <w:r w:rsidRPr="00AB518E">
              <w:rPr>
                <w:rFonts w:ascii="Times New Roman" w:eastAsia="Times New Roman" w:hAnsi="Times New Roman" w:cs="Times New Roman"/>
                <w:b/>
                <w:bCs/>
                <w:color w:val="FF0000"/>
                <w:sz w:val="16"/>
                <w:szCs w:val="16"/>
              </w:rPr>
              <w:t>N/A </w:t>
            </w:r>
          </w:p>
        </w:tc>
      </w:tr>
    </w:tbl>
    <w:p w:rsidR="00EE166A" w:rsidRPr="00C065CD" w:rsidRDefault="00EE166A" w:rsidP="00013658">
      <w:pPr>
        <w:spacing w:after="0" w:line="360" w:lineRule="auto"/>
        <w:jc w:val="both"/>
        <w:rPr>
          <w:rFonts w:ascii="Times New Roman" w:eastAsia="Times New Roman" w:hAnsi="Times New Roman" w:cs="Times New Roman"/>
          <w:b/>
          <w:color w:val="000000"/>
          <w:sz w:val="26"/>
          <w:szCs w:val="26"/>
        </w:rPr>
        <w:sectPr w:rsidR="00EE166A" w:rsidRPr="00C065CD" w:rsidSect="00983ABB">
          <w:pgSz w:w="15840" w:h="12240" w:orient="landscape" w:code="1"/>
          <w:pgMar w:top="163" w:right="1699" w:bottom="1987" w:left="1987" w:header="432" w:footer="851" w:gutter="0"/>
          <w:cols w:space="720"/>
          <w:docGrid w:linePitch="360"/>
        </w:sectPr>
      </w:pPr>
    </w:p>
    <w:tbl>
      <w:tblPr>
        <w:tblpPr w:leftFromText="180" w:rightFromText="180" w:vertAnchor="text" w:tblpX="-972" w:tblpY="1"/>
        <w:tblOverlap w:val="never"/>
        <w:tblW w:w="11922" w:type="dxa"/>
        <w:tblLook w:val="04A0" w:firstRow="1" w:lastRow="0" w:firstColumn="1" w:lastColumn="0" w:noHBand="0" w:noVBand="1"/>
      </w:tblPr>
      <w:tblGrid>
        <w:gridCol w:w="2067"/>
        <w:gridCol w:w="1034"/>
        <w:gridCol w:w="1034"/>
        <w:gridCol w:w="1034"/>
        <w:gridCol w:w="1034"/>
        <w:gridCol w:w="1034"/>
        <w:gridCol w:w="251"/>
        <w:gridCol w:w="1034"/>
        <w:gridCol w:w="1034"/>
        <w:gridCol w:w="1034"/>
        <w:gridCol w:w="1332"/>
      </w:tblGrid>
      <w:tr w:rsidR="00B83B85" w:rsidRPr="00C065CD" w:rsidTr="000502B5">
        <w:trPr>
          <w:trHeight w:val="350"/>
        </w:trPr>
        <w:tc>
          <w:tcPr>
            <w:tcW w:w="2067"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251"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G140</w:t>
            </w:r>
          </w:p>
        </w:tc>
        <w:tc>
          <w:tcPr>
            <w:tcW w:w="1332"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r>
      <w:tr w:rsidR="00B83B85" w:rsidRPr="00C065CD" w:rsidTr="000502B5">
        <w:trPr>
          <w:trHeight w:val="350"/>
        </w:trPr>
        <w:tc>
          <w:tcPr>
            <w:tcW w:w="2067"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251"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2068" w:type="dxa"/>
            <w:gridSpan w:val="2"/>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332"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B83B85" w:rsidRPr="00C065CD" w:rsidTr="000502B5">
        <w:trPr>
          <w:trHeight w:val="453"/>
        </w:trPr>
        <w:tc>
          <w:tcPr>
            <w:tcW w:w="3101" w:type="dxa"/>
            <w:gridSpan w:val="2"/>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251"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1034"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p>
        </w:tc>
        <w:tc>
          <w:tcPr>
            <w:tcW w:w="2068" w:type="dxa"/>
            <w:gridSpan w:val="2"/>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332" w:type="dxa"/>
            <w:tcBorders>
              <w:top w:val="nil"/>
              <w:left w:val="nil"/>
              <w:bottom w:val="nil"/>
              <w:right w:val="nil"/>
            </w:tcBorders>
            <w:shd w:val="clear" w:color="auto" w:fill="auto"/>
            <w:noWrap/>
            <w:vAlign w:val="bottom"/>
            <w:hideMark/>
          </w:tcPr>
          <w:p w:rsidR="00B83B85" w:rsidRPr="00C065CD" w:rsidRDefault="00B83B85" w:rsidP="000502B5">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bl>
    <w:tbl>
      <w:tblPr>
        <w:tblpPr w:leftFromText="180" w:rightFromText="180" w:vertAnchor="text" w:horzAnchor="margin" w:tblpXSpec="center" w:tblpY="307"/>
        <w:tblW w:w="7800" w:type="dxa"/>
        <w:tblLook w:val="04A0" w:firstRow="1" w:lastRow="0" w:firstColumn="1" w:lastColumn="0" w:noHBand="0" w:noVBand="1"/>
      </w:tblPr>
      <w:tblGrid>
        <w:gridCol w:w="979"/>
        <w:gridCol w:w="3896"/>
        <w:gridCol w:w="2925"/>
      </w:tblGrid>
      <w:tr w:rsidR="000C3B0A" w:rsidRPr="00C065CD" w:rsidTr="000C3B0A">
        <w:trPr>
          <w:trHeight w:val="357"/>
        </w:trPr>
        <w:tc>
          <w:tcPr>
            <w:tcW w:w="4875" w:type="dxa"/>
            <w:gridSpan w:val="2"/>
            <w:tcBorders>
              <w:top w:val="nil"/>
              <w:left w:val="nil"/>
              <w:bottom w:val="nil"/>
              <w:right w:val="nil"/>
            </w:tcBorders>
            <w:shd w:val="clear" w:color="000000" w:fill="DCE6F1"/>
            <w:noWrap/>
            <w:vAlign w:val="bottom"/>
            <w:hideMark/>
          </w:tcPr>
          <w:p w:rsidR="000C3B0A" w:rsidRPr="00C065CD" w:rsidRDefault="000C3B0A" w:rsidP="000C3B0A">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Account</w:t>
            </w:r>
          </w:p>
        </w:tc>
        <w:tc>
          <w:tcPr>
            <w:tcW w:w="2925" w:type="dxa"/>
            <w:tcBorders>
              <w:top w:val="nil"/>
              <w:left w:val="nil"/>
              <w:bottom w:val="nil"/>
              <w:right w:val="nil"/>
            </w:tcBorders>
            <w:shd w:val="clear" w:color="000000" w:fill="DCE6F1"/>
            <w:noWrap/>
            <w:vAlign w:val="bottom"/>
            <w:hideMark/>
          </w:tcPr>
          <w:p w:rsidR="000C3B0A" w:rsidRPr="00C065CD" w:rsidRDefault="000C3B0A" w:rsidP="000C3B0A">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Balance</w:t>
            </w:r>
          </w:p>
        </w:tc>
      </w:tr>
      <w:tr w:rsidR="000C3B0A" w:rsidRPr="00C065CD" w:rsidTr="000C3B0A">
        <w:trPr>
          <w:trHeight w:val="325"/>
        </w:trPr>
        <w:tc>
          <w:tcPr>
            <w:tcW w:w="979"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5111</w:t>
            </w:r>
          </w:p>
        </w:tc>
        <w:tc>
          <w:tcPr>
            <w:tcW w:w="3896"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Doanh thu nội định </w:t>
            </w:r>
          </w:p>
        </w:tc>
        <w:tc>
          <w:tcPr>
            <w:tcW w:w="2925" w:type="dxa"/>
            <w:tcBorders>
              <w:top w:val="nil"/>
              <w:left w:val="nil"/>
              <w:bottom w:val="nil"/>
              <w:right w:val="nil"/>
            </w:tcBorders>
            <w:shd w:val="clear" w:color="auto" w:fill="auto"/>
            <w:noWrap/>
            <w:vAlign w:val="bottom"/>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3,806,640,966</w:t>
            </w:r>
          </w:p>
        </w:tc>
      </w:tr>
      <w:tr w:rsidR="000C3B0A" w:rsidRPr="00C065CD" w:rsidTr="000C3B0A">
        <w:trPr>
          <w:trHeight w:val="325"/>
        </w:trPr>
        <w:tc>
          <w:tcPr>
            <w:tcW w:w="979"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5112</w:t>
            </w:r>
          </w:p>
        </w:tc>
        <w:tc>
          <w:tcPr>
            <w:tcW w:w="3896"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Doanh thu xuất khẩu </w:t>
            </w:r>
          </w:p>
        </w:tc>
        <w:tc>
          <w:tcPr>
            <w:tcW w:w="2925" w:type="dxa"/>
            <w:tcBorders>
              <w:top w:val="nil"/>
              <w:left w:val="nil"/>
              <w:bottom w:val="nil"/>
              <w:right w:val="nil"/>
            </w:tcBorders>
            <w:shd w:val="clear" w:color="auto" w:fill="auto"/>
            <w:noWrap/>
            <w:vAlign w:val="bottom"/>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9,237,059,405</w:t>
            </w:r>
          </w:p>
        </w:tc>
      </w:tr>
      <w:tr w:rsidR="000C3B0A" w:rsidRPr="00C065CD" w:rsidTr="000C3B0A">
        <w:trPr>
          <w:trHeight w:val="325"/>
        </w:trPr>
        <w:tc>
          <w:tcPr>
            <w:tcW w:w="979"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531</w:t>
            </w:r>
          </w:p>
        </w:tc>
        <w:tc>
          <w:tcPr>
            <w:tcW w:w="3896"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Hàng bán bị trả lại</w:t>
            </w:r>
          </w:p>
        </w:tc>
        <w:tc>
          <w:tcPr>
            <w:tcW w:w="2925" w:type="dxa"/>
            <w:tcBorders>
              <w:top w:val="nil"/>
              <w:left w:val="nil"/>
              <w:bottom w:val="nil"/>
              <w:right w:val="nil"/>
            </w:tcBorders>
            <w:shd w:val="clear" w:color="auto" w:fill="auto"/>
            <w:noWrap/>
            <w:vAlign w:val="bottom"/>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(222,876,000)</w:t>
            </w:r>
          </w:p>
        </w:tc>
      </w:tr>
      <w:tr w:rsidR="000C3B0A" w:rsidRPr="00C065CD" w:rsidTr="000C3B0A">
        <w:trPr>
          <w:trHeight w:val="325"/>
        </w:trPr>
        <w:tc>
          <w:tcPr>
            <w:tcW w:w="979"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3896" w:type="dxa"/>
            <w:tcBorders>
              <w:top w:val="nil"/>
              <w:left w:val="nil"/>
              <w:bottom w:val="nil"/>
              <w:right w:val="nil"/>
            </w:tcBorders>
            <w:shd w:val="clear" w:color="auto" w:fill="auto"/>
            <w:noWrap/>
            <w:vAlign w:val="center"/>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Giảm giá hàng bán</w:t>
            </w:r>
          </w:p>
        </w:tc>
        <w:tc>
          <w:tcPr>
            <w:tcW w:w="2925" w:type="dxa"/>
            <w:tcBorders>
              <w:top w:val="nil"/>
              <w:left w:val="nil"/>
              <w:bottom w:val="nil"/>
              <w:right w:val="nil"/>
            </w:tcBorders>
            <w:shd w:val="clear" w:color="auto" w:fill="auto"/>
            <w:noWrap/>
            <w:vAlign w:val="bottom"/>
            <w:hideMark/>
          </w:tcPr>
          <w:p w:rsidR="000C3B0A" w:rsidRPr="00C065CD" w:rsidRDefault="000C3B0A" w:rsidP="000C3B0A">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(140,208,000)</w:t>
            </w:r>
          </w:p>
        </w:tc>
      </w:tr>
      <w:tr w:rsidR="000C3B0A" w:rsidRPr="00C065CD" w:rsidTr="000C3B0A">
        <w:trPr>
          <w:trHeight w:val="325"/>
        </w:trPr>
        <w:tc>
          <w:tcPr>
            <w:tcW w:w="4875" w:type="dxa"/>
            <w:gridSpan w:val="2"/>
            <w:tcBorders>
              <w:top w:val="nil"/>
              <w:left w:val="nil"/>
              <w:bottom w:val="nil"/>
              <w:right w:val="nil"/>
            </w:tcBorders>
            <w:shd w:val="clear" w:color="auto" w:fill="auto"/>
            <w:noWrap/>
            <w:vAlign w:val="bottom"/>
            <w:hideMark/>
          </w:tcPr>
          <w:p w:rsidR="000C3B0A" w:rsidRPr="00C065CD" w:rsidRDefault="000C3B0A" w:rsidP="000C3B0A">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Total</w:t>
            </w:r>
          </w:p>
        </w:tc>
        <w:tc>
          <w:tcPr>
            <w:tcW w:w="2925" w:type="dxa"/>
            <w:tcBorders>
              <w:top w:val="nil"/>
              <w:left w:val="nil"/>
              <w:bottom w:val="nil"/>
              <w:right w:val="nil"/>
            </w:tcBorders>
            <w:shd w:val="clear" w:color="auto" w:fill="auto"/>
            <w:noWrap/>
            <w:vAlign w:val="bottom"/>
            <w:hideMark/>
          </w:tcPr>
          <w:p w:rsidR="000C3B0A" w:rsidRPr="00C065CD" w:rsidRDefault="000C3B0A" w:rsidP="000C3B0A">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12,680,616,371</w:t>
            </w:r>
          </w:p>
        </w:tc>
      </w:tr>
    </w:tbl>
    <w:p w:rsidR="00B83B85" w:rsidRPr="00C065CD" w:rsidRDefault="00B83B85" w:rsidP="007C58FF">
      <w:pPr>
        <w:spacing w:after="0" w:line="360" w:lineRule="auto"/>
        <w:ind w:left="-1260" w:right="-695"/>
        <w:jc w:val="both"/>
        <w:rPr>
          <w:rFonts w:ascii="Times New Roman" w:eastAsia="Times New Roman" w:hAnsi="Times New Roman" w:cs="Times New Roman"/>
          <w:b/>
          <w:color w:val="000000"/>
          <w:sz w:val="26"/>
          <w:szCs w:val="26"/>
        </w:rPr>
      </w:pPr>
      <w:r w:rsidRPr="00C065CD">
        <w:rPr>
          <w:rFonts w:ascii="Times New Roman" w:eastAsia="Times New Roman" w:hAnsi="Times New Roman" w:cs="Times New Roman"/>
          <w:b/>
          <w:color w:val="000000"/>
          <w:sz w:val="26"/>
          <w:szCs w:val="26"/>
        </w:rPr>
        <w:br w:type="textWrapping" w:clear="all"/>
      </w:r>
    </w:p>
    <w:tbl>
      <w:tblPr>
        <w:tblW w:w="11680" w:type="dxa"/>
        <w:tblInd w:w="-792" w:type="dxa"/>
        <w:tblLook w:val="04A0" w:firstRow="1" w:lastRow="0" w:firstColumn="1" w:lastColumn="0" w:noHBand="0" w:noVBand="1"/>
      </w:tblPr>
      <w:tblGrid>
        <w:gridCol w:w="8305"/>
        <w:gridCol w:w="339"/>
        <w:gridCol w:w="339"/>
        <w:gridCol w:w="338"/>
        <w:gridCol w:w="337"/>
        <w:gridCol w:w="337"/>
        <w:gridCol w:w="337"/>
        <w:gridCol w:w="337"/>
        <w:gridCol w:w="337"/>
        <w:gridCol w:w="337"/>
        <w:gridCol w:w="337"/>
      </w:tblGrid>
      <w:tr w:rsidR="00F80A91" w:rsidRPr="00C065CD" w:rsidTr="000502B5">
        <w:trPr>
          <w:trHeight w:val="300"/>
        </w:trPr>
        <w:tc>
          <w:tcPr>
            <w:tcW w:w="10560" w:type="dxa"/>
            <w:gridSpan w:val="11"/>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r w:rsidRPr="000502B5">
              <w:rPr>
                <w:rFonts w:ascii="Times New Roman" w:eastAsia="Times New Roman" w:hAnsi="Times New Roman" w:cs="Times New Roman"/>
                <w:i/>
                <w:color w:val="000000"/>
                <w:sz w:val="26"/>
                <w:szCs w:val="26"/>
                <w:u w:val="single"/>
              </w:rPr>
              <w:t>Mục đích:</w:t>
            </w:r>
            <w:r w:rsidRPr="00C065CD">
              <w:rPr>
                <w:rFonts w:ascii="Times New Roman" w:eastAsia="Times New Roman" w:hAnsi="Times New Roman" w:cs="Times New Roman"/>
                <w:color w:val="000000"/>
                <w:sz w:val="26"/>
                <w:szCs w:val="26"/>
              </w:rPr>
              <w:t xml:space="preserve"> thu thập bằng chứng đầy đủ thích hợp phản ánh trung thực và hợp lý các tài khoản trên</w:t>
            </w:r>
          </w:p>
        </w:tc>
      </w:tr>
      <w:tr w:rsidR="00F80A91" w:rsidRPr="00C065CD" w:rsidTr="000502B5">
        <w:trPr>
          <w:trHeight w:val="315"/>
        </w:trPr>
        <w:tc>
          <w:tcPr>
            <w:tcW w:w="7508" w:type="dxa"/>
            <w:tcBorders>
              <w:top w:val="nil"/>
              <w:left w:val="nil"/>
              <w:bottom w:val="nil"/>
              <w:right w:val="nil"/>
            </w:tcBorders>
            <w:shd w:val="clear" w:color="auto" w:fill="auto"/>
            <w:noWrap/>
            <w:vAlign w:val="bottom"/>
            <w:hideMark/>
          </w:tcPr>
          <w:p w:rsidR="00F80A91" w:rsidRPr="000502B5" w:rsidRDefault="00F80A91" w:rsidP="007C58FF">
            <w:pPr>
              <w:spacing w:after="0" w:line="360" w:lineRule="auto"/>
              <w:jc w:val="both"/>
              <w:rPr>
                <w:rFonts w:ascii="Times New Roman" w:eastAsia="Times New Roman" w:hAnsi="Times New Roman" w:cs="Times New Roman"/>
                <w:i/>
                <w:color w:val="000000"/>
                <w:sz w:val="26"/>
                <w:szCs w:val="26"/>
                <w:u w:val="single"/>
              </w:rPr>
            </w:pPr>
            <w:r w:rsidRPr="000502B5">
              <w:rPr>
                <w:rFonts w:ascii="Times New Roman" w:eastAsia="Times New Roman" w:hAnsi="Times New Roman" w:cs="Times New Roman"/>
                <w:i/>
                <w:color w:val="000000"/>
                <w:sz w:val="26"/>
                <w:szCs w:val="26"/>
                <w:u w:val="single"/>
              </w:rPr>
              <w:t>Công việc</w:t>
            </w:r>
          </w:p>
        </w:tc>
        <w:tc>
          <w:tcPr>
            <w:tcW w:w="306"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6"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c>
          <w:tcPr>
            <w:tcW w:w="305" w:type="dxa"/>
            <w:tcBorders>
              <w:top w:val="nil"/>
              <w:left w:val="nil"/>
              <w:bottom w:val="nil"/>
              <w:right w:val="nil"/>
            </w:tcBorders>
            <w:shd w:val="clear" w:color="auto" w:fill="auto"/>
            <w:noWrap/>
            <w:vAlign w:val="bottom"/>
            <w:hideMark/>
          </w:tcPr>
          <w:p w:rsidR="00F80A91" w:rsidRPr="00C065CD" w:rsidRDefault="00F80A91" w:rsidP="007C58FF">
            <w:pPr>
              <w:spacing w:after="0" w:line="360" w:lineRule="auto"/>
              <w:jc w:val="both"/>
              <w:rPr>
                <w:rFonts w:ascii="Times New Roman" w:eastAsia="Times New Roman" w:hAnsi="Times New Roman" w:cs="Times New Roman"/>
                <w:color w:val="000000"/>
                <w:sz w:val="26"/>
                <w:szCs w:val="26"/>
              </w:rPr>
            </w:pPr>
          </w:p>
        </w:tc>
      </w:tr>
    </w:tbl>
    <w:tbl>
      <w:tblPr>
        <w:tblpPr w:leftFromText="180" w:rightFromText="180" w:vertAnchor="text" w:horzAnchor="margin" w:tblpXSpec="center" w:tblpY="83"/>
        <w:tblW w:w="11680" w:type="dxa"/>
        <w:tblLook w:val="04A0" w:firstRow="1" w:lastRow="0" w:firstColumn="1" w:lastColumn="0" w:noHBand="0" w:noVBand="1"/>
      </w:tblPr>
      <w:tblGrid>
        <w:gridCol w:w="6347"/>
        <w:gridCol w:w="917"/>
        <w:gridCol w:w="854"/>
        <w:gridCol w:w="1208"/>
        <w:gridCol w:w="780"/>
        <w:gridCol w:w="829"/>
        <w:gridCol w:w="745"/>
      </w:tblGrid>
      <w:tr w:rsidR="000502B5" w:rsidRPr="000502B5" w:rsidTr="000502B5">
        <w:trPr>
          <w:trHeight w:val="307"/>
        </w:trPr>
        <w:tc>
          <w:tcPr>
            <w:tcW w:w="6347" w:type="dxa"/>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917" w:type="dxa"/>
            <w:tcBorders>
              <w:top w:val="double" w:sz="6" w:space="0" w:color="auto"/>
              <w:left w:val="nil"/>
              <w:bottom w:val="single" w:sz="4" w:space="0" w:color="auto"/>
              <w:right w:val="nil"/>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3671" w:type="dxa"/>
            <w:gridSpan w:val="4"/>
            <w:tcBorders>
              <w:top w:val="double" w:sz="6" w:space="0" w:color="auto"/>
              <w:left w:val="nil"/>
              <w:bottom w:val="single" w:sz="4" w:space="0" w:color="auto"/>
              <w:right w:val="nil"/>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Assertion</w:t>
            </w:r>
          </w:p>
        </w:tc>
        <w:tc>
          <w:tcPr>
            <w:tcW w:w="745" w:type="dxa"/>
            <w:tcBorders>
              <w:top w:val="double" w:sz="6" w:space="0" w:color="auto"/>
              <w:left w:val="nil"/>
              <w:bottom w:val="single" w:sz="4" w:space="0" w:color="auto"/>
              <w:right w:val="double" w:sz="6" w:space="0" w:color="auto"/>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WP Ref</w:t>
            </w:r>
          </w:p>
        </w:tc>
      </w:tr>
      <w:tr w:rsidR="000502B5" w:rsidRPr="000502B5" w:rsidTr="000502B5">
        <w:trPr>
          <w:trHeight w:val="293"/>
        </w:trPr>
        <w:tc>
          <w:tcPr>
            <w:tcW w:w="6347" w:type="dxa"/>
            <w:tcBorders>
              <w:top w:val="single" w:sz="4" w:space="0" w:color="auto"/>
              <w:left w:val="double" w:sz="6" w:space="0" w:color="auto"/>
              <w:bottom w:val="single" w:sz="4" w:space="0" w:color="auto"/>
              <w:right w:val="single" w:sz="4" w:space="0" w:color="000000"/>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b/>
                <w:bCs/>
                <w:color w:val="000000"/>
              </w:rPr>
            </w:pPr>
            <w:r w:rsidRPr="000502B5">
              <w:rPr>
                <w:rFonts w:ascii="Times New Roman" w:eastAsia="Times New Roman" w:hAnsi="Times New Roman" w:cs="Times New Roman"/>
                <w:b/>
                <w:bCs/>
                <w:color w:val="000000"/>
              </w:rPr>
              <w:t>Procedures</w:t>
            </w:r>
          </w:p>
        </w:tc>
        <w:tc>
          <w:tcPr>
            <w:tcW w:w="917" w:type="dxa"/>
            <w:tcBorders>
              <w:top w:val="nil"/>
              <w:left w:val="nil"/>
              <w:bottom w:val="single" w:sz="4" w:space="0" w:color="auto"/>
              <w:right w:val="nil"/>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Nat</w:t>
            </w:r>
          </w:p>
        </w:tc>
        <w:tc>
          <w:tcPr>
            <w:tcW w:w="854" w:type="dxa"/>
            <w:tcBorders>
              <w:top w:val="nil"/>
              <w:left w:val="nil"/>
              <w:bottom w:val="single" w:sz="4" w:space="0" w:color="auto"/>
              <w:right w:val="nil"/>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Val</w:t>
            </w:r>
          </w:p>
        </w:tc>
        <w:tc>
          <w:tcPr>
            <w:tcW w:w="1208" w:type="dxa"/>
            <w:tcBorders>
              <w:top w:val="nil"/>
              <w:left w:val="nil"/>
              <w:bottom w:val="single" w:sz="4" w:space="0" w:color="auto"/>
              <w:right w:val="nil"/>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Com</w:t>
            </w:r>
          </w:p>
        </w:tc>
        <w:tc>
          <w:tcPr>
            <w:tcW w:w="780" w:type="dxa"/>
            <w:tcBorders>
              <w:top w:val="nil"/>
              <w:left w:val="nil"/>
              <w:bottom w:val="single" w:sz="4" w:space="0" w:color="auto"/>
              <w:right w:val="single" w:sz="4" w:space="0" w:color="auto"/>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Exi</w:t>
            </w:r>
          </w:p>
        </w:tc>
        <w:tc>
          <w:tcPr>
            <w:tcW w:w="829" w:type="dxa"/>
            <w:tcBorders>
              <w:top w:val="nil"/>
              <w:left w:val="nil"/>
              <w:bottom w:val="single" w:sz="4" w:space="0" w:color="auto"/>
              <w:right w:val="single" w:sz="4" w:space="0" w:color="auto"/>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Dis</w:t>
            </w:r>
          </w:p>
        </w:tc>
        <w:tc>
          <w:tcPr>
            <w:tcW w:w="745" w:type="dxa"/>
            <w:tcBorders>
              <w:top w:val="nil"/>
              <w:left w:val="nil"/>
              <w:bottom w:val="single" w:sz="4" w:space="0" w:color="auto"/>
              <w:right w:val="double" w:sz="6" w:space="0" w:color="auto"/>
            </w:tcBorders>
            <w:shd w:val="clear" w:color="auto" w:fill="auto"/>
            <w:noWrap/>
            <w:vAlign w:val="bottom"/>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r>
      <w:tr w:rsidR="000502B5" w:rsidRPr="000502B5" w:rsidTr="000502B5">
        <w:trPr>
          <w:trHeight w:val="586"/>
        </w:trPr>
        <w:tc>
          <w:tcPr>
            <w:tcW w:w="6347" w:type="dxa"/>
            <w:tcBorders>
              <w:top w:val="nil"/>
              <w:left w:val="double" w:sz="6" w:space="0" w:color="auto"/>
              <w:bottom w:val="nil"/>
              <w:right w:val="single" w:sz="4" w:space="0" w:color="000000"/>
            </w:tcBorders>
            <w:shd w:val="clear" w:color="auto" w:fill="auto"/>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Lập bảng tổng hợp doanh thu theo nhóm hàng hóa, dịch vụ đã cung cấp theo các tháng trong năm, đối chiếu với sổ cái</w:t>
            </w:r>
          </w:p>
        </w:tc>
        <w:tc>
          <w:tcPr>
            <w:tcW w:w="917" w:type="dxa"/>
            <w:tcBorders>
              <w:top w:val="nil"/>
              <w:left w:val="nil"/>
              <w:bottom w:val="nil"/>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54" w:type="dxa"/>
            <w:tcBorders>
              <w:top w:val="nil"/>
              <w:left w:val="nil"/>
              <w:bottom w:val="nil"/>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1208" w:type="dxa"/>
            <w:tcBorders>
              <w:top w:val="nil"/>
              <w:left w:val="nil"/>
              <w:bottom w:val="nil"/>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829"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745" w:type="dxa"/>
            <w:tcBorders>
              <w:top w:val="nil"/>
              <w:left w:val="nil"/>
              <w:bottom w:val="single" w:sz="4" w:space="0" w:color="auto"/>
              <w:right w:val="double" w:sz="6"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r>
      <w:tr w:rsidR="000502B5" w:rsidRPr="000502B5" w:rsidTr="000502B5">
        <w:trPr>
          <w:trHeight w:val="601"/>
        </w:trPr>
        <w:tc>
          <w:tcPr>
            <w:tcW w:w="6347" w:type="dxa"/>
            <w:tcBorders>
              <w:top w:val="single" w:sz="4" w:space="0" w:color="auto"/>
              <w:left w:val="double" w:sz="6" w:space="0" w:color="auto"/>
              <w:bottom w:val="single" w:sz="4" w:space="0" w:color="auto"/>
              <w:right w:val="single" w:sz="4" w:space="0" w:color="000000"/>
            </w:tcBorders>
            <w:shd w:val="clear" w:color="auto" w:fill="auto"/>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Đánh giá danh sách kiểm toán điều chỉnh của số đầu kỳ để xác định rủi ro tiềm năng liên quan cho năm nay -&gt; không có cấn đề lưu ý</w:t>
            </w:r>
          </w:p>
        </w:tc>
        <w:tc>
          <w:tcPr>
            <w:tcW w:w="917" w:type="dxa"/>
            <w:tcBorders>
              <w:top w:val="single" w:sz="4" w:space="0" w:color="auto"/>
              <w:left w:val="nil"/>
              <w:bottom w:val="nil"/>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29"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745" w:type="dxa"/>
            <w:tcBorders>
              <w:top w:val="nil"/>
              <w:left w:val="nil"/>
              <w:bottom w:val="single" w:sz="4" w:space="0" w:color="auto"/>
              <w:right w:val="double" w:sz="6"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r>
      <w:tr w:rsidR="000502B5" w:rsidRPr="000502B5" w:rsidTr="000502B5">
        <w:trPr>
          <w:trHeight w:val="586"/>
        </w:trPr>
        <w:tc>
          <w:tcPr>
            <w:tcW w:w="6347" w:type="dxa"/>
            <w:tcBorders>
              <w:top w:val="single" w:sz="4" w:space="0" w:color="auto"/>
              <w:left w:val="double" w:sz="6" w:space="0" w:color="auto"/>
              <w:bottom w:val="single" w:sz="4" w:space="0" w:color="auto"/>
              <w:right w:val="single" w:sz="4" w:space="0" w:color="000000"/>
            </w:tcBorders>
            <w:shd w:val="clear" w:color="auto" w:fill="auto"/>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Đánh giá các tài liệu kế hoạch kiểm toán để xác định các rủi ro tiềm năng liên quan -&gt; không có vấn đề cần lưu ý</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54"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1208" w:type="dxa"/>
            <w:tcBorders>
              <w:top w:val="nil"/>
              <w:left w:val="nil"/>
              <w:bottom w:val="nil"/>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29"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745" w:type="dxa"/>
            <w:tcBorders>
              <w:top w:val="nil"/>
              <w:left w:val="nil"/>
              <w:bottom w:val="single" w:sz="4" w:space="0" w:color="auto"/>
              <w:right w:val="double" w:sz="6"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r>
      <w:tr w:rsidR="000502B5" w:rsidRPr="000502B5" w:rsidTr="000502B5">
        <w:trPr>
          <w:trHeight w:val="659"/>
        </w:trPr>
        <w:tc>
          <w:tcPr>
            <w:tcW w:w="6347" w:type="dxa"/>
            <w:tcBorders>
              <w:top w:val="nil"/>
              <w:left w:val="double" w:sz="6" w:space="0" w:color="auto"/>
              <w:bottom w:val="single" w:sz="4" w:space="0" w:color="auto"/>
              <w:right w:val="single" w:sz="4" w:space="0" w:color="000000"/>
            </w:tcBorders>
            <w:shd w:val="clear" w:color="auto" w:fill="auto"/>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Đối chiếu doanh thu hạch toán với doanh thu theo tờ khai VAT trong năm về số lượng, giá trị và giải thích chênh lệch lớn (nếu có)</w:t>
            </w:r>
          </w:p>
        </w:tc>
        <w:tc>
          <w:tcPr>
            <w:tcW w:w="917" w:type="dxa"/>
            <w:tcBorders>
              <w:top w:val="nil"/>
              <w:left w:val="nil"/>
              <w:bottom w:val="nil"/>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54"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29"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745" w:type="dxa"/>
            <w:tcBorders>
              <w:top w:val="nil"/>
              <w:left w:val="nil"/>
              <w:bottom w:val="single" w:sz="4" w:space="0" w:color="auto"/>
              <w:right w:val="double" w:sz="6"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r>
      <w:tr w:rsidR="000502B5" w:rsidRPr="000502B5" w:rsidTr="000502B5">
        <w:trPr>
          <w:trHeight w:val="864"/>
        </w:trPr>
        <w:tc>
          <w:tcPr>
            <w:tcW w:w="6347" w:type="dxa"/>
            <w:tcBorders>
              <w:top w:val="single" w:sz="4" w:space="0" w:color="auto"/>
              <w:left w:val="double" w:sz="6" w:space="0" w:color="auto"/>
              <w:bottom w:val="single" w:sz="4" w:space="0" w:color="auto"/>
              <w:right w:val="single" w:sz="4" w:space="0" w:color="000000"/>
            </w:tcBorders>
            <w:shd w:val="clear" w:color="auto" w:fill="auto"/>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Chọn mẫu những khoản mục doanh thu (khoản mục trọng yếu/bất thường/tập trung vào cuối năm/ngẫu nhiên) để kiểm tra chi tiết. Đối doanh thu bằng ngoại tệ, cần kiểm tra tính hợp lý của tỷ giá áp dụng quy đổi.</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54" w:type="dxa"/>
            <w:tcBorders>
              <w:top w:val="nil"/>
              <w:left w:val="nil"/>
              <w:bottom w:val="nil"/>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1208"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29"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745" w:type="dxa"/>
            <w:tcBorders>
              <w:top w:val="nil"/>
              <w:left w:val="nil"/>
              <w:bottom w:val="single" w:sz="4" w:space="0" w:color="auto"/>
              <w:right w:val="double" w:sz="6"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r>
      <w:tr w:rsidR="000502B5" w:rsidRPr="000502B5" w:rsidTr="000502B5">
        <w:trPr>
          <w:trHeight w:val="293"/>
        </w:trPr>
        <w:tc>
          <w:tcPr>
            <w:tcW w:w="6347" w:type="dxa"/>
            <w:tcBorders>
              <w:top w:val="single" w:sz="4" w:space="0" w:color="auto"/>
              <w:left w:val="double" w:sz="6" w:space="0" w:color="auto"/>
              <w:bottom w:val="single" w:sz="4" w:space="0" w:color="auto"/>
              <w:right w:val="single" w:sz="4" w:space="0" w:color="000000"/>
            </w:tcBorders>
            <w:shd w:val="clear" w:color="auto" w:fill="auto"/>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Thực hiện thủ tục cut-off doanh thu đầu năm và cuối năm</w:t>
            </w:r>
          </w:p>
        </w:tc>
        <w:tc>
          <w:tcPr>
            <w:tcW w:w="917"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1208"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780"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x</w:t>
            </w:r>
          </w:p>
        </w:tc>
        <w:tc>
          <w:tcPr>
            <w:tcW w:w="829" w:type="dxa"/>
            <w:tcBorders>
              <w:top w:val="nil"/>
              <w:left w:val="nil"/>
              <w:bottom w:val="single" w:sz="4" w:space="0" w:color="auto"/>
              <w:right w:val="single" w:sz="4"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c>
          <w:tcPr>
            <w:tcW w:w="745" w:type="dxa"/>
            <w:tcBorders>
              <w:top w:val="nil"/>
              <w:left w:val="nil"/>
              <w:bottom w:val="single" w:sz="4" w:space="0" w:color="auto"/>
              <w:right w:val="double" w:sz="6" w:space="0" w:color="auto"/>
            </w:tcBorders>
            <w:shd w:val="clear" w:color="auto" w:fill="auto"/>
            <w:noWrap/>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 </w:t>
            </w:r>
          </w:p>
        </w:tc>
      </w:tr>
      <w:tr w:rsidR="000502B5" w:rsidRPr="000502B5" w:rsidTr="000502B5">
        <w:trPr>
          <w:trHeight w:val="615"/>
        </w:trPr>
        <w:tc>
          <w:tcPr>
            <w:tcW w:w="11680" w:type="dxa"/>
            <w:gridSpan w:val="7"/>
            <w:tcBorders>
              <w:top w:val="single" w:sz="4" w:space="0" w:color="auto"/>
              <w:left w:val="double" w:sz="6" w:space="0" w:color="auto"/>
              <w:bottom w:val="double" w:sz="6" w:space="0" w:color="auto"/>
              <w:right w:val="double" w:sz="6" w:space="0" w:color="000000"/>
            </w:tcBorders>
            <w:shd w:val="clear" w:color="auto" w:fill="auto"/>
            <w:vAlign w:val="center"/>
            <w:hideMark/>
          </w:tcPr>
          <w:p w:rsidR="000502B5" w:rsidRPr="000502B5" w:rsidRDefault="000502B5" w:rsidP="000502B5">
            <w:pPr>
              <w:spacing w:after="0" w:line="360" w:lineRule="auto"/>
              <w:jc w:val="both"/>
              <w:rPr>
                <w:rFonts w:ascii="Times New Roman" w:eastAsia="Times New Roman" w:hAnsi="Times New Roman" w:cs="Times New Roman"/>
                <w:color w:val="000000"/>
              </w:rPr>
            </w:pPr>
            <w:r w:rsidRPr="000502B5">
              <w:rPr>
                <w:rFonts w:ascii="Times New Roman" w:eastAsia="Times New Roman" w:hAnsi="Times New Roman" w:cs="Times New Roman"/>
                <w:color w:val="000000"/>
              </w:rPr>
              <w:t>Kiểm tra chi tiết hồi sơ đối với các khoản giảm trừ doanh thu lớn trong năm, đảm bảo tuân thủ các quy định bán hàng của doanh nghiệp cũng như luật thuế</w:t>
            </w:r>
          </w:p>
        </w:tc>
      </w:tr>
    </w:tbl>
    <w:p w:rsidR="000502B5" w:rsidRDefault="000502B5" w:rsidP="007C58FF">
      <w:pPr>
        <w:spacing w:after="0" w:line="360" w:lineRule="auto"/>
        <w:jc w:val="both"/>
        <w:rPr>
          <w:rFonts w:ascii="Times New Roman" w:eastAsia="Times New Roman" w:hAnsi="Times New Roman" w:cs="Times New Roman"/>
          <w:color w:val="000000"/>
        </w:rPr>
        <w:sectPr w:rsidR="000502B5" w:rsidSect="00D15641">
          <w:headerReference w:type="default" r:id="rId18"/>
          <w:pgSz w:w="12240" w:h="15840" w:code="1"/>
          <w:pgMar w:top="1987" w:right="1138" w:bottom="1699" w:left="1170" w:header="1134" w:footer="851" w:gutter="0"/>
          <w:cols w:space="720"/>
          <w:docGrid w:linePitch="360"/>
        </w:sectPr>
      </w:pPr>
    </w:p>
    <w:tbl>
      <w:tblPr>
        <w:tblW w:w="14379" w:type="dxa"/>
        <w:tblInd w:w="-562" w:type="dxa"/>
        <w:tblLook w:val="04A0" w:firstRow="1" w:lastRow="0" w:firstColumn="1" w:lastColumn="0" w:noHBand="0" w:noVBand="1"/>
      </w:tblPr>
      <w:tblGrid>
        <w:gridCol w:w="2369"/>
        <w:gridCol w:w="1312"/>
        <w:gridCol w:w="1038"/>
        <w:gridCol w:w="1488"/>
        <w:gridCol w:w="940"/>
        <w:gridCol w:w="1528"/>
        <w:gridCol w:w="940"/>
        <w:gridCol w:w="685"/>
        <w:gridCol w:w="1710"/>
        <w:gridCol w:w="2369"/>
      </w:tblGrid>
      <w:tr w:rsidR="00FF471A" w:rsidRPr="00C065CD" w:rsidTr="00FF471A">
        <w:trPr>
          <w:trHeight w:val="348"/>
        </w:trPr>
        <w:tc>
          <w:tcPr>
            <w:tcW w:w="2369" w:type="dxa"/>
            <w:tcBorders>
              <w:top w:val="nil"/>
              <w:left w:val="nil"/>
              <w:bottom w:val="nil"/>
              <w:right w:val="nil"/>
            </w:tcBorders>
            <w:shd w:val="clear" w:color="auto" w:fill="auto"/>
            <w:noWrap/>
            <w:vAlign w:val="bottom"/>
            <w:hideMark/>
          </w:tcPr>
          <w:p w:rsidR="00AE03D2" w:rsidRDefault="00AE03D2" w:rsidP="007C58FF">
            <w:pPr>
              <w:spacing w:after="0" w:line="360" w:lineRule="auto"/>
              <w:jc w:val="both"/>
              <w:rPr>
                <w:rFonts w:ascii="Times New Roman" w:eastAsia="Times New Roman" w:hAnsi="Times New Roman" w:cs="Times New Roman"/>
                <w:color w:val="000000"/>
              </w:rPr>
            </w:pPr>
          </w:p>
          <w:p w:rsidR="00EB7B1D" w:rsidRPr="00C065CD" w:rsidRDefault="00EB7B1D"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Tên khách hàng</w:t>
            </w:r>
          </w:p>
        </w:tc>
        <w:tc>
          <w:tcPr>
            <w:tcW w:w="1312"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03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685"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2369" w:type="dxa"/>
            <w:tcBorders>
              <w:top w:val="nil"/>
              <w:left w:val="nil"/>
              <w:bottom w:val="nil"/>
              <w:right w:val="nil"/>
            </w:tcBorders>
            <w:shd w:val="clear" w:color="auto" w:fill="auto"/>
            <w:noWrap/>
            <w:vAlign w:val="bottom"/>
            <w:hideMark/>
          </w:tcPr>
          <w:p w:rsidR="00EB7B1D" w:rsidRPr="00C065CD" w:rsidRDefault="000502B5" w:rsidP="007C58FF">
            <w:pPr>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G141/1-2</w:t>
            </w:r>
          </w:p>
        </w:tc>
      </w:tr>
      <w:tr w:rsidR="00FF471A" w:rsidRPr="00C065CD" w:rsidTr="00FF471A">
        <w:trPr>
          <w:trHeight w:val="348"/>
        </w:trPr>
        <w:tc>
          <w:tcPr>
            <w:tcW w:w="2369"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Ngày khóa sổ</w:t>
            </w:r>
          </w:p>
        </w:tc>
        <w:tc>
          <w:tcPr>
            <w:tcW w:w="1312"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03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685"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Người TH</w:t>
            </w:r>
          </w:p>
        </w:tc>
        <w:tc>
          <w:tcPr>
            <w:tcW w:w="2369"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Ngày TH</w:t>
            </w:r>
          </w:p>
        </w:tc>
      </w:tr>
      <w:tr w:rsidR="00FF471A" w:rsidRPr="00C065CD" w:rsidTr="00FF471A">
        <w:trPr>
          <w:trHeight w:val="348"/>
        </w:trPr>
        <w:tc>
          <w:tcPr>
            <w:tcW w:w="2369"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Tài khoản: Doanh thu</w:t>
            </w:r>
          </w:p>
        </w:tc>
        <w:tc>
          <w:tcPr>
            <w:tcW w:w="1312"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03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48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528"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685"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p>
        </w:tc>
        <w:tc>
          <w:tcPr>
            <w:tcW w:w="1710"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Người KT</w:t>
            </w:r>
          </w:p>
        </w:tc>
        <w:tc>
          <w:tcPr>
            <w:tcW w:w="2369" w:type="dxa"/>
            <w:tcBorders>
              <w:top w:val="nil"/>
              <w:left w:val="nil"/>
              <w:bottom w:val="nil"/>
              <w:right w:val="nil"/>
            </w:tcBorders>
            <w:shd w:val="clear" w:color="auto" w:fill="auto"/>
            <w:noWrap/>
            <w:vAlign w:val="bottom"/>
            <w:hideMark/>
          </w:tcPr>
          <w:p w:rsidR="00EB7B1D" w:rsidRPr="00C065CD" w:rsidRDefault="00EB7B1D"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Ngày KT</w:t>
            </w:r>
          </w:p>
        </w:tc>
      </w:tr>
    </w:tbl>
    <w:p w:rsidR="00EB7B1D" w:rsidRPr="00C065CD" w:rsidRDefault="00EB7B1D" w:rsidP="007C58FF">
      <w:pPr>
        <w:spacing w:after="0" w:line="360" w:lineRule="auto"/>
        <w:ind w:right="-716"/>
        <w:jc w:val="both"/>
        <w:rPr>
          <w:rFonts w:ascii="Times New Roman" w:eastAsia="Times New Roman" w:hAnsi="Times New Roman" w:cs="Times New Roman"/>
          <w:b/>
          <w:color w:val="000000"/>
          <w:sz w:val="26"/>
          <w:szCs w:val="26"/>
        </w:rPr>
      </w:pPr>
    </w:p>
    <w:tbl>
      <w:tblPr>
        <w:tblW w:w="12649" w:type="dxa"/>
        <w:tblInd w:w="93" w:type="dxa"/>
        <w:tblLook w:val="04A0" w:firstRow="1" w:lastRow="0" w:firstColumn="1" w:lastColumn="0" w:noHBand="0" w:noVBand="1"/>
      </w:tblPr>
      <w:tblGrid>
        <w:gridCol w:w="1635"/>
        <w:gridCol w:w="132"/>
        <w:gridCol w:w="201"/>
        <w:gridCol w:w="248"/>
        <w:gridCol w:w="1083"/>
        <w:gridCol w:w="1425"/>
        <w:gridCol w:w="46"/>
        <w:gridCol w:w="202"/>
        <w:gridCol w:w="1312"/>
        <w:gridCol w:w="1446"/>
        <w:gridCol w:w="964"/>
        <w:gridCol w:w="248"/>
        <w:gridCol w:w="1073"/>
        <w:gridCol w:w="1561"/>
        <w:gridCol w:w="182"/>
        <w:gridCol w:w="891"/>
      </w:tblGrid>
      <w:tr w:rsidR="00FF471A" w:rsidRPr="00C065CD" w:rsidTr="00821450">
        <w:trPr>
          <w:gridAfter w:val="1"/>
          <w:wAfter w:w="891" w:type="dxa"/>
          <w:trHeight w:val="298"/>
        </w:trPr>
        <w:tc>
          <w:tcPr>
            <w:tcW w:w="1767" w:type="dxa"/>
            <w:gridSpan w:val="2"/>
            <w:tcBorders>
              <w:top w:val="nil"/>
              <w:left w:val="nil"/>
              <w:bottom w:val="nil"/>
              <w:right w:val="nil"/>
            </w:tcBorders>
            <w:shd w:val="clear" w:color="auto" w:fill="auto"/>
            <w:noWrap/>
            <w:vAlign w:val="center"/>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7175" w:type="dxa"/>
            <w:gridSpan w:val="10"/>
            <w:tcBorders>
              <w:top w:val="nil"/>
              <w:left w:val="nil"/>
              <w:bottom w:val="nil"/>
              <w:right w:val="nil"/>
            </w:tcBorders>
            <w:shd w:val="clear" w:color="auto" w:fill="auto"/>
            <w:noWrap/>
            <w:vAlign w:val="center"/>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Đối chiếu doanh thu trên Sổ cái và sổ chi tiết</w:t>
            </w:r>
          </w:p>
        </w:tc>
        <w:tc>
          <w:tcPr>
            <w:tcW w:w="1073" w:type="dxa"/>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174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r>
      <w:tr w:rsidR="00FF471A" w:rsidRPr="00C065CD" w:rsidTr="00821450">
        <w:trPr>
          <w:gridAfter w:val="1"/>
          <w:wAfter w:w="891" w:type="dxa"/>
          <w:trHeight w:val="298"/>
        </w:trPr>
        <w:tc>
          <w:tcPr>
            <w:tcW w:w="1767" w:type="dxa"/>
            <w:gridSpan w:val="2"/>
            <w:tcBorders>
              <w:top w:val="nil"/>
              <w:left w:val="nil"/>
              <w:bottom w:val="nil"/>
              <w:right w:val="nil"/>
            </w:tcBorders>
            <w:shd w:val="clear" w:color="auto" w:fill="auto"/>
            <w:noWrap/>
            <w:vAlign w:val="center"/>
            <w:hideMark/>
          </w:tcPr>
          <w:p w:rsidR="00FF471A" w:rsidRPr="00C065CD" w:rsidRDefault="00FF471A" w:rsidP="007C58FF">
            <w:pPr>
              <w:spacing w:after="0" w:line="360" w:lineRule="auto"/>
              <w:jc w:val="both"/>
              <w:rPr>
                <w:rFonts w:ascii="Times New Roman" w:eastAsia="Times New Roman" w:hAnsi="Times New Roman" w:cs="Times New Roman"/>
                <w:b/>
                <w:color w:val="000000"/>
                <w:sz w:val="24"/>
                <w:szCs w:val="24"/>
              </w:rPr>
            </w:pPr>
            <w:r w:rsidRPr="00C065CD">
              <w:rPr>
                <w:rFonts w:ascii="Times New Roman" w:eastAsia="Times New Roman" w:hAnsi="Times New Roman" w:cs="Times New Roman"/>
                <w:b/>
                <w:color w:val="000000"/>
                <w:sz w:val="24"/>
                <w:szCs w:val="24"/>
              </w:rPr>
              <w:t>Mục tiêu</w:t>
            </w:r>
          </w:p>
        </w:tc>
        <w:tc>
          <w:tcPr>
            <w:tcW w:w="9991" w:type="dxa"/>
            <w:gridSpan w:val="13"/>
            <w:tcBorders>
              <w:top w:val="nil"/>
              <w:left w:val="nil"/>
              <w:bottom w:val="nil"/>
              <w:right w:val="nil"/>
            </w:tcBorders>
            <w:shd w:val="clear" w:color="auto" w:fill="auto"/>
            <w:noWrap/>
            <w:vAlign w:val="center"/>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đảm bảo doanh thu được ghi nhận đầy đủ và chính xác trên Sổ cái và sổ chi tiết</w:t>
            </w:r>
          </w:p>
        </w:tc>
      </w:tr>
      <w:tr w:rsidR="00FF471A" w:rsidRPr="00C065CD" w:rsidTr="00821450">
        <w:trPr>
          <w:gridAfter w:val="1"/>
          <w:wAfter w:w="891" w:type="dxa"/>
          <w:trHeight w:val="298"/>
        </w:trPr>
        <w:tc>
          <w:tcPr>
            <w:tcW w:w="1767" w:type="dxa"/>
            <w:gridSpan w:val="2"/>
            <w:tcBorders>
              <w:top w:val="nil"/>
              <w:left w:val="nil"/>
              <w:bottom w:val="nil"/>
              <w:right w:val="nil"/>
            </w:tcBorders>
            <w:shd w:val="clear" w:color="auto" w:fill="auto"/>
            <w:noWrap/>
            <w:vAlign w:val="center"/>
            <w:hideMark/>
          </w:tcPr>
          <w:p w:rsidR="00FF471A" w:rsidRPr="00C065CD" w:rsidRDefault="00FF471A" w:rsidP="007C58FF">
            <w:pPr>
              <w:spacing w:after="0" w:line="360" w:lineRule="auto"/>
              <w:jc w:val="both"/>
              <w:rPr>
                <w:rFonts w:ascii="Times New Roman" w:eastAsia="Times New Roman" w:hAnsi="Times New Roman" w:cs="Times New Roman"/>
                <w:b/>
                <w:color w:val="000000"/>
                <w:sz w:val="24"/>
                <w:szCs w:val="24"/>
              </w:rPr>
            </w:pPr>
            <w:r w:rsidRPr="00C065CD">
              <w:rPr>
                <w:rFonts w:ascii="Times New Roman" w:eastAsia="Times New Roman" w:hAnsi="Times New Roman" w:cs="Times New Roman"/>
                <w:b/>
                <w:color w:val="000000"/>
                <w:sz w:val="24"/>
                <w:szCs w:val="24"/>
              </w:rPr>
              <w:t>Công việc</w:t>
            </w:r>
          </w:p>
        </w:tc>
        <w:tc>
          <w:tcPr>
            <w:tcW w:w="1532" w:type="dxa"/>
            <w:gridSpan w:val="3"/>
            <w:tcBorders>
              <w:top w:val="nil"/>
              <w:left w:val="nil"/>
              <w:bottom w:val="nil"/>
              <w:right w:val="nil"/>
            </w:tcBorders>
            <w:shd w:val="clear" w:color="auto" w:fill="auto"/>
            <w:noWrap/>
            <w:vAlign w:val="center"/>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1471"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1514"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265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1073" w:type="dxa"/>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174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Tháng</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DT xuất khẩu</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DT nội địa</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Tổng cộng</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Check</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1,119,457,160</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279,067,530</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1,398,524,690</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2</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103,846,022</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59,073,936</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162,919,958</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3</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692,729,115</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333,337,979</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1,026,067,094</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4</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960,817,260</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54,387,000</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1,015,204,260</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5</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1,193,244,936</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209,019,149</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1,402,264,085</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6</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30,247,500</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257,142,750</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287,390,250</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7</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523,678,973</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267,609,758</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791,288,730</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8</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707,677,874</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641,461,562</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1,349,139,435</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9</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750,000,000</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570,669,998</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1,320,669,998</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10</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1,421,985,257</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353,090,196</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1,775,075,453</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11</w:t>
            </w:r>
          </w:p>
        </w:tc>
        <w:tc>
          <w:tcPr>
            <w:tcW w:w="2756"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533,375,310</w:t>
            </w:r>
          </w:p>
        </w:tc>
        <w:tc>
          <w:tcPr>
            <w:tcW w:w="3970" w:type="dxa"/>
            <w:gridSpan w:val="5"/>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439,130,487</w:t>
            </w:r>
          </w:p>
        </w:tc>
        <w:tc>
          <w:tcPr>
            <w:tcW w:w="2882"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972,505,797</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313"/>
        </w:trPr>
        <w:tc>
          <w:tcPr>
            <w:tcW w:w="1968" w:type="dxa"/>
            <w:gridSpan w:val="3"/>
            <w:tcBorders>
              <w:top w:val="nil"/>
              <w:left w:val="nil"/>
              <w:bottom w:val="single" w:sz="8" w:space="0" w:color="auto"/>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12</w:t>
            </w:r>
          </w:p>
        </w:tc>
        <w:tc>
          <w:tcPr>
            <w:tcW w:w="2756" w:type="dxa"/>
            <w:gridSpan w:val="3"/>
            <w:tcBorders>
              <w:top w:val="nil"/>
              <w:left w:val="nil"/>
              <w:bottom w:val="single" w:sz="8" w:space="0" w:color="auto"/>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1,200,000,000</w:t>
            </w:r>
          </w:p>
        </w:tc>
        <w:tc>
          <w:tcPr>
            <w:tcW w:w="3970" w:type="dxa"/>
            <w:gridSpan w:val="5"/>
            <w:tcBorders>
              <w:top w:val="nil"/>
              <w:left w:val="nil"/>
              <w:bottom w:val="single" w:sz="8" w:space="0" w:color="auto"/>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342,650,624</w:t>
            </w:r>
          </w:p>
        </w:tc>
        <w:tc>
          <w:tcPr>
            <w:tcW w:w="2882" w:type="dxa"/>
            <w:gridSpan w:val="3"/>
            <w:tcBorders>
              <w:top w:val="nil"/>
              <w:left w:val="nil"/>
              <w:bottom w:val="single" w:sz="8" w:space="0" w:color="auto"/>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1,542,650,624</w:t>
            </w:r>
          </w:p>
        </w:tc>
        <w:tc>
          <w:tcPr>
            <w:tcW w:w="1073" w:type="dxa"/>
            <w:gridSpan w:val="2"/>
            <w:tcBorders>
              <w:top w:val="nil"/>
              <w:left w:val="nil"/>
              <w:bottom w:val="single" w:sz="8" w:space="0" w:color="auto"/>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x</w:t>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Tổng cộng</w:t>
            </w:r>
          </w:p>
        </w:tc>
        <w:tc>
          <w:tcPr>
            <w:tcW w:w="2756" w:type="dxa"/>
            <w:gridSpan w:val="3"/>
            <w:tcBorders>
              <w:top w:val="single" w:sz="8" w:space="0" w:color="auto"/>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9,237,059,405</w:t>
            </w:r>
          </w:p>
        </w:tc>
        <w:tc>
          <w:tcPr>
            <w:tcW w:w="3970" w:type="dxa"/>
            <w:gridSpan w:val="5"/>
            <w:tcBorders>
              <w:top w:val="single" w:sz="8" w:space="0" w:color="auto"/>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3,806,640,966</w:t>
            </w:r>
          </w:p>
        </w:tc>
        <w:tc>
          <w:tcPr>
            <w:tcW w:w="2882" w:type="dxa"/>
            <w:gridSpan w:val="3"/>
            <w:tcBorders>
              <w:top w:val="single" w:sz="8" w:space="0" w:color="auto"/>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13,043,700,371</w:t>
            </w:r>
          </w:p>
        </w:tc>
        <w:tc>
          <w:tcPr>
            <w:tcW w:w="1073" w:type="dxa"/>
            <w:gridSpan w:val="2"/>
            <w:tcBorders>
              <w:top w:val="nil"/>
              <w:left w:val="nil"/>
              <w:bottom w:val="nil"/>
              <w:right w:val="nil"/>
            </w:tcBorders>
            <w:shd w:val="clear" w:color="auto" w:fill="auto"/>
            <w:noWrap/>
            <w:vAlign w:val="bottom"/>
            <w:hideMark/>
          </w:tcPr>
          <w:p w:rsidR="00FF471A" w:rsidRPr="00C065CD" w:rsidRDefault="000502B5" w:rsidP="007C58FF">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 </w:t>
            </w:r>
            <w:r>
              <w:rPr>
                <w:rFonts w:ascii="Times New Roman" w:eastAsia="Times New Roman" w:hAnsi="Times New Roman" w:cs="Times New Roman"/>
                <w:color w:val="000000"/>
                <w:sz w:val="24"/>
                <w:szCs w:val="24"/>
              </w:rPr>
              <w:sym w:font="Wingdings" w:char="F0FC"/>
            </w:r>
          </w:p>
        </w:tc>
      </w:tr>
      <w:tr w:rsidR="00FF471A" w:rsidRPr="00C065CD" w:rsidTr="00821450">
        <w:trPr>
          <w:trHeight w:val="298"/>
        </w:trPr>
        <w:tc>
          <w:tcPr>
            <w:tcW w:w="1968" w:type="dxa"/>
            <w:gridSpan w:val="3"/>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248" w:type="dxa"/>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c>
          <w:tcPr>
            <w:tcW w:w="2508" w:type="dxa"/>
            <w:gridSpan w:val="2"/>
            <w:tcBorders>
              <w:top w:val="nil"/>
              <w:left w:val="nil"/>
              <w:bottom w:val="nil"/>
              <w:right w:val="nil"/>
            </w:tcBorders>
            <w:shd w:val="clear" w:color="auto" w:fill="auto"/>
            <w:noWrap/>
            <w:vAlign w:val="bottom"/>
            <w:hideMark/>
          </w:tcPr>
          <w:p w:rsidR="00FF471A" w:rsidRPr="00C065CD" w:rsidRDefault="00BD1EC0" w:rsidP="007C58FF">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FF471A" w:rsidRPr="00C065CD">
              <w:rPr>
                <w:rFonts w:ascii="Times New Roman" w:eastAsia="Times New Roman" w:hAnsi="Times New Roman" w:cs="Times New Roman"/>
                <w:color w:val="FF0000"/>
                <w:sz w:val="24"/>
                <w:szCs w:val="24"/>
              </w:rPr>
              <w:t>G110</w:t>
            </w:r>
          </w:p>
        </w:tc>
        <w:tc>
          <w:tcPr>
            <w:tcW w:w="248"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FF0000"/>
                <w:sz w:val="24"/>
                <w:szCs w:val="24"/>
              </w:rPr>
            </w:pPr>
          </w:p>
        </w:tc>
        <w:tc>
          <w:tcPr>
            <w:tcW w:w="3722" w:type="dxa"/>
            <w:gridSpan w:val="3"/>
            <w:tcBorders>
              <w:top w:val="nil"/>
              <w:left w:val="nil"/>
              <w:bottom w:val="nil"/>
              <w:right w:val="nil"/>
            </w:tcBorders>
            <w:shd w:val="clear" w:color="auto" w:fill="auto"/>
            <w:noWrap/>
            <w:vAlign w:val="bottom"/>
            <w:hideMark/>
          </w:tcPr>
          <w:p w:rsidR="00FF471A" w:rsidRPr="00C065CD" w:rsidRDefault="00BD1EC0" w:rsidP="007C58FF">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FF471A" w:rsidRPr="00C065CD">
              <w:rPr>
                <w:rFonts w:ascii="Times New Roman" w:eastAsia="Times New Roman" w:hAnsi="Times New Roman" w:cs="Times New Roman"/>
                <w:color w:val="FF0000"/>
                <w:sz w:val="24"/>
                <w:szCs w:val="24"/>
              </w:rPr>
              <w:t>G110</w:t>
            </w:r>
          </w:p>
        </w:tc>
        <w:tc>
          <w:tcPr>
            <w:tcW w:w="248" w:type="dxa"/>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FF0000"/>
                <w:sz w:val="24"/>
                <w:szCs w:val="24"/>
              </w:rPr>
            </w:pPr>
          </w:p>
        </w:tc>
        <w:tc>
          <w:tcPr>
            <w:tcW w:w="2634" w:type="dxa"/>
            <w:gridSpan w:val="2"/>
            <w:tcBorders>
              <w:top w:val="nil"/>
              <w:left w:val="nil"/>
              <w:bottom w:val="nil"/>
              <w:right w:val="nil"/>
            </w:tcBorders>
            <w:shd w:val="clear" w:color="auto" w:fill="auto"/>
            <w:noWrap/>
            <w:vAlign w:val="bottom"/>
            <w:hideMark/>
          </w:tcPr>
          <w:p w:rsidR="00FF471A" w:rsidRPr="00C065CD" w:rsidRDefault="00BD1EC0" w:rsidP="007C58FF">
            <w:pPr>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FF471A" w:rsidRPr="00C065CD">
              <w:rPr>
                <w:rFonts w:ascii="Times New Roman" w:eastAsia="Times New Roman" w:hAnsi="Times New Roman" w:cs="Times New Roman"/>
                <w:color w:val="FF0000"/>
                <w:sz w:val="24"/>
                <w:szCs w:val="24"/>
              </w:rPr>
              <w:t>G110</w:t>
            </w:r>
          </w:p>
        </w:tc>
        <w:tc>
          <w:tcPr>
            <w:tcW w:w="1073" w:type="dxa"/>
            <w:gridSpan w:val="2"/>
            <w:tcBorders>
              <w:top w:val="nil"/>
              <w:left w:val="nil"/>
              <w:bottom w:val="nil"/>
              <w:right w:val="nil"/>
            </w:tcBorders>
            <w:shd w:val="clear" w:color="auto" w:fill="auto"/>
            <w:noWrap/>
            <w:vAlign w:val="bottom"/>
            <w:hideMark/>
          </w:tcPr>
          <w:p w:rsidR="00FF471A" w:rsidRPr="00C065CD" w:rsidRDefault="00FF471A" w:rsidP="007C58FF">
            <w:pPr>
              <w:spacing w:after="0" w:line="360" w:lineRule="auto"/>
              <w:jc w:val="both"/>
              <w:rPr>
                <w:rFonts w:ascii="Times New Roman" w:eastAsia="Times New Roman" w:hAnsi="Times New Roman" w:cs="Times New Roman"/>
                <w:color w:val="000000"/>
                <w:sz w:val="24"/>
                <w:szCs w:val="24"/>
              </w:rPr>
            </w:pPr>
          </w:p>
        </w:tc>
      </w:tr>
      <w:tr w:rsidR="00166AD3" w:rsidRPr="00C065CD" w:rsidTr="00821450">
        <w:trPr>
          <w:gridAfter w:val="6"/>
          <w:wAfter w:w="4919" w:type="dxa"/>
          <w:trHeight w:val="300"/>
        </w:trPr>
        <w:tc>
          <w:tcPr>
            <w:tcW w:w="1635" w:type="dxa"/>
            <w:tcBorders>
              <w:top w:val="nil"/>
              <w:left w:val="nil"/>
              <w:bottom w:val="nil"/>
              <w:right w:val="nil"/>
            </w:tcBorders>
            <w:shd w:val="clear" w:color="auto" w:fill="auto"/>
            <w:noWrap/>
            <w:vAlign w:val="bottom"/>
            <w:hideMark/>
          </w:tcPr>
          <w:p w:rsidR="000502B5" w:rsidRPr="00821450" w:rsidRDefault="000502B5" w:rsidP="007C58FF">
            <w:pPr>
              <w:spacing w:after="0" w:line="360" w:lineRule="auto"/>
              <w:jc w:val="both"/>
              <w:rPr>
                <w:rFonts w:ascii="Times New Roman" w:eastAsia="Times New Roman" w:hAnsi="Times New Roman" w:cs="Times New Roman"/>
                <w:color w:val="000000"/>
                <w:sz w:val="26"/>
                <w:szCs w:val="26"/>
              </w:rPr>
            </w:pPr>
            <w:bookmarkStart w:id="46" w:name="_GoBack"/>
            <w:bookmarkEnd w:id="46"/>
          </w:p>
          <w:p w:rsidR="00166AD3" w:rsidRPr="00821450" w:rsidRDefault="00166AD3" w:rsidP="007C58FF">
            <w:pPr>
              <w:spacing w:after="0" w:line="360" w:lineRule="auto"/>
              <w:jc w:val="both"/>
              <w:rPr>
                <w:rFonts w:ascii="Times New Roman" w:eastAsia="Times New Roman" w:hAnsi="Times New Roman" w:cs="Times New Roman"/>
                <w:i/>
                <w:color w:val="000000"/>
                <w:sz w:val="26"/>
                <w:szCs w:val="26"/>
                <w:u w:val="single"/>
              </w:rPr>
            </w:pPr>
            <w:r w:rsidRPr="00821450">
              <w:rPr>
                <w:rFonts w:ascii="Times New Roman" w:eastAsia="Times New Roman" w:hAnsi="Times New Roman" w:cs="Times New Roman"/>
                <w:i/>
                <w:color w:val="000000"/>
                <w:sz w:val="26"/>
                <w:szCs w:val="26"/>
                <w:u w:val="single"/>
              </w:rPr>
              <w:t>Note</w:t>
            </w:r>
          </w:p>
        </w:tc>
        <w:tc>
          <w:tcPr>
            <w:tcW w:w="6095" w:type="dxa"/>
            <w:gridSpan w:val="9"/>
            <w:tcBorders>
              <w:top w:val="nil"/>
              <w:left w:val="nil"/>
              <w:bottom w:val="nil"/>
              <w:right w:val="nil"/>
            </w:tcBorders>
            <w:shd w:val="clear" w:color="auto" w:fill="auto"/>
            <w:noWrap/>
            <w:vAlign w:val="bottom"/>
            <w:hideMark/>
          </w:tcPr>
          <w:p w:rsidR="000502B5" w:rsidRPr="00821450" w:rsidRDefault="000502B5" w:rsidP="007C58FF">
            <w:pPr>
              <w:spacing w:after="0" w:line="360" w:lineRule="auto"/>
              <w:jc w:val="both"/>
              <w:rPr>
                <w:rFonts w:ascii="Times New Roman" w:eastAsia="Times New Roman" w:hAnsi="Times New Roman" w:cs="Times New Roman"/>
                <w:color w:val="000000"/>
                <w:sz w:val="26"/>
                <w:szCs w:val="26"/>
              </w:rPr>
            </w:pPr>
          </w:p>
          <w:p w:rsidR="000502B5" w:rsidRPr="00821450" w:rsidRDefault="000502B5" w:rsidP="007C58FF">
            <w:pPr>
              <w:spacing w:after="0" w:line="360" w:lineRule="auto"/>
              <w:jc w:val="both"/>
              <w:rPr>
                <w:rFonts w:ascii="Times New Roman" w:eastAsia="Times New Roman" w:hAnsi="Times New Roman" w:cs="Times New Roman"/>
                <w:color w:val="000000"/>
                <w:sz w:val="26"/>
                <w:szCs w:val="26"/>
              </w:rPr>
            </w:pPr>
          </w:p>
          <w:p w:rsidR="00166AD3" w:rsidRPr="00821450" w:rsidRDefault="00A02143" w:rsidP="007C58FF">
            <w:pPr>
              <w:spacing w:after="0" w:line="360" w:lineRule="auto"/>
              <w:jc w:val="both"/>
              <w:rPr>
                <w:rFonts w:ascii="Times New Roman" w:eastAsia="Times New Roman" w:hAnsi="Times New Roman" w:cs="Times New Roman"/>
                <w:color w:val="000000"/>
                <w:sz w:val="26"/>
                <w:szCs w:val="26"/>
              </w:rPr>
            </w:pPr>
            <w:r w:rsidRPr="00821450">
              <w:rPr>
                <w:rFonts w:ascii="Times New Roman" w:eastAsia="Times New Roman" w:hAnsi="Times New Roman" w:cs="Times New Roman"/>
                <w:color w:val="000000"/>
                <w:sz w:val="26"/>
                <w:szCs w:val="26"/>
              </w:rPr>
              <w:t>Đã đối chiếu và kiểm tra số liệu trên Sổ cái và sổ chi tiết</w:t>
            </w:r>
          </w:p>
        </w:tc>
      </w:tr>
      <w:tr w:rsidR="00166AD3" w:rsidRPr="00C065CD" w:rsidTr="00821450">
        <w:trPr>
          <w:gridAfter w:val="6"/>
          <w:wAfter w:w="4919" w:type="dxa"/>
          <w:trHeight w:val="300"/>
        </w:trPr>
        <w:tc>
          <w:tcPr>
            <w:tcW w:w="1635" w:type="dxa"/>
            <w:tcBorders>
              <w:top w:val="nil"/>
              <w:left w:val="nil"/>
              <w:bottom w:val="nil"/>
              <w:right w:val="nil"/>
            </w:tcBorders>
            <w:shd w:val="clear" w:color="auto" w:fill="auto"/>
            <w:noWrap/>
            <w:vAlign w:val="bottom"/>
            <w:hideMark/>
          </w:tcPr>
          <w:p w:rsidR="00166AD3" w:rsidRPr="00821450" w:rsidRDefault="00166AD3" w:rsidP="00821450">
            <w:pPr>
              <w:spacing w:after="0" w:line="360" w:lineRule="auto"/>
              <w:jc w:val="right"/>
              <w:rPr>
                <w:rFonts w:ascii="Times New Roman" w:eastAsia="Times New Roman" w:hAnsi="Times New Roman" w:cs="Times New Roman"/>
                <w:color w:val="000000"/>
                <w:sz w:val="26"/>
                <w:szCs w:val="26"/>
              </w:rPr>
            </w:pPr>
            <w:r w:rsidRPr="00821450">
              <w:rPr>
                <w:rFonts w:ascii="Times New Roman" w:eastAsia="Times New Roman" w:hAnsi="Times New Roman" w:cs="Times New Roman"/>
                <w:color w:val="000000"/>
                <w:sz w:val="26"/>
                <w:szCs w:val="26"/>
              </w:rPr>
              <w:sym w:font="Wingdings" w:char="F0FC"/>
            </w:r>
          </w:p>
        </w:tc>
        <w:tc>
          <w:tcPr>
            <w:tcW w:w="6095" w:type="dxa"/>
            <w:gridSpan w:val="9"/>
            <w:tcBorders>
              <w:top w:val="nil"/>
              <w:left w:val="nil"/>
              <w:bottom w:val="nil"/>
              <w:right w:val="nil"/>
            </w:tcBorders>
            <w:shd w:val="clear" w:color="auto" w:fill="auto"/>
            <w:noWrap/>
            <w:vAlign w:val="bottom"/>
            <w:hideMark/>
          </w:tcPr>
          <w:p w:rsidR="00166AD3" w:rsidRPr="00821450" w:rsidRDefault="00166AD3" w:rsidP="007C58FF">
            <w:pPr>
              <w:spacing w:after="0" w:line="360" w:lineRule="auto"/>
              <w:jc w:val="both"/>
              <w:rPr>
                <w:rFonts w:ascii="Times New Roman" w:eastAsia="Times New Roman" w:hAnsi="Times New Roman" w:cs="Times New Roman"/>
                <w:color w:val="000000"/>
                <w:sz w:val="26"/>
                <w:szCs w:val="26"/>
              </w:rPr>
            </w:pPr>
            <w:r w:rsidRPr="00821450">
              <w:rPr>
                <w:rFonts w:ascii="Times New Roman" w:eastAsia="Times New Roman" w:hAnsi="Times New Roman" w:cs="Times New Roman"/>
                <w:color w:val="000000"/>
                <w:sz w:val="26"/>
                <w:szCs w:val="26"/>
              </w:rPr>
              <w:t>đã cộng dọc</w:t>
            </w:r>
          </w:p>
        </w:tc>
      </w:tr>
      <w:tr w:rsidR="00166AD3" w:rsidRPr="00C065CD" w:rsidTr="00821450">
        <w:trPr>
          <w:gridAfter w:val="6"/>
          <w:wAfter w:w="4919" w:type="dxa"/>
          <w:trHeight w:val="300"/>
        </w:trPr>
        <w:tc>
          <w:tcPr>
            <w:tcW w:w="1635" w:type="dxa"/>
            <w:tcBorders>
              <w:top w:val="nil"/>
              <w:left w:val="nil"/>
              <w:bottom w:val="nil"/>
              <w:right w:val="nil"/>
            </w:tcBorders>
            <w:shd w:val="clear" w:color="auto" w:fill="auto"/>
            <w:noWrap/>
            <w:vAlign w:val="bottom"/>
            <w:hideMark/>
          </w:tcPr>
          <w:p w:rsidR="00166AD3" w:rsidRPr="00821450" w:rsidRDefault="00166AD3" w:rsidP="00821450">
            <w:pPr>
              <w:spacing w:after="0" w:line="360" w:lineRule="auto"/>
              <w:jc w:val="right"/>
              <w:rPr>
                <w:rFonts w:ascii="Times New Roman" w:eastAsia="Times New Roman" w:hAnsi="Times New Roman" w:cs="Times New Roman"/>
                <w:color w:val="000000"/>
                <w:sz w:val="26"/>
                <w:szCs w:val="26"/>
              </w:rPr>
            </w:pPr>
            <w:r w:rsidRPr="00821450">
              <w:rPr>
                <w:rFonts w:ascii="Times New Roman" w:eastAsia="Times New Roman" w:hAnsi="Times New Roman" w:cs="Times New Roman"/>
                <w:color w:val="000000"/>
                <w:sz w:val="26"/>
                <w:szCs w:val="26"/>
              </w:rPr>
              <w:t>x</w:t>
            </w:r>
          </w:p>
        </w:tc>
        <w:tc>
          <w:tcPr>
            <w:tcW w:w="6095" w:type="dxa"/>
            <w:gridSpan w:val="9"/>
            <w:tcBorders>
              <w:top w:val="nil"/>
              <w:left w:val="nil"/>
              <w:bottom w:val="nil"/>
              <w:right w:val="nil"/>
            </w:tcBorders>
            <w:shd w:val="clear" w:color="auto" w:fill="auto"/>
            <w:noWrap/>
            <w:vAlign w:val="bottom"/>
            <w:hideMark/>
          </w:tcPr>
          <w:p w:rsidR="00166AD3" w:rsidRPr="00821450" w:rsidRDefault="00166AD3" w:rsidP="007C58FF">
            <w:pPr>
              <w:spacing w:after="0" w:line="360" w:lineRule="auto"/>
              <w:jc w:val="both"/>
              <w:rPr>
                <w:rFonts w:ascii="Times New Roman" w:eastAsia="Times New Roman" w:hAnsi="Times New Roman" w:cs="Times New Roman"/>
                <w:color w:val="000000"/>
                <w:sz w:val="26"/>
                <w:szCs w:val="26"/>
              </w:rPr>
            </w:pPr>
            <w:r w:rsidRPr="00821450">
              <w:rPr>
                <w:rFonts w:ascii="Times New Roman" w:eastAsia="Times New Roman" w:hAnsi="Times New Roman" w:cs="Times New Roman"/>
                <w:color w:val="000000"/>
                <w:sz w:val="26"/>
                <w:szCs w:val="26"/>
              </w:rPr>
              <w:t>đã cộng ngang</w:t>
            </w:r>
          </w:p>
        </w:tc>
      </w:tr>
      <w:tr w:rsidR="00166AD3" w:rsidRPr="00C065CD" w:rsidTr="00821450">
        <w:trPr>
          <w:gridAfter w:val="6"/>
          <w:wAfter w:w="4919" w:type="dxa"/>
          <w:trHeight w:val="300"/>
        </w:trPr>
        <w:tc>
          <w:tcPr>
            <w:tcW w:w="1635" w:type="dxa"/>
            <w:tcBorders>
              <w:top w:val="nil"/>
              <w:left w:val="nil"/>
              <w:bottom w:val="nil"/>
              <w:right w:val="nil"/>
            </w:tcBorders>
            <w:shd w:val="clear" w:color="auto" w:fill="auto"/>
            <w:noWrap/>
            <w:vAlign w:val="bottom"/>
            <w:hideMark/>
          </w:tcPr>
          <w:p w:rsidR="00166AD3" w:rsidRPr="00F40E25" w:rsidRDefault="00166AD3" w:rsidP="007C58FF">
            <w:pPr>
              <w:spacing w:after="0" w:line="360" w:lineRule="auto"/>
              <w:jc w:val="both"/>
              <w:rPr>
                <w:rFonts w:ascii="Times New Roman" w:eastAsia="Times New Roman" w:hAnsi="Times New Roman" w:cs="Times New Roman"/>
                <w:i/>
                <w:color w:val="000000"/>
                <w:sz w:val="26"/>
                <w:szCs w:val="26"/>
                <w:u w:val="single"/>
              </w:rPr>
            </w:pPr>
            <w:r w:rsidRPr="00F40E25">
              <w:rPr>
                <w:rFonts w:ascii="Times New Roman" w:eastAsia="Times New Roman" w:hAnsi="Times New Roman" w:cs="Times New Roman"/>
                <w:i/>
                <w:color w:val="000000"/>
                <w:sz w:val="26"/>
                <w:szCs w:val="26"/>
                <w:u w:val="single"/>
              </w:rPr>
              <w:t>Kết luận</w:t>
            </w:r>
          </w:p>
        </w:tc>
        <w:tc>
          <w:tcPr>
            <w:tcW w:w="6095" w:type="dxa"/>
            <w:gridSpan w:val="9"/>
            <w:tcBorders>
              <w:top w:val="nil"/>
              <w:left w:val="nil"/>
              <w:bottom w:val="nil"/>
              <w:right w:val="nil"/>
            </w:tcBorders>
            <w:shd w:val="clear" w:color="auto" w:fill="auto"/>
            <w:noWrap/>
            <w:vAlign w:val="bottom"/>
            <w:hideMark/>
          </w:tcPr>
          <w:p w:rsidR="00166AD3" w:rsidRPr="00821450" w:rsidRDefault="00166AD3" w:rsidP="007C58FF">
            <w:pPr>
              <w:spacing w:after="0" w:line="360" w:lineRule="auto"/>
              <w:jc w:val="both"/>
              <w:rPr>
                <w:rFonts w:ascii="Times New Roman" w:eastAsia="Times New Roman" w:hAnsi="Times New Roman" w:cs="Times New Roman"/>
                <w:color w:val="000000"/>
                <w:sz w:val="26"/>
                <w:szCs w:val="26"/>
              </w:rPr>
            </w:pPr>
            <w:r w:rsidRPr="00821450">
              <w:rPr>
                <w:rFonts w:ascii="Times New Roman" w:eastAsia="Times New Roman" w:hAnsi="Times New Roman" w:cs="Times New Roman"/>
                <w:color w:val="000000"/>
                <w:sz w:val="26"/>
                <w:szCs w:val="26"/>
              </w:rPr>
              <w:t>Doanh thu đã được ghi nhận và chuyển sổ hợp lý.</w:t>
            </w:r>
          </w:p>
        </w:tc>
      </w:tr>
    </w:tbl>
    <w:p w:rsidR="00FF471A" w:rsidRPr="00C065CD" w:rsidRDefault="00FF471A" w:rsidP="007C58FF">
      <w:pPr>
        <w:spacing w:after="0" w:line="360" w:lineRule="auto"/>
        <w:ind w:right="-716"/>
        <w:jc w:val="both"/>
        <w:rPr>
          <w:rFonts w:ascii="Times New Roman" w:eastAsia="Times New Roman" w:hAnsi="Times New Roman" w:cs="Times New Roman"/>
          <w:b/>
          <w:color w:val="000000"/>
          <w:sz w:val="26"/>
          <w:szCs w:val="26"/>
        </w:rPr>
      </w:pPr>
    </w:p>
    <w:p w:rsidR="00507086" w:rsidRDefault="00507086"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p w:rsidR="000502B5" w:rsidRDefault="000502B5" w:rsidP="007C58FF">
      <w:pPr>
        <w:spacing w:after="0" w:line="360" w:lineRule="auto"/>
        <w:ind w:right="-716"/>
        <w:jc w:val="both"/>
        <w:rPr>
          <w:rFonts w:ascii="Times New Roman" w:eastAsia="Times New Roman" w:hAnsi="Times New Roman" w:cs="Times New Roman"/>
          <w:b/>
          <w:color w:val="000000"/>
          <w:sz w:val="26"/>
          <w:szCs w:val="26"/>
        </w:rPr>
      </w:pPr>
    </w:p>
    <w:tbl>
      <w:tblPr>
        <w:tblpPr w:leftFromText="180" w:rightFromText="180" w:vertAnchor="text" w:tblpY="1"/>
        <w:tblOverlap w:val="never"/>
        <w:tblW w:w="13160" w:type="dxa"/>
        <w:tblInd w:w="93" w:type="dxa"/>
        <w:tblLook w:val="04A0" w:firstRow="1" w:lastRow="0" w:firstColumn="1" w:lastColumn="0" w:noHBand="0" w:noVBand="1"/>
      </w:tblPr>
      <w:tblGrid>
        <w:gridCol w:w="1222"/>
        <w:gridCol w:w="222"/>
        <w:gridCol w:w="947"/>
        <w:gridCol w:w="1019"/>
        <w:gridCol w:w="1019"/>
        <w:gridCol w:w="1380"/>
        <w:gridCol w:w="1019"/>
        <w:gridCol w:w="1019"/>
        <w:gridCol w:w="1595"/>
        <w:gridCol w:w="247"/>
        <w:gridCol w:w="236"/>
        <w:gridCol w:w="1019"/>
        <w:gridCol w:w="866"/>
        <w:gridCol w:w="1350"/>
      </w:tblGrid>
      <w:tr w:rsidR="00AA539B" w:rsidRPr="00C065CD" w:rsidTr="00756659">
        <w:trPr>
          <w:trHeight w:val="323"/>
        </w:trPr>
        <w:tc>
          <w:tcPr>
            <w:tcW w:w="2391" w:type="dxa"/>
            <w:gridSpan w:val="3"/>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khách hàng</w:t>
            </w: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380"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842" w:type="dxa"/>
            <w:gridSpan w:val="2"/>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236"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866"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G142</w:t>
            </w:r>
          </w:p>
        </w:tc>
        <w:tc>
          <w:tcPr>
            <w:tcW w:w="1350"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r>
      <w:tr w:rsidR="0003600B" w:rsidRPr="00C065CD" w:rsidTr="00756659">
        <w:trPr>
          <w:trHeight w:val="323"/>
        </w:trPr>
        <w:tc>
          <w:tcPr>
            <w:tcW w:w="2391" w:type="dxa"/>
            <w:gridSpan w:val="3"/>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380"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842" w:type="dxa"/>
            <w:gridSpan w:val="2"/>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236"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885" w:type="dxa"/>
            <w:gridSpan w:val="2"/>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350"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03600B" w:rsidRPr="00C065CD" w:rsidTr="00756659">
        <w:trPr>
          <w:trHeight w:val="323"/>
        </w:trPr>
        <w:tc>
          <w:tcPr>
            <w:tcW w:w="3410" w:type="dxa"/>
            <w:gridSpan w:val="4"/>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380"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019"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842" w:type="dxa"/>
            <w:gridSpan w:val="2"/>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236"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p>
        </w:tc>
        <w:tc>
          <w:tcPr>
            <w:tcW w:w="1885" w:type="dxa"/>
            <w:gridSpan w:val="2"/>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350" w:type="dxa"/>
            <w:tcBorders>
              <w:top w:val="nil"/>
              <w:left w:val="nil"/>
              <w:bottom w:val="nil"/>
              <w:right w:val="nil"/>
            </w:tcBorders>
            <w:shd w:val="clear" w:color="auto" w:fill="auto"/>
            <w:noWrap/>
            <w:vAlign w:val="bottom"/>
            <w:hideMark/>
          </w:tcPr>
          <w:p w:rsidR="00AA539B" w:rsidRPr="00C065CD" w:rsidRDefault="00AA539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r w:rsidR="008E1599" w:rsidRPr="00C065CD" w:rsidTr="00756659">
        <w:trPr>
          <w:gridAfter w:val="5"/>
          <w:wAfter w:w="3718" w:type="dxa"/>
          <w:trHeight w:val="300"/>
        </w:trPr>
        <w:tc>
          <w:tcPr>
            <w:tcW w:w="1222" w:type="dxa"/>
            <w:tcBorders>
              <w:top w:val="nil"/>
              <w:left w:val="nil"/>
              <w:bottom w:val="nil"/>
              <w:right w:val="nil"/>
            </w:tcBorders>
            <w:shd w:val="clear" w:color="auto" w:fill="auto"/>
            <w:noWrap/>
            <w:vAlign w:val="bottom"/>
            <w:hideMark/>
          </w:tcPr>
          <w:p w:rsidR="008E1599" w:rsidRPr="00C065CD" w:rsidRDefault="008E1599" w:rsidP="007C58FF">
            <w:pPr>
              <w:spacing w:after="0" w:line="360" w:lineRule="auto"/>
              <w:jc w:val="both"/>
              <w:rPr>
                <w:rFonts w:ascii="Times New Roman" w:eastAsia="Times New Roman" w:hAnsi="Times New Roman" w:cs="Times New Roman"/>
                <w:color w:val="000000"/>
                <w:sz w:val="24"/>
                <w:szCs w:val="24"/>
              </w:rPr>
            </w:pPr>
          </w:p>
        </w:tc>
        <w:tc>
          <w:tcPr>
            <w:tcW w:w="8220" w:type="dxa"/>
            <w:gridSpan w:val="8"/>
            <w:tcBorders>
              <w:top w:val="nil"/>
              <w:left w:val="nil"/>
              <w:bottom w:val="nil"/>
              <w:right w:val="nil"/>
            </w:tcBorders>
            <w:shd w:val="clear" w:color="auto" w:fill="auto"/>
            <w:noWrap/>
            <w:vAlign w:val="bottom"/>
            <w:hideMark/>
          </w:tcPr>
          <w:p w:rsidR="008E1599" w:rsidRPr="00C065CD" w:rsidRDefault="008E1599" w:rsidP="007C58FF">
            <w:pPr>
              <w:spacing w:after="0" w:line="360" w:lineRule="auto"/>
              <w:jc w:val="both"/>
              <w:rPr>
                <w:rFonts w:ascii="Times New Roman" w:eastAsia="Times New Roman" w:hAnsi="Times New Roman" w:cs="Times New Roman"/>
                <w:b/>
                <w:color w:val="000000"/>
                <w:sz w:val="24"/>
                <w:szCs w:val="24"/>
              </w:rPr>
            </w:pPr>
            <w:r w:rsidRPr="00C065CD">
              <w:rPr>
                <w:rFonts w:ascii="Times New Roman" w:eastAsia="Times New Roman" w:hAnsi="Times New Roman" w:cs="Times New Roman"/>
                <w:b/>
                <w:color w:val="000000"/>
                <w:sz w:val="24"/>
                <w:szCs w:val="24"/>
              </w:rPr>
              <w:t>Kiểm tra số liệu sổ kế toán với tờ khai thuế</w:t>
            </w:r>
          </w:p>
        </w:tc>
      </w:tr>
      <w:tr w:rsidR="008E1599" w:rsidRPr="00C065CD" w:rsidTr="00756659">
        <w:trPr>
          <w:gridAfter w:val="5"/>
          <w:wAfter w:w="3718" w:type="dxa"/>
          <w:trHeight w:val="330"/>
        </w:trPr>
        <w:tc>
          <w:tcPr>
            <w:tcW w:w="1222" w:type="dxa"/>
            <w:tcBorders>
              <w:top w:val="nil"/>
              <w:left w:val="nil"/>
              <w:bottom w:val="nil"/>
              <w:right w:val="nil"/>
            </w:tcBorders>
            <w:shd w:val="clear" w:color="auto" w:fill="auto"/>
            <w:noWrap/>
            <w:vAlign w:val="bottom"/>
            <w:hideMark/>
          </w:tcPr>
          <w:p w:rsidR="008E1599" w:rsidRPr="001939AB" w:rsidRDefault="008E1599" w:rsidP="007C58FF">
            <w:pPr>
              <w:spacing w:after="0" w:line="360" w:lineRule="auto"/>
              <w:jc w:val="both"/>
              <w:rPr>
                <w:rFonts w:ascii="Times New Roman" w:eastAsia="Times New Roman" w:hAnsi="Times New Roman" w:cs="Times New Roman"/>
                <w:i/>
                <w:color w:val="000000"/>
                <w:sz w:val="24"/>
                <w:szCs w:val="24"/>
                <w:u w:val="single"/>
              </w:rPr>
            </w:pPr>
            <w:r w:rsidRPr="001939AB">
              <w:rPr>
                <w:rFonts w:ascii="Times New Roman" w:eastAsia="Times New Roman" w:hAnsi="Times New Roman" w:cs="Times New Roman"/>
                <w:i/>
                <w:color w:val="000000"/>
                <w:sz w:val="24"/>
                <w:szCs w:val="24"/>
                <w:u w:val="single"/>
              </w:rPr>
              <w:t>Mục tiêu</w:t>
            </w:r>
          </w:p>
        </w:tc>
        <w:tc>
          <w:tcPr>
            <w:tcW w:w="8220" w:type="dxa"/>
            <w:gridSpan w:val="8"/>
            <w:tcBorders>
              <w:top w:val="nil"/>
              <w:left w:val="nil"/>
              <w:bottom w:val="nil"/>
              <w:right w:val="nil"/>
            </w:tcBorders>
            <w:shd w:val="clear" w:color="auto" w:fill="auto"/>
            <w:noWrap/>
            <w:vAlign w:val="bottom"/>
            <w:hideMark/>
          </w:tcPr>
          <w:p w:rsidR="008E1599" w:rsidRPr="00C065CD" w:rsidRDefault="008E1599"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đảm bảo doanh thu được ghi nhận đầy đủ và chính xác trên Sổ cái và tờ khai VAT</w:t>
            </w:r>
          </w:p>
        </w:tc>
      </w:tr>
      <w:tr w:rsidR="008E1599" w:rsidRPr="00C065CD" w:rsidTr="00756659">
        <w:trPr>
          <w:gridAfter w:val="5"/>
          <w:wAfter w:w="3718" w:type="dxa"/>
          <w:trHeight w:val="330"/>
        </w:trPr>
        <w:tc>
          <w:tcPr>
            <w:tcW w:w="1444" w:type="dxa"/>
            <w:gridSpan w:val="2"/>
            <w:tcBorders>
              <w:top w:val="nil"/>
              <w:left w:val="nil"/>
              <w:bottom w:val="nil"/>
              <w:right w:val="nil"/>
            </w:tcBorders>
            <w:shd w:val="clear" w:color="auto" w:fill="auto"/>
            <w:noWrap/>
            <w:vAlign w:val="bottom"/>
            <w:hideMark/>
          </w:tcPr>
          <w:p w:rsidR="008E1599" w:rsidRPr="001939AB" w:rsidRDefault="008E1599" w:rsidP="007C58FF">
            <w:pPr>
              <w:spacing w:after="0" w:line="360" w:lineRule="auto"/>
              <w:jc w:val="both"/>
              <w:rPr>
                <w:rFonts w:ascii="Times New Roman" w:eastAsia="Times New Roman" w:hAnsi="Times New Roman" w:cs="Times New Roman"/>
                <w:i/>
                <w:color w:val="000000"/>
                <w:sz w:val="24"/>
                <w:szCs w:val="24"/>
                <w:u w:val="single"/>
              </w:rPr>
            </w:pPr>
            <w:r w:rsidRPr="001939AB">
              <w:rPr>
                <w:rFonts w:ascii="Times New Roman" w:eastAsia="Times New Roman" w:hAnsi="Times New Roman" w:cs="Times New Roman"/>
                <w:i/>
                <w:color w:val="000000"/>
                <w:sz w:val="24"/>
                <w:szCs w:val="24"/>
                <w:u w:val="single"/>
              </w:rPr>
              <w:t>Công việc</w:t>
            </w:r>
          </w:p>
        </w:tc>
        <w:tc>
          <w:tcPr>
            <w:tcW w:w="7998" w:type="dxa"/>
            <w:gridSpan w:val="7"/>
            <w:tcBorders>
              <w:top w:val="nil"/>
              <w:left w:val="nil"/>
              <w:bottom w:val="nil"/>
              <w:right w:val="nil"/>
            </w:tcBorders>
            <w:shd w:val="clear" w:color="auto" w:fill="auto"/>
            <w:noWrap/>
            <w:vAlign w:val="bottom"/>
            <w:hideMark/>
          </w:tcPr>
          <w:p w:rsidR="008E1599" w:rsidRPr="00C065CD" w:rsidRDefault="008E1599" w:rsidP="00A5716E">
            <w:pPr>
              <w:numPr>
                <w:ilvl w:val="0"/>
                <w:numId w:val="30"/>
              </w:num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Tập hợp tờ khai thuế tháng 12</w:t>
            </w:r>
          </w:p>
        </w:tc>
      </w:tr>
      <w:tr w:rsidR="008E1599" w:rsidRPr="00C065CD" w:rsidTr="00756659">
        <w:trPr>
          <w:gridAfter w:val="5"/>
          <w:wAfter w:w="3718" w:type="dxa"/>
          <w:trHeight w:val="300"/>
        </w:trPr>
        <w:tc>
          <w:tcPr>
            <w:tcW w:w="1222" w:type="dxa"/>
            <w:tcBorders>
              <w:top w:val="nil"/>
              <w:left w:val="nil"/>
              <w:bottom w:val="nil"/>
              <w:right w:val="nil"/>
            </w:tcBorders>
            <w:shd w:val="clear" w:color="auto" w:fill="auto"/>
            <w:noWrap/>
            <w:vAlign w:val="bottom"/>
            <w:hideMark/>
          </w:tcPr>
          <w:p w:rsidR="008E1599" w:rsidRPr="00C065CD" w:rsidRDefault="008E1599" w:rsidP="007C58FF">
            <w:pPr>
              <w:spacing w:after="0" w:line="360" w:lineRule="auto"/>
              <w:jc w:val="both"/>
              <w:rPr>
                <w:rFonts w:ascii="Times New Roman" w:eastAsia="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8E1599" w:rsidRPr="00C065CD" w:rsidRDefault="008E1599" w:rsidP="007C58FF">
            <w:pPr>
              <w:spacing w:after="0" w:line="360" w:lineRule="auto"/>
              <w:jc w:val="both"/>
              <w:rPr>
                <w:rFonts w:ascii="Times New Roman" w:eastAsia="Times New Roman" w:hAnsi="Times New Roman" w:cs="Times New Roman"/>
                <w:color w:val="000000"/>
                <w:sz w:val="24"/>
                <w:szCs w:val="24"/>
              </w:rPr>
            </w:pPr>
          </w:p>
        </w:tc>
        <w:tc>
          <w:tcPr>
            <w:tcW w:w="7998" w:type="dxa"/>
            <w:gridSpan w:val="7"/>
            <w:tcBorders>
              <w:top w:val="nil"/>
              <w:left w:val="nil"/>
              <w:bottom w:val="nil"/>
              <w:right w:val="nil"/>
            </w:tcBorders>
            <w:shd w:val="clear" w:color="auto" w:fill="auto"/>
            <w:noWrap/>
            <w:vAlign w:val="bottom"/>
            <w:hideMark/>
          </w:tcPr>
          <w:p w:rsidR="008E1599" w:rsidRPr="00C065CD" w:rsidRDefault="008E1599" w:rsidP="00A5716E">
            <w:pPr>
              <w:numPr>
                <w:ilvl w:val="0"/>
                <w:numId w:val="30"/>
              </w:num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Đối chiếu số liệu</w:t>
            </w:r>
          </w:p>
        </w:tc>
      </w:tr>
    </w:tbl>
    <w:tbl>
      <w:tblPr>
        <w:tblpPr w:leftFromText="180" w:rightFromText="180" w:vertAnchor="text" w:horzAnchor="margin" w:tblpXSpec="center" w:tblpY="33"/>
        <w:tblW w:w="10051" w:type="dxa"/>
        <w:tblLook w:val="04A0" w:firstRow="1" w:lastRow="0" w:firstColumn="1" w:lastColumn="0" w:noHBand="0" w:noVBand="1"/>
      </w:tblPr>
      <w:tblGrid>
        <w:gridCol w:w="1338"/>
        <w:gridCol w:w="260"/>
        <w:gridCol w:w="2126"/>
        <w:gridCol w:w="1521"/>
        <w:gridCol w:w="1297"/>
        <w:gridCol w:w="260"/>
        <w:gridCol w:w="2126"/>
        <w:gridCol w:w="1123"/>
      </w:tblGrid>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Tháng</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Tờ khai thuế</w:t>
            </w:r>
          </w:p>
        </w:tc>
        <w:tc>
          <w:tcPr>
            <w:tcW w:w="1521"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p>
        </w:tc>
        <w:tc>
          <w:tcPr>
            <w:tcW w:w="1297"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Sổ kế toán</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Chênh lệch</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Ghi chú</w:t>
            </w: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1,398,524,690</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1,398,524,690</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2</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162,919,958</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162,919,958</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3</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1,026,067,094</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1,026,067,094</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4</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1,015,204,260</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1,015,204,260</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5</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1,402,264,085</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1,402,264,085</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6</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287,390,250</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287,390,250</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7</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791,288,730</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791,288,730</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8</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1,349,139,435</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1,349,139,435</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9</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1,320,669,998</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1,320,669,998</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10</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1,775,061,953</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1,775,075,453</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(13,500,000)</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w:t>
            </w: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11</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972,505,797</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972,505,797</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 </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r w:rsidR="00155DCC" w:rsidRPr="00155DCC" w:rsidTr="00155DCC">
        <w:trPr>
          <w:trHeight w:val="294"/>
        </w:trPr>
        <w:tc>
          <w:tcPr>
            <w:tcW w:w="1338" w:type="dxa"/>
            <w:tcBorders>
              <w:top w:val="nil"/>
              <w:left w:val="nil"/>
              <w:bottom w:val="single" w:sz="8" w:space="0" w:color="auto"/>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12</w:t>
            </w:r>
          </w:p>
        </w:tc>
        <w:tc>
          <w:tcPr>
            <w:tcW w:w="2386" w:type="dxa"/>
            <w:gridSpan w:val="2"/>
            <w:tcBorders>
              <w:top w:val="nil"/>
              <w:left w:val="nil"/>
              <w:bottom w:val="single" w:sz="8" w:space="0" w:color="auto"/>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1,460,150,624</w:t>
            </w:r>
          </w:p>
        </w:tc>
        <w:tc>
          <w:tcPr>
            <w:tcW w:w="2818" w:type="dxa"/>
            <w:gridSpan w:val="2"/>
            <w:tcBorders>
              <w:top w:val="nil"/>
              <w:left w:val="nil"/>
              <w:bottom w:val="single" w:sz="8" w:space="0" w:color="auto"/>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1,542,650,624</w:t>
            </w:r>
          </w:p>
        </w:tc>
        <w:tc>
          <w:tcPr>
            <w:tcW w:w="2386" w:type="dxa"/>
            <w:gridSpan w:val="2"/>
            <w:tcBorders>
              <w:top w:val="nil"/>
              <w:left w:val="nil"/>
              <w:bottom w:val="single" w:sz="8" w:space="0" w:color="auto"/>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 xml:space="preserve">            (82,500,000)</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t>[2]</w:t>
            </w: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Tổng cộng</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12,961,186,871</w:t>
            </w:r>
          </w:p>
        </w:tc>
        <w:tc>
          <w:tcPr>
            <w:tcW w:w="2818"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13,043,700,371</w:t>
            </w:r>
          </w:p>
        </w:tc>
        <w:tc>
          <w:tcPr>
            <w:tcW w:w="2386" w:type="dxa"/>
            <w:gridSpan w:val="2"/>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r w:rsidRPr="00155DCC">
              <w:rPr>
                <w:rFonts w:ascii="Times New Roman" w:eastAsia="Times New Roman" w:hAnsi="Times New Roman" w:cs="Times New Roman"/>
                <w:b/>
                <w:color w:val="000000"/>
              </w:rPr>
              <w:t xml:space="preserve">           (95,000,000)</w:t>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b/>
                <w:color w:val="000000"/>
              </w:rPr>
            </w:pPr>
          </w:p>
        </w:tc>
      </w:tr>
      <w:tr w:rsidR="00155DCC" w:rsidRPr="00155DCC" w:rsidTr="00155DCC">
        <w:trPr>
          <w:trHeight w:val="280"/>
        </w:trPr>
        <w:tc>
          <w:tcPr>
            <w:tcW w:w="1338"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c>
          <w:tcPr>
            <w:tcW w:w="260"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c>
          <w:tcPr>
            <w:tcW w:w="2126"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center"/>
              <w:rPr>
                <w:rFonts w:ascii="Times New Roman" w:eastAsia="Times New Roman" w:hAnsi="Times New Roman" w:cs="Times New Roman"/>
                <w:color w:val="000000"/>
              </w:rPr>
            </w:pPr>
            <w:r w:rsidRPr="00155DCC">
              <w:rPr>
                <w:rFonts w:ascii="Times New Roman" w:eastAsia="Times New Roman" w:hAnsi="Times New Roman" w:cs="Times New Roman"/>
                <w:color w:val="000000"/>
              </w:rPr>
              <w:sym w:font="Wingdings" w:char="F0FC"/>
            </w:r>
          </w:p>
        </w:tc>
        <w:tc>
          <w:tcPr>
            <w:tcW w:w="1521"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r w:rsidRPr="00155DCC">
              <w:rPr>
                <w:rFonts w:ascii="Times New Roman" w:eastAsia="Times New Roman" w:hAnsi="Times New Roman" w:cs="Times New Roman"/>
                <w:color w:val="000000"/>
              </w:rPr>
              <w:sym w:font="Wingdings" w:char="F0FC"/>
            </w:r>
          </w:p>
        </w:tc>
        <w:tc>
          <w:tcPr>
            <w:tcW w:w="260"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c>
          <w:tcPr>
            <w:tcW w:w="2126"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right"/>
              <w:rPr>
                <w:rFonts w:ascii="Times New Roman" w:eastAsia="Times New Roman" w:hAnsi="Times New Roman" w:cs="Times New Roman"/>
                <w:color w:val="000000"/>
              </w:rPr>
            </w:pPr>
            <w:r w:rsidRPr="00155DCC">
              <w:rPr>
                <w:rFonts w:ascii="Times New Roman" w:eastAsia="Times New Roman" w:hAnsi="Times New Roman" w:cs="Times New Roman"/>
                <w:color w:val="000000"/>
              </w:rPr>
              <w:sym w:font="Wingdings" w:char="F0FC"/>
            </w:r>
          </w:p>
        </w:tc>
        <w:tc>
          <w:tcPr>
            <w:tcW w:w="1123" w:type="dxa"/>
            <w:tcBorders>
              <w:top w:val="nil"/>
              <w:left w:val="nil"/>
              <w:bottom w:val="nil"/>
              <w:right w:val="nil"/>
            </w:tcBorders>
            <w:shd w:val="clear" w:color="auto" w:fill="auto"/>
            <w:noWrap/>
            <w:vAlign w:val="bottom"/>
            <w:hideMark/>
          </w:tcPr>
          <w:p w:rsidR="00155DCC" w:rsidRPr="00155DCC" w:rsidRDefault="00155DCC" w:rsidP="00155DCC">
            <w:pPr>
              <w:spacing w:after="0" w:line="360" w:lineRule="auto"/>
              <w:jc w:val="both"/>
              <w:rPr>
                <w:rFonts w:ascii="Times New Roman" w:eastAsia="Times New Roman" w:hAnsi="Times New Roman" w:cs="Times New Roman"/>
                <w:color w:val="000000"/>
              </w:rPr>
            </w:pPr>
          </w:p>
        </w:tc>
      </w:tr>
    </w:tbl>
    <w:p w:rsidR="004F36B9" w:rsidRPr="00C065CD" w:rsidRDefault="004F36B9" w:rsidP="007C58FF">
      <w:pPr>
        <w:spacing w:after="0" w:line="360" w:lineRule="auto"/>
        <w:ind w:right="-716"/>
        <w:jc w:val="both"/>
        <w:rPr>
          <w:rFonts w:ascii="Times New Roman" w:eastAsia="Times New Roman" w:hAnsi="Times New Roman" w:cs="Times New Roman"/>
          <w:b/>
          <w:color w:val="000000"/>
          <w:sz w:val="26"/>
          <w:szCs w:val="26"/>
        </w:rPr>
      </w:pPr>
    </w:p>
    <w:p w:rsidR="004F36B9" w:rsidRPr="00C065CD" w:rsidRDefault="004F36B9" w:rsidP="007C58FF">
      <w:pPr>
        <w:spacing w:after="0" w:line="360" w:lineRule="auto"/>
        <w:ind w:right="-716"/>
        <w:jc w:val="both"/>
        <w:rPr>
          <w:rFonts w:ascii="Times New Roman" w:eastAsia="Times New Roman" w:hAnsi="Times New Roman" w:cs="Times New Roman"/>
          <w:b/>
          <w:color w:val="000000"/>
          <w:sz w:val="26"/>
          <w:szCs w:val="26"/>
        </w:rPr>
      </w:pPr>
    </w:p>
    <w:p w:rsidR="001D4952" w:rsidRPr="00C065CD" w:rsidRDefault="001D4952" w:rsidP="007C58FF">
      <w:pPr>
        <w:spacing w:after="0" w:line="360" w:lineRule="auto"/>
        <w:ind w:left="10080" w:right="-716" w:firstLine="720"/>
        <w:jc w:val="both"/>
        <w:rPr>
          <w:rFonts w:ascii="Times New Roman" w:eastAsia="Times New Roman" w:hAnsi="Times New Roman" w:cs="Times New Roman"/>
          <w:color w:val="000000"/>
          <w:sz w:val="26"/>
          <w:szCs w:val="26"/>
        </w:rPr>
      </w:pPr>
    </w:p>
    <w:tbl>
      <w:tblPr>
        <w:tblW w:w="14135" w:type="dxa"/>
        <w:tblInd w:w="-612" w:type="dxa"/>
        <w:tblLook w:val="04A0" w:firstRow="1" w:lastRow="0" w:firstColumn="1" w:lastColumn="0" w:noHBand="0" w:noVBand="1"/>
      </w:tblPr>
      <w:tblGrid>
        <w:gridCol w:w="790"/>
        <w:gridCol w:w="981"/>
        <w:gridCol w:w="67"/>
        <w:gridCol w:w="981"/>
        <w:gridCol w:w="362"/>
        <w:gridCol w:w="980"/>
        <w:gridCol w:w="383"/>
        <w:gridCol w:w="980"/>
        <w:gridCol w:w="322"/>
        <w:gridCol w:w="62"/>
        <w:gridCol w:w="39"/>
        <w:gridCol w:w="941"/>
        <w:gridCol w:w="39"/>
        <w:gridCol w:w="675"/>
        <w:gridCol w:w="1161"/>
        <w:gridCol w:w="980"/>
        <w:gridCol w:w="1726"/>
        <w:gridCol w:w="980"/>
        <w:gridCol w:w="422"/>
        <w:gridCol w:w="980"/>
        <w:gridCol w:w="296"/>
      </w:tblGrid>
      <w:tr w:rsidR="004D1A02" w:rsidRPr="00C065CD" w:rsidTr="00BD1EC0">
        <w:trPr>
          <w:trHeight w:val="143"/>
        </w:trPr>
        <w:tc>
          <w:tcPr>
            <w:tcW w:w="790" w:type="dxa"/>
            <w:tcBorders>
              <w:top w:val="nil"/>
              <w:left w:val="nil"/>
              <w:bottom w:val="nil"/>
              <w:right w:val="nil"/>
            </w:tcBorders>
            <w:shd w:val="clear" w:color="auto" w:fill="auto"/>
            <w:noWrap/>
            <w:vAlign w:val="bottom"/>
            <w:hideMark/>
          </w:tcPr>
          <w:p w:rsidR="00155DCC" w:rsidRDefault="00155DCC" w:rsidP="007C58FF">
            <w:pPr>
              <w:spacing w:after="0" w:line="360" w:lineRule="auto"/>
              <w:jc w:val="both"/>
              <w:rPr>
                <w:rFonts w:ascii="Times New Roman" w:eastAsia="Times New Roman" w:hAnsi="Times New Roman" w:cs="Times New Roman"/>
                <w:i/>
                <w:color w:val="000000"/>
                <w:sz w:val="26"/>
                <w:szCs w:val="26"/>
                <w:u w:val="single"/>
              </w:rPr>
            </w:pPr>
          </w:p>
          <w:p w:rsidR="00C92879" w:rsidRDefault="00C92879" w:rsidP="007C58FF">
            <w:pPr>
              <w:spacing w:after="0" w:line="360" w:lineRule="auto"/>
              <w:jc w:val="both"/>
              <w:rPr>
                <w:rFonts w:ascii="Times New Roman" w:eastAsia="Times New Roman" w:hAnsi="Times New Roman" w:cs="Times New Roman"/>
                <w:i/>
                <w:color w:val="000000"/>
                <w:sz w:val="26"/>
                <w:szCs w:val="26"/>
                <w:u w:val="single"/>
              </w:rPr>
            </w:pPr>
          </w:p>
          <w:p w:rsidR="001D4952" w:rsidRPr="00C065CD" w:rsidRDefault="001D4952"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Note</w:t>
            </w:r>
          </w:p>
        </w:tc>
        <w:tc>
          <w:tcPr>
            <w:tcW w:w="98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409"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46" w:type="dxa"/>
            <w:gridSpan w:val="4"/>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gridSpan w:val="2"/>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872"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24"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A52C7E"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8379C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sym w:font="Wingdings" w:char="F0FC"/>
            </w:r>
          </w:p>
        </w:tc>
        <w:tc>
          <w:tcPr>
            <w:tcW w:w="7966" w:type="dxa"/>
            <w:gridSpan w:val="14"/>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đã kiểm tra việc tính toán trên Bảng kê hóa đơn và tờ khai VAT</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24"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C91814" w:rsidRPr="00C065CD" w:rsidTr="00BD1EC0">
        <w:trPr>
          <w:trHeight w:val="143"/>
        </w:trPr>
        <w:tc>
          <w:tcPr>
            <w:tcW w:w="12438" w:type="dxa"/>
            <w:gridSpan w:val="18"/>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Giữa doanh thu trên tờ khai thuế và doanh thu trên Sổ cái có chênh lệch một khoản là </w:t>
            </w:r>
            <w:r w:rsidR="004D4261" w:rsidRPr="00C065CD">
              <w:rPr>
                <w:rFonts w:ascii="Times New Roman" w:eastAsia="Times New Roman" w:hAnsi="Times New Roman" w:cs="Times New Roman"/>
                <w:color w:val="000000"/>
                <w:sz w:val="26"/>
                <w:szCs w:val="26"/>
              </w:rPr>
              <w:t>-95,0</w:t>
            </w:r>
            <w:r w:rsidR="0073551A" w:rsidRPr="00C065CD">
              <w:rPr>
                <w:rFonts w:ascii="Times New Roman" w:eastAsia="Times New Roman" w:hAnsi="Times New Roman" w:cs="Times New Roman"/>
                <w:color w:val="000000"/>
                <w:sz w:val="26"/>
                <w:szCs w:val="26"/>
              </w:rPr>
              <w:t>00,000</w:t>
            </w:r>
            <w:r w:rsidRPr="00C065CD">
              <w:rPr>
                <w:rFonts w:ascii="Times New Roman" w:eastAsia="Times New Roman" w:hAnsi="Times New Roman" w:cs="Times New Roman"/>
                <w:color w:val="000000"/>
                <w:sz w:val="26"/>
                <w:szCs w:val="26"/>
              </w:rPr>
              <w:t>.</w:t>
            </w: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C91814" w:rsidRPr="00C065CD" w:rsidTr="00BD1EC0">
        <w:trPr>
          <w:trHeight w:val="143"/>
        </w:trPr>
        <w:tc>
          <w:tcPr>
            <w:tcW w:w="11459" w:type="dxa"/>
            <w:gridSpan w:val="17"/>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Sau khi tập hợp đối chiếu hóa đơn (ứng với tờ khai) thì phát hiện chênh lệch vào tháng 10 &amp; 12</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4D1A02" w:rsidRPr="00C065CD" w:rsidTr="00BD1EC0">
        <w:trPr>
          <w:trHeight w:val="143"/>
        </w:trPr>
        <w:tc>
          <w:tcPr>
            <w:tcW w:w="3179" w:type="dxa"/>
            <w:gridSpan w:val="5"/>
            <w:tcBorders>
              <w:top w:val="nil"/>
              <w:left w:val="nil"/>
              <w:bottom w:val="nil"/>
              <w:right w:val="nil"/>
            </w:tcBorders>
            <w:shd w:val="clear" w:color="auto" w:fill="auto"/>
            <w:noWrap/>
            <w:vAlign w:val="bottom"/>
            <w:hideMark/>
          </w:tcPr>
          <w:p w:rsidR="001D4952" w:rsidRPr="00C065CD" w:rsidRDefault="00C9181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Kiểm toán viên nhận </w:t>
            </w:r>
            <w:r w:rsidR="001D4952" w:rsidRPr="00C065CD">
              <w:rPr>
                <w:rFonts w:ascii="Times New Roman" w:eastAsia="Times New Roman" w:hAnsi="Times New Roman" w:cs="Times New Roman"/>
                <w:color w:val="000000"/>
                <w:sz w:val="26"/>
                <w:szCs w:val="26"/>
              </w:rPr>
              <w:t>thấy:</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46" w:type="dxa"/>
            <w:gridSpan w:val="4"/>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gridSpan w:val="2"/>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872"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24"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ind w:right="-243"/>
              <w:jc w:val="both"/>
              <w:rPr>
                <w:rFonts w:ascii="Times New Roman" w:eastAsia="Times New Roman" w:hAnsi="Times New Roman" w:cs="Times New Roman"/>
                <w:color w:val="000000"/>
                <w:sz w:val="26"/>
                <w:szCs w:val="26"/>
              </w:rPr>
            </w:pPr>
          </w:p>
        </w:tc>
        <w:tc>
          <w:tcPr>
            <w:tcW w:w="12070" w:type="dxa"/>
            <w:gridSpan w:val="18"/>
            <w:tcBorders>
              <w:top w:val="nil"/>
              <w:left w:val="nil"/>
              <w:bottom w:val="nil"/>
              <w:right w:val="nil"/>
            </w:tcBorders>
            <w:shd w:val="clear" w:color="auto" w:fill="auto"/>
            <w:noWrap/>
            <w:vAlign w:val="bottom"/>
            <w:hideMark/>
          </w:tcPr>
          <w:p w:rsidR="001D4952" w:rsidRPr="00C065CD" w:rsidRDefault="000747F6" w:rsidP="007C58FF">
            <w:pPr>
              <w:spacing w:after="0" w:line="360" w:lineRule="auto"/>
              <w:ind w:left="-63"/>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w:t>
            </w:r>
            <w:r w:rsidR="001D4952" w:rsidRPr="00C065CD">
              <w:rPr>
                <w:rFonts w:ascii="Times New Roman" w:eastAsia="Times New Roman" w:hAnsi="Times New Roman" w:cs="Times New Roman"/>
                <w:color w:val="000000"/>
                <w:sz w:val="26"/>
                <w:szCs w:val="26"/>
              </w:rPr>
              <w:t xml:space="preserve">1] Chênh lệch này là do hóa đơn số </w:t>
            </w:r>
            <w:r w:rsidR="00E53123" w:rsidRPr="00C065CD">
              <w:rPr>
                <w:rFonts w:ascii="Times New Roman" w:eastAsia="Times New Roman" w:hAnsi="Times New Roman" w:cs="Times New Roman"/>
                <w:color w:val="000000"/>
                <w:sz w:val="26"/>
                <w:szCs w:val="26"/>
              </w:rPr>
              <w:t>311500</w:t>
            </w:r>
            <w:r w:rsidR="001D4952" w:rsidRPr="00C065CD">
              <w:rPr>
                <w:rFonts w:ascii="Times New Roman" w:eastAsia="Times New Roman" w:hAnsi="Times New Roman" w:cs="Times New Roman"/>
                <w:color w:val="000000"/>
                <w:sz w:val="26"/>
                <w:szCs w:val="26"/>
              </w:rPr>
              <w:t xml:space="preserve"> của công </w:t>
            </w:r>
            <w:r w:rsidR="00C91814" w:rsidRPr="00C065CD">
              <w:rPr>
                <w:rFonts w:ascii="Times New Roman" w:eastAsia="Times New Roman" w:hAnsi="Times New Roman" w:cs="Times New Roman"/>
                <w:color w:val="000000"/>
                <w:sz w:val="26"/>
                <w:szCs w:val="26"/>
              </w:rPr>
              <w:t>ty ABC phát hành cho công ty Chiều Tím</w:t>
            </w:r>
            <w:r w:rsidR="001D4952" w:rsidRPr="00C065CD">
              <w:rPr>
                <w:rFonts w:ascii="Times New Roman" w:eastAsia="Times New Roman" w:hAnsi="Times New Roman" w:cs="Times New Roman"/>
                <w:color w:val="000000"/>
                <w:sz w:val="26"/>
                <w:szCs w:val="26"/>
              </w:rPr>
              <w:t xml:space="preserve"> đã bị ghi lặp lại 2 lần</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A52C7E"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8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Tháng</w:t>
            </w:r>
          </w:p>
        </w:tc>
        <w:tc>
          <w:tcPr>
            <w:tcW w:w="2388" w:type="dxa"/>
            <w:gridSpan w:val="4"/>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hóa đơn</w:t>
            </w:r>
          </w:p>
        </w:tc>
        <w:tc>
          <w:tcPr>
            <w:tcW w:w="2725" w:type="dxa"/>
            <w:gridSpan w:val="6"/>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trên sổ chi tiết</w:t>
            </w:r>
          </w:p>
        </w:tc>
        <w:tc>
          <w:tcPr>
            <w:tcW w:w="2851" w:type="dxa"/>
            <w:gridSpan w:val="4"/>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trên hóa đơn</w:t>
            </w:r>
          </w:p>
        </w:tc>
        <w:tc>
          <w:tcPr>
            <w:tcW w:w="2703" w:type="dxa"/>
            <w:gridSpan w:val="2"/>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Chênh lệch</w:t>
            </w: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4D1A02"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8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10</w:t>
            </w:r>
          </w:p>
        </w:tc>
        <w:tc>
          <w:tcPr>
            <w:tcW w:w="1409" w:type="dxa"/>
            <w:gridSpan w:val="3"/>
            <w:tcBorders>
              <w:top w:val="nil"/>
              <w:left w:val="nil"/>
              <w:bottom w:val="nil"/>
              <w:right w:val="nil"/>
            </w:tcBorders>
            <w:shd w:val="clear" w:color="auto" w:fill="auto"/>
            <w:noWrap/>
            <w:vAlign w:val="bottom"/>
            <w:hideMark/>
          </w:tcPr>
          <w:p w:rsidR="00E53123" w:rsidRPr="00C065CD" w:rsidRDefault="00E5312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311500</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684" w:type="dxa"/>
            <w:gridSpan w:val="3"/>
            <w:tcBorders>
              <w:top w:val="nil"/>
              <w:left w:val="nil"/>
              <w:bottom w:val="nil"/>
              <w:right w:val="nil"/>
            </w:tcBorders>
            <w:shd w:val="clear" w:color="auto" w:fill="auto"/>
            <w:noWrap/>
            <w:vAlign w:val="bottom"/>
            <w:hideMark/>
          </w:tcPr>
          <w:p w:rsidR="00C91814" w:rsidRPr="00C065CD" w:rsidRDefault="004D42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27</w:t>
            </w:r>
            <w:r w:rsidR="00C91814" w:rsidRPr="00C065CD">
              <w:rPr>
                <w:rFonts w:ascii="Times New Roman" w:eastAsia="Times New Roman" w:hAnsi="Times New Roman" w:cs="Times New Roman"/>
                <w:color w:val="000000"/>
                <w:sz w:val="26"/>
                <w:szCs w:val="26"/>
              </w:rPr>
              <w:t>,000,000</w:t>
            </w:r>
          </w:p>
        </w:tc>
        <w:tc>
          <w:tcPr>
            <w:tcW w:w="1041"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872" w:type="dxa"/>
            <w:gridSpan w:val="3"/>
            <w:tcBorders>
              <w:top w:val="nil"/>
              <w:left w:val="nil"/>
              <w:bottom w:val="nil"/>
              <w:right w:val="nil"/>
            </w:tcBorders>
            <w:shd w:val="clear" w:color="auto" w:fill="auto"/>
            <w:noWrap/>
            <w:vAlign w:val="bottom"/>
            <w:hideMark/>
          </w:tcPr>
          <w:p w:rsidR="001D4952" w:rsidRPr="00C065CD" w:rsidRDefault="004D42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13,5</w:t>
            </w:r>
            <w:r w:rsidR="00C91814" w:rsidRPr="00C065CD">
              <w:rPr>
                <w:rFonts w:ascii="Times New Roman" w:eastAsia="Times New Roman" w:hAnsi="Times New Roman" w:cs="Times New Roman"/>
                <w:color w:val="000000"/>
                <w:sz w:val="26"/>
                <w:szCs w:val="26"/>
              </w:rPr>
              <w:t>00,000</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24" w:type="dxa"/>
            <w:tcBorders>
              <w:top w:val="nil"/>
              <w:left w:val="nil"/>
              <w:bottom w:val="nil"/>
              <w:right w:val="nil"/>
            </w:tcBorders>
            <w:shd w:val="clear" w:color="auto" w:fill="auto"/>
            <w:noWrap/>
            <w:vAlign w:val="bottom"/>
            <w:hideMark/>
          </w:tcPr>
          <w:p w:rsidR="001D4952" w:rsidRPr="00C065CD" w:rsidRDefault="00FC213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(13,5</w:t>
            </w:r>
            <w:r w:rsidR="00C91814" w:rsidRPr="00C065CD">
              <w:rPr>
                <w:rFonts w:ascii="Times New Roman" w:eastAsia="Times New Roman" w:hAnsi="Times New Roman" w:cs="Times New Roman"/>
                <w:color w:val="000000"/>
                <w:sz w:val="26"/>
                <w:szCs w:val="26"/>
              </w:rPr>
              <w:t>00,000)</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4D1A02"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8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409"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684"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041"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872" w:type="dxa"/>
            <w:gridSpan w:val="3"/>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24"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2070" w:type="dxa"/>
            <w:gridSpan w:val="18"/>
            <w:tcBorders>
              <w:top w:val="nil"/>
              <w:left w:val="nil"/>
              <w:bottom w:val="nil"/>
              <w:right w:val="nil"/>
            </w:tcBorders>
            <w:shd w:val="clear" w:color="auto" w:fill="auto"/>
            <w:noWrap/>
            <w:vAlign w:val="bottom"/>
            <w:hideMark/>
          </w:tcPr>
          <w:p w:rsidR="001D4952" w:rsidRPr="00C065CD" w:rsidRDefault="00C91814" w:rsidP="007C58FF">
            <w:pPr>
              <w:spacing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 Khoản tiền -82,5</w:t>
            </w:r>
            <w:r w:rsidR="001D4952" w:rsidRPr="00C065CD">
              <w:rPr>
                <w:rFonts w:ascii="Times New Roman" w:eastAsia="Times New Roman" w:hAnsi="Times New Roman" w:cs="Times New Roman"/>
                <w:color w:val="000000"/>
                <w:sz w:val="26"/>
                <w:szCs w:val="26"/>
              </w:rPr>
              <w:t>00,000 trong mục Doanh thu hàng xuất khẩu do 2 nghiệp vụ ghi nhận không hợp lý:</w:t>
            </w: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3049" w:type="dxa"/>
            <w:gridSpan w:val="19"/>
            <w:tcBorders>
              <w:top w:val="nil"/>
              <w:left w:val="nil"/>
              <w:bottom w:val="nil"/>
              <w:right w:val="nil"/>
            </w:tcBorders>
            <w:shd w:val="clear" w:color="auto" w:fill="auto"/>
            <w:noWrap/>
            <w:vAlign w:val="bottom"/>
            <w:hideMark/>
          </w:tcPr>
          <w:p w:rsidR="001D4952" w:rsidRPr="00C065CD" w:rsidRDefault="00B43B7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a/ Số tiền 67,5</w:t>
            </w:r>
            <w:r w:rsidR="001D4952" w:rsidRPr="00C065CD">
              <w:rPr>
                <w:rFonts w:ascii="Times New Roman" w:eastAsia="Times New Roman" w:hAnsi="Times New Roman" w:cs="Times New Roman"/>
                <w:color w:val="000000"/>
                <w:sz w:val="26"/>
                <w:szCs w:val="26"/>
              </w:rPr>
              <w:t xml:space="preserve">00,000 được doanh </w:t>
            </w:r>
            <w:r w:rsidRPr="00C065CD">
              <w:rPr>
                <w:rFonts w:ascii="Times New Roman" w:eastAsia="Times New Roman" w:hAnsi="Times New Roman" w:cs="Times New Roman"/>
                <w:color w:val="000000"/>
                <w:sz w:val="26"/>
                <w:szCs w:val="26"/>
              </w:rPr>
              <w:t>nghiệp ghi nhận vào doa</w:t>
            </w:r>
            <w:r w:rsidR="00DA0870" w:rsidRPr="00C065CD">
              <w:rPr>
                <w:rFonts w:ascii="Times New Roman" w:eastAsia="Times New Roman" w:hAnsi="Times New Roman" w:cs="Times New Roman"/>
                <w:color w:val="000000"/>
                <w:sz w:val="26"/>
                <w:szCs w:val="26"/>
              </w:rPr>
              <w:t>nh thu năm 2013</w:t>
            </w:r>
            <w:r w:rsidR="001D4952" w:rsidRPr="00C065CD">
              <w:rPr>
                <w:rFonts w:ascii="Times New Roman" w:eastAsia="Times New Roman" w:hAnsi="Times New Roman" w:cs="Times New Roman"/>
                <w:color w:val="000000"/>
                <w:sz w:val="26"/>
                <w:szCs w:val="26"/>
              </w:rPr>
              <w:t xml:space="preserve"> nhưng khi xem xét hợp đồng thỏa thuận</w:t>
            </w: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3345" w:type="dxa"/>
            <w:gridSpan w:val="20"/>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giữa công ty và khách hàng</w:t>
            </w:r>
            <w:r w:rsidR="00772314" w:rsidRPr="00C065CD">
              <w:rPr>
                <w:rFonts w:ascii="Times New Roman" w:eastAsia="Times New Roman" w:hAnsi="Times New Roman" w:cs="Times New Roman"/>
                <w:color w:val="000000"/>
                <w:sz w:val="26"/>
                <w:szCs w:val="26"/>
              </w:rPr>
              <w:t xml:space="preserve"> Đức Phát</w:t>
            </w:r>
            <w:r w:rsidRPr="00C065CD">
              <w:rPr>
                <w:rFonts w:ascii="Times New Roman" w:eastAsia="Times New Roman" w:hAnsi="Times New Roman" w:cs="Times New Roman"/>
                <w:color w:val="000000"/>
                <w:sz w:val="26"/>
                <w:szCs w:val="26"/>
              </w:rPr>
              <w:t>, KTV nhận thấy giá xuất bán sản phẩm là giá FOB. Các lô hàng xuất</w:t>
            </w:r>
            <w:r w:rsidR="007609FF" w:rsidRPr="00C065CD">
              <w:rPr>
                <w:rFonts w:ascii="Times New Roman" w:eastAsia="Times New Roman" w:hAnsi="Times New Roman" w:cs="Times New Roman"/>
                <w:color w:val="000000"/>
                <w:sz w:val="26"/>
                <w:szCs w:val="26"/>
              </w:rPr>
              <w:t xml:space="preserve"> kho đã rời cảng ngày 27</w:t>
            </w:r>
            <w:r w:rsidR="00B94F7B" w:rsidRPr="00C065CD">
              <w:rPr>
                <w:rFonts w:ascii="Times New Roman" w:eastAsia="Times New Roman" w:hAnsi="Times New Roman" w:cs="Times New Roman"/>
                <w:color w:val="000000"/>
                <w:sz w:val="26"/>
                <w:szCs w:val="26"/>
              </w:rPr>
              <w:t>/12/2012</w:t>
            </w:r>
            <w:r w:rsidRPr="00C065CD">
              <w:rPr>
                <w:rFonts w:ascii="Times New Roman" w:eastAsia="Times New Roman" w:hAnsi="Times New Roman" w:cs="Times New Roman"/>
                <w:color w:val="000000"/>
                <w:sz w:val="26"/>
                <w:szCs w:val="26"/>
              </w:rPr>
              <w:t xml:space="preserve">, </w:t>
            </w:r>
            <w:r w:rsidR="00DA0870" w:rsidRPr="00C065CD">
              <w:rPr>
                <w:rFonts w:ascii="Times New Roman" w:eastAsia="Times New Roman" w:hAnsi="Times New Roman" w:cs="Times New Roman"/>
                <w:color w:val="000000"/>
                <w:sz w:val="26"/>
                <w:szCs w:val="26"/>
              </w:rPr>
              <w:t>do đó đủ điều kiện ghi nhận khoản tiền này vào doanh thu trong năm 2012</w:t>
            </w:r>
            <w:r w:rsidR="00124ABD" w:rsidRPr="00C065CD">
              <w:rPr>
                <w:rFonts w:ascii="Times New Roman" w:eastAsia="Times New Roman" w:hAnsi="Times New Roman" w:cs="Times New Roman"/>
                <w:color w:val="000000"/>
                <w:sz w:val="26"/>
                <w:szCs w:val="26"/>
              </w:rPr>
              <w:t>.</w:t>
            </w: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8945" w:type="dxa"/>
            <w:gridSpan w:val="15"/>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724"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422"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3345" w:type="dxa"/>
            <w:gridSpan w:val="20"/>
            <w:tcBorders>
              <w:top w:val="nil"/>
              <w:left w:val="nil"/>
              <w:bottom w:val="nil"/>
              <w:right w:val="nil"/>
            </w:tcBorders>
            <w:shd w:val="clear" w:color="auto" w:fill="auto"/>
            <w:noWrap/>
            <w:vAlign w:val="bottom"/>
            <w:hideMark/>
          </w:tcPr>
          <w:p w:rsidR="001D4952" w:rsidRPr="00C065CD" w:rsidRDefault="00B74EE0"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b/ Số tiền </w:t>
            </w:r>
            <w:r w:rsidR="00B43B72" w:rsidRPr="00C065CD">
              <w:rPr>
                <w:rFonts w:ascii="Times New Roman" w:eastAsia="Times New Roman" w:hAnsi="Times New Roman" w:cs="Times New Roman"/>
                <w:color w:val="000000"/>
                <w:sz w:val="26"/>
                <w:szCs w:val="26"/>
              </w:rPr>
              <w:t>150</w:t>
            </w:r>
            <w:r w:rsidR="001D4952" w:rsidRPr="00C065CD">
              <w:rPr>
                <w:rFonts w:ascii="Times New Roman" w:eastAsia="Times New Roman" w:hAnsi="Times New Roman" w:cs="Times New Roman"/>
                <w:color w:val="000000"/>
                <w:sz w:val="26"/>
                <w:szCs w:val="26"/>
              </w:rPr>
              <w:t>,000,000 được doanh ng</w:t>
            </w:r>
            <w:r w:rsidR="00CB2E1A" w:rsidRPr="00C065CD">
              <w:rPr>
                <w:rFonts w:ascii="Times New Roman" w:eastAsia="Times New Roman" w:hAnsi="Times New Roman" w:cs="Times New Roman"/>
                <w:color w:val="000000"/>
                <w:sz w:val="26"/>
                <w:szCs w:val="26"/>
              </w:rPr>
              <w:t>hiệp ghi nhận vào doanh thu 2012</w:t>
            </w:r>
            <w:r w:rsidR="001D4952" w:rsidRPr="00C065CD">
              <w:rPr>
                <w:rFonts w:ascii="Times New Roman" w:eastAsia="Times New Roman" w:hAnsi="Times New Roman" w:cs="Times New Roman"/>
                <w:color w:val="000000"/>
                <w:sz w:val="26"/>
                <w:szCs w:val="26"/>
              </w:rPr>
              <w:t xml:space="preserve"> nhưng khi xem xét hợp đồng bán hàng giữa công ty </w:t>
            </w: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3345" w:type="dxa"/>
            <w:gridSpan w:val="20"/>
            <w:tcBorders>
              <w:top w:val="nil"/>
              <w:left w:val="nil"/>
              <w:bottom w:val="nil"/>
              <w:right w:val="nil"/>
            </w:tcBorders>
            <w:shd w:val="clear" w:color="auto" w:fill="auto"/>
            <w:noWrap/>
            <w:vAlign w:val="bottom"/>
            <w:hideMark/>
          </w:tcPr>
          <w:p w:rsidR="001D4952" w:rsidRPr="00C065CD" w:rsidRDefault="001D4952" w:rsidP="007C58FF">
            <w:pPr>
              <w:spacing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với khách hàng</w:t>
            </w:r>
            <w:r w:rsidR="00B32E00" w:rsidRPr="00C065CD">
              <w:rPr>
                <w:rFonts w:ascii="Times New Roman" w:eastAsia="Times New Roman" w:hAnsi="Times New Roman" w:cs="Times New Roman"/>
                <w:color w:val="000000"/>
                <w:sz w:val="26"/>
                <w:szCs w:val="26"/>
              </w:rPr>
              <w:t xml:space="preserve"> Giao</w:t>
            </w:r>
            <w:r w:rsidRPr="00C065CD">
              <w:rPr>
                <w:rFonts w:ascii="Times New Roman" w:eastAsia="Times New Roman" w:hAnsi="Times New Roman" w:cs="Times New Roman"/>
                <w:color w:val="000000"/>
                <w:sz w:val="26"/>
                <w:szCs w:val="26"/>
              </w:rPr>
              <w:t>, KTV nhận thấy giá xuất sản phẩm là CIF. Các lô hàng x</w:t>
            </w:r>
            <w:r w:rsidR="00CB2E1A" w:rsidRPr="00C065CD">
              <w:rPr>
                <w:rFonts w:ascii="Times New Roman" w:eastAsia="Times New Roman" w:hAnsi="Times New Roman" w:cs="Times New Roman"/>
                <w:color w:val="000000"/>
                <w:sz w:val="26"/>
                <w:szCs w:val="26"/>
              </w:rPr>
              <w:t>uất kho rời cảng ngày 30/12/2012 nhưng ngày 02/01/2013</w:t>
            </w:r>
            <w:r w:rsidRPr="00C065CD">
              <w:rPr>
                <w:rFonts w:ascii="Times New Roman" w:eastAsia="Times New Roman" w:hAnsi="Times New Roman" w:cs="Times New Roman"/>
                <w:color w:val="000000"/>
                <w:sz w:val="26"/>
                <w:szCs w:val="26"/>
              </w:rPr>
              <w:t xml:space="preserve"> </w:t>
            </w:r>
            <w:r w:rsidR="00CB2E1A" w:rsidRPr="00C065CD">
              <w:rPr>
                <w:rFonts w:ascii="Times New Roman" w:eastAsia="Times New Roman" w:hAnsi="Times New Roman" w:cs="Times New Roman"/>
                <w:color w:val="000000"/>
                <w:sz w:val="26"/>
                <w:szCs w:val="26"/>
              </w:rPr>
              <w:t>lô hàng mới cập cảng k</w:t>
            </w:r>
            <w:r w:rsidR="006B2AD9" w:rsidRPr="00C065CD">
              <w:rPr>
                <w:rFonts w:ascii="Times New Roman" w:eastAsia="Times New Roman" w:hAnsi="Times New Roman" w:cs="Times New Roman"/>
                <w:color w:val="000000"/>
                <w:sz w:val="26"/>
                <w:szCs w:val="26"/>
              </w:rPr>
              <w:t xml:space="preserve">hách hàng. Do đó khoản tiền </w:t>
            </w:r>
            <w:r w:rsidR="00CB2E1A" w:rsidRPr="00C065CD">
              <w:rPr>
                <w:rFonts w:ascii="Times New Roman" w:eastAsia="Times New Roman" w:hAnsi="Times New Roman" w:cs="Times New Roman"/>
                <w:color w:val="000000"/>
                <w:sz w:val="26"/>
                <w:szCs w:val="26"/>
              </w:rPr>
              <w:t>150,000,000 không được ghi nhận vào doanh thu năm 2012.</w:t>
            </w:r>
          </w:p>
        </w:tc>
      </w:tr>
      <w:tr w:rsidR="00C91814" w:rsidRPr="00C065CD" w:rsidTr="00BD1EC0">
        <w:trPr>
          <w:trHeight w:val="143"/>
        </w:trPr>
        <w:tc>
          <w:tcPr>
            <w:tcW w:w="790"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c>
          <w:tcPr>
            <w:tcW w:w="13049" w:type="dxa"/>
            <w:gridSpan w:val="19"/>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6"/>
                <w:szCs w:val="26"/>
              </w:rPr>
            </w:pPr>
          </w:p>
          <w:p w:rsidR="00D67E92" w:rsidRDefault="00D67E92" w:rsidP="007C58FF">
            <w:pPr>
              <w:spacing w:after="0" w:line="360" w:lineRule="auto"/>
              <w:jc w:val="both"/>
              <w:rPr>
                <w:rFonts w:ascii="Times New Roman" w:eastAsia="Times New Roman" w:hAnsi="Times New Roman" w:cs="Times New Roman"/>
                <w:color w:val="000000"/>
                <w:sz w:val="26"/>
                <w:szCs w:val="26"/>
              </w:rPr>
            </w:pPr>
          </w:p>
          <w:p w:rsidR="00821450" w:rsidRPr="00C065CD" w:rsidRDefault="00821450" w:rsidP="007C58FF">
            <w:pPr>
              <w:spacing w:after="0" w:line="360" w:lineRule="auto"/>
              <w:jc w:val="both"/>
              <w:rPr>
                <w:rFonts w:ascii="Times New Roman" w:eastAsia="Times New Roman" w:hAnsi="Times New Roman" w:cs="Times New Roman"/>
                <w:color w:val="000000"/>
                <w:sz w:val="26"/>
                <w:szCs w:val="26"/>
              </w:rPr>
            </w:pPr>
          </w:p>
          <w:p w:rsidR="004D1A02" w:rsidRPr="00C065CD" w:rsidRDefault="004D1A02" w:rsidP="007C58FF">
            <w:pPr>
              <w:spacing w:after="0" w:line="360" w:lineRule="auto"/>
              <w:jc w:val="both"/>
              <w:rPr>
                <w:rFonts w:ascii="Times New Roman" w:eastAsia="Times New Roman" w:hAnsi="Times New Roman" w:cs="Times New Roman"/>
                <w:color w:val="000000"/>
                <w:sz w:val="26"/>
                <w:szCs w:val="26"/>
              </w:rPr>
            </w:pPr>
          </w:p>
          <w:tbl>
            <w:tblPr>
              <w:tblW w:w="12840" w:type="dxa"/>
              <w:tblLook w:val="04A0" w:firstRow="1" w:lastRow="0" w:firstColumn="1" w:lastColumn="0" w:noHBand="0" w:noVBand="1"/>
            </w:tblPr>
            <w:tblGrid>
              <w:gridCol w:w="1426"/>
              <w:gridCol w:w="957"/>
              <w:gridCol w:w="1114"/>
              <w:gridCol w:w="1505"/>
              <w:gridCol w:w="1333"/>
              <w:gridCol w:w="1316"/>
              <w:gridCol w:w="424"/>
              <w:gridCol w:w="904"/>
              <w:gridCol w:w="1130"/>
              <w:gridCol w:w="1403"/>
              <w:gridCol w:w="1333"/>
            </w:tblGrid>
            <w:tr w:rsidR="00AF034F" w:rsidRPr="00C065CD" w:rsidTr="00BD1EC0">
              <w:trPr>
                <w:trHeight w:val="169"/>
              </w:trPr>
              <w:tc>
                <w:tcPr>
                  <w:tcW w:w="2382" w:type="dxa"/>
                  <w:gridSpan w:val="2"/>
                  <w:tcBorders>
                    <w:top w:val="nil"/>
                    <w:left w:val="nil"/>
                    <w:bottom w:val="nil"/>
                    <w:right w:val="nil"/>
                  </w:tcBorders>
                  <w:shd w:val="clear" w:color="auto" w:fill="auto"/>
                  <w:noWrap/>
                  <w:vAlign w:val="bottom"/>
                  <w:hideMark/>
                </w:tcPr>
                <w:p w:rsidR="00C92879" w:rsidRDefault="00C92879" w:rsidP="007C58FF">
                  <w:pPr>
                    <w:spacing w:after="0" w:line="360" w:lineRule="auto"/>
                    <w:ind w:left="-746" w:firstLine="746"/>
                    <w:jc w:val="both"/>
                    <w:rPr>
                      <w:rFonts w:ascii="Times New Roman" w:eastAsia="Times New Roman" w:hAnsi="Times New Roman" w:cs="Times New Roman"/>
                      <w:color w:val="000000"/>
                      <w:sz w:val="26"/>
                      <w:szCs w:val="26"/>
                    </w:rPr>
                  </w:pPr>
                </w:p>
                <w:p w:rsidR="004D1A02" w:rsidRPr="00AF034F" w:rsidRDefault="004D1A02" w:rsidP="007C58FF">
                  <w:pPr>
                    <w:spacing w:after="0" w:line="360" w:lineRule="auto"/>
                    <w:ind w:left="-746" w:firstLine="746"/>
                    <w:jc w:val="both"/>
                    <w:rPr>
                      <w:rFonts w:ascii="Times New Roman" w:eastAsia="Times New Roman" w:hAnsi="Times New Roman" w:cs="Times New Roman"/>
                      <w:color w:val="000000"/>
                      <w:sz w:val="26"/>
                      <w:szCs w:val="26"/>
                    </w:rPr>
                  </w:pPr>
                  <w:r w:rsidRPr="00AF034F">
                    <w:rPr>
                      <w:rFonts w:ascii="Times New Roman" w:eastAsia="Times New Roman" w:hAnsi="Times New Roman" w:cs="Times New Roman"/>
                      <w:color w:val="000000"/>
                      <w:sz w:val="26"/>
                      <w:szCs w:val="26"/>
                    </w:rPr>
                    <w:t>Bút toán điều chỉnh</w:t>
                  </w:r>
                </w:p>
              </w:tc>
              <w:tc>
                <w:tcPr>
                  <w:tcW w:w="1114"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505"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333"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311"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424"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130"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333"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r>
            <w:tr w:rsidR="004D1A02"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6218" w:type="dxa"/>
                  <w:gridSpan w:val="5"/>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[1] Điều chỉnh khoản lặp lại ở hóa đơn số 311500</w:t>
                  </w: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1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Nợ 5111</w:t>
                  </w:r>
                </w:p>
              </w:tc>
              <w:tc>
                <w:tcPr>
                  <w:tcW w:w="1505"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D337B7"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13,5</w:t>
                  </w:r>
                  <w:r w:rsidR="004D1A02" w:rsidRPr="00C065CD">
                    <w:rPr>
                      <w:rFonts w:ascii="Times New Roman" w:eastAsia="Times New Roman" w:hAnsi="Times New Roman" w:cs="Times New Roman"/>
                      <w:color w:val="000000"/>
                    </w:rPr>
                    <w:t xml:space="preserve">00,000 </w:t>
                  </w: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1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Nợ 3331</w:t>
                  </w:r>
                </w:p>
              </w:tc>
              <w:tc>
                <w:tcPr>
                  <w:tcW w:w="1505"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D337B7"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1,35</w:t>
                  </w:r>
                  <w:r w:rsidR="004D1A02" w:rsidRPr="00C065CD">
                    <w:rPr>
                      <w:rFonts w:ascii="Times New Roman" w:eastAsia="Times New Roman" w:hAnsi="Times New Roman" w:cs="Times New Roman"/>
                      <w:color w:val="000000"/>
                    </w:rPr>
                    <w:t xml:space="preserve">0,000 </w:t>
                  </w: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1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505"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Có 131</w:t>
                  </w: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11" w:type="dxa"/>
                  <w:tcBorders>
                    <w:top w:val="nil"/>
                    <w:left w:val="nil"/>
                    <w:bottom w:val="nil"/>
                    <w:right w:val="nil"/>
                  </w:tcBorders>
                  <w:shd w:val="clear" w:color="auto" w:fill="auto"/>
                  <w:noWrap/>
                  <w:vAlign w:val="center"/>
                  <w:hideMark/>
                </w:tcPr>
                <w:p w:rsidR="004D1A02" w:rsidRPr="00C065CD" w:rsidRDefault="00620A9A"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14,85</w:t>
                  </w:r>
                  <w:r w:rsidR="004D1A02" w:rsidRPr="00C065CD">
                    <w:rPr>
                      <w:rFonts w:ascii="Times New Roman" w:eastAsia="Times New Roman" w:hAnsi="Times New Roman" w:cs="Times New Roman"/>
                      <w:color w:val="000000"/>
                    </w:rPr>
                    <w:t xml:space="preserve">0,000 </w:t>
                  </w: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4D1A02"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6643" w:type="dxa"/>
                  <w:gridSpan w:val="6"/>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b/>
                      <w:color w:val="000000"/>
                    </w:rPr>
                  </w:pPr>
                  <w:r w:rsidRPr="00C065CD">
                    <w:rPr>
                      <w:rFonts w:ascii="Times New Roman" w:eastAsia="Times New Roman" w:hAnsi="Times New Roman" w:cs="Times New Roman"/>
                      <w:b/>
                      <w:color w:val="000000"/>
                    </w:rPr>
                    <w:t>[2] Điều chỉnh tăng doanh thu bán hàng đủ điều kiện ghi nhận doanh thu</w:t>
                  </w: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b/>
                      <w:color w:val="000000"/>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a/</w:t>
                  </w:r>
                </w:p>
              </w:tc>
              <w:tc>
                <w:tcPr>
                  <w:tcW w:w="111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Nợ 131</w:t>
                  </w:r>
                </w:p>
              </w:tc>
              <w:tc>
                <w:tcPr>
                  <w:tcW w:w="1505"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67,500,000</w:t>
                  </w: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b/ </w:t>
                  </w: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Nợ 632</w:t>
                  </w: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40,000,000</w:t>
                  </w: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1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505"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Có 5112</w:t>
                  </w: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67,500,000</w:t>
                  </w: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Có 155</w:t>
                  </w: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40,000,000</w:t>
                  </w:r>
                </w:p>
              </w:tc>
            </w:tr>
            <w:tr w:rsidR="004D1A02"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7547" w:type="dxa"/>
                  <w:gridSpan w:val="7"/>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b/>
                      <w:color w:val="000000"/>
                    </w:rPr>
                  </w:pPr>
                  <w:r w:rsidRPr="00C065CD">
                    <w:rPr>
                      <w:rFonts w:ascii="Times New Roman" w:eastAsia="Times New Roman" w:hAnsi="Times New Roman" w:cs="Times New Roman"/>
                      <w:b/>
                      <w:color w:val="000000"/>
                    </w:rPr>
                    <w:t>Điều chỉnh giảm doanh thu bán hàng do không đủ điều kiện ghi nhận doanh thu</w:t>
                  </w: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a/ </w:t>
                  </w:r>
                </w:p>
              </w:tc>
              <w:tc>
                <w:tcPr>
                  <w:tcW w:w="111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Nợ 5112</w:t>
                  </w:r>
                </w:p>
              </w:tc>
              <w:tc>
                <w:tcPr>
                  <w:tcW w:w="1505"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150,000,000</w:t>
                  </w: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w:t>
                  </w: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Nợ 155</w:t>
                  </w: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100,000,000</w:t>
                  </w: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57"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1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505"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Có 131</w:t>
                  </w: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150,000,000</w:t>
                  </w: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Có 632</w:t>
                  </w: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100,000,000</w:t>
                  </w: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4908" w:type="dxa"/>
                  <w:gridSpan w:val="4"/>
                  <w:tcBorders>
                    <w:top w:val="nil"/>
                    <w:left w:val="nil"/>
                    <w:bottom w:val="nil"/>
                    <w:right w:val="nil"/>
                  </w:tcBorders>
                  <w:shd w:val="clear" w:color="auto" w:fill="auto"/>
                  <w:noWrap/>
                  <w:vAlign w:val="center"/>
                  <w:hideMark/>
                </w:tcPr>
                <w:p w:rsidR="004D1A02" w:rsidRPr="00C065CD" w:rsidRDefault="00FC7A0A"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 xml:space="preserve">&gt;&gt; </w:t>
                  </w:r>
                  <w:r w:rsidR="004D1A02" w:rsidRPr="00C065CD">
                    <w:rPr>
                      <w:rFonts w:ascii="Times New Roman" w:eastAsia="Times New Roman" w:hAnsi="Times New Roman" w:cs="Times New Roman"/>
                      <w:color w:val="000000"/>
                      <w:sz w:val="24"/>
                      <w:szCs w:val="24"/>
                    </w:rPr>
                    <w:t>Khách hàng ABC đã đồng ý điều chỉnh</w:t>
                  </w: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r>
            <w:tr w:rsidR="00AF034F" w:rsidRPr="00C065CD" w:rsidTr="00BD1EC0">
              <w:trPr>
                <w:trHeight w:val="169"/>
              </w:trPr>
              <w:tc>
                <w:tcPr>
                  <w:tcW w:w="1426" w:type="dxa"/>
                  <w:tcBorders>
                    <w:top w:val="nil"/>
                    <w:left w:val="nil"/>
                    <w:bottom w:val="nil"/>
                    <w:right w:val="nil"/>
                  </w:tcBorders>
                  <w:shd w:val="clear" w:color="auto" w:fill="auto"/>
                  <w:noWrap/>
                  <w:vAlign w:val="bottom"/>
                  <w:hideMark/>
                </w:tcPr>
                <w:p w:rsidR="004D1A02" w:rsidRPr="00AF034F" w:rsidRDefault="004D1A02" w:rsidP="007C58FF">
                  <w:pPr>
                    <w:spacing w:after="0" w:line="360" w:lineRule="auto"/>
                    <w:jc w:val="both"/>
                    <w:rPr>
                      <w:rFonts w:ascii="Times New Roman" w:eastAsia="Times New Roman" w:hAnsi="Times New Roman" w:cs="Times New Roman"/>
                      <w:i/>
                      <w:color w:val="000000"/>
                      <w:sz w:val="26"/>
                      <w:szCs w:val="26"/>
                      <w:u w:val="single"/>
                    </w:rPr>
                  </w:pPr>
                  <w:r w:rsidRPr="00AF034F">
                    <w:rPr>
                      <w:rFonts w:ascii="Times New Roman" w:eastAsia="Times New Roman" w:hAnsi="Times New Roman" w:cs="Times New Roman"/>
                      <w:i/>
                      <w:color w:val="000000"/>
                      <w:sz w:val="26"/>
                      <w:szCs w:val="26"/>
                      <w:u w:val="single"/>
                    </w:rPr>
                    <w:t>Kết luận:</w:t>
                  </w:r>
                </w:p>
              </w:tc>
              <w:tc>
                <w:tcPr>
                  <w:tcW w:w="3575" w:type="dxa"/>
                  <w:gridSpan w:val="3"/>
                  <w:tcBorders>
                    <w:top w:val="nil"/>
                    <w:left w:val="nil"/>
                    <w:bottom w:val="nil"/>
                    <w:right w:val="nil"/>
                  </w:tcBorders>
                  <w:shd w:val="clear" w:color="auto" w:fill="auto"/>
                  <w:noWrap/>
                  <w:vAlign w:val="center"/>
                  <w:hideMark/>
                </w:tcPr>
                <w:p w:rsidR="004D1A02" w:rsidRPr="00821450" w:rsidRDefault="004D1A02" w:rsidP="007C58FF">
                  <w:pPr>
                    <w:spacing w:after="0" w:line="360" w:lineRule="auto"/>
                    <w:jc w:val="both"/>
                    <w:rPr>
                      <w:rFonts w:ascii="Times New Roman" w:eastAsia="Times New Roman" w:hAnsi="Times New Roman" w:cs="Times New Roman"/>
                      <w:color w:val="000000"/>
                      <w:sz w:val="26"/>
                      <w:szCs w:val="26"/>
                    </w:rPr>
                  </w:pPr>
                  <w:r w:rsidRPr="00821450">
                    <w:rPr>
                      <w:rFonts w:ascii="Times New Roman" w:eastAsia="Times New Roman" w:hAnsi="Times New Roman" w:cs="Times New Roman"/>
                      <w:color w:val="000000"/>
                      <w:sz w:val="26"/>
                      <w:szCs w:val="26"/>
                    </w:rPr>
                    <w:t>mục tiêu đặt ra đã đạt được</w:t>
                  </w:r>
                </w:p>
              </w:tc>
              <w:tc>
                <w:tcPr>
                  <w:tcW w:w="1333" w:type="dxa"/>
                  <w:tcBorders>
                    <w:top w:val="nil"/>
                    <w:left w:val="nil"/>
                    <w:bottom w:val="nil"/>
                    <w:right w:val="nil"/>
                  </w:tcBorders>
                  <w:shd w:val="clear" w:color="auto" w:fill="auto"/>
                  <w:noWrap/>
                  <w:vAlign w:val="center"/>
                  <w:hideMark/>
                </w:tcPr>
                <w:p w:rsidR="004D1A02" w:rsidRPr="00821450" w:rsidRDefault="004D1A02" w:rsidP="007C58FF">
                  <w:pPr>
                    <w:spacing w:after="0" w:line="360" w:lineRule="auto"/>
                    <w:jc w:val="both"/>
                    <w:rPr>
                      <w:rFonts w:ascii="Times New Roman" w:eastAsia="Times New Roman" w:hAnsi="Times New Roman" w:cs="Times New Roman"/>
                      <w:color w:val="000000"/>
                      <w:sz w:val="26"/>
                      <w:szCs w:val="26"/>
                    </w:rPr>
                  </w:pPr>
                </w:p>
              </w:tc>
              <w:tc>
                <w:tcPr>
                  <w:tcW w:w="1311"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42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904"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130"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c>
                <w:tcPr>
                  <w:tcW w:w="1333" w:type="dxa"/>
                  <w:tcBorders>
                    <w:top w:val="nil"/>
                    <w:left w:val="nil"/>
                    <w:bottom w:val="nil"/>
                    <w:right w:val="nil"/>
                  </w:tcBorders>
                  <w:shd w:val="clear" w:color="auto" w:fill="auto"/>
                  <w:noWrap/>
                  <w:vAlign w:val="center"/>
                  <w:hideMark/>
                </w:tcPr>
                <w:p w:rsidR="004D1A02" w:rsidRPr="00C065CD" w:rsidRDefault="004D1A02" w:rsidP="007C58FF">
                  <w:pPr>
                    <w:spacing w:after="0" w:line="360" w:lineRule="auto"/>
                    <w:jc w:val="both"/>
                    <w:rPr>
                      <w:rFonts w:ascii="Times New Roman" w:eastAsia="Times New Roman" w:hAnsi="Times New Roman" w:cs="Times New Roman"/>
                      <w:color w:val="000000"/>
                      <w:sz w:val="24"/>
                      <w:szCs w:val="24"/>
                    </w:rPr>
                  </w:pPr>
                </w:p>
              </w:tc>
            </w:tr>
          </w:tbl>
          <w:p w:rsidR="004D1A02" w:rsidRPr="00C065CD" w:rsidRDefault="004D1A02" w:rsidP="007C58FF">
            <w:pPr>
              <w:spacing w:after="0" w:line="360" w:lineRule="auto"/>
              <w:jc w:val="both"/>
              <w:rPr>
                <w:rFonts w:ascii="Times New Roman" w:eastAsia="Times New Roman" w:hAnsi="Times New Roman" w:cs="Times New Roman"/>
                <w:color w:val="000000"/>
                <w:sz w:val="26"/>
                <w:szCs w:val="26"/>
              </w:rPr>
            </w:pPr>
          </w:p>
        </w:tc>
        <w:tc>
          <w:tcPr>
            <w:tcW w:w="295" w:type="dxa"/>
            <w:tcBorders>
              <w:top w:val="nil"/>
              <w:left w:val="nil"/>
              <w:bottom w:val="nil"/>
              <w:right w:val="nil"/>
            </w:tcBorders>
            <w:shd w:val="clear" w:color="auto" w:fill="auto"/>
            <w:noWrap/>
            <w:vAlign w:val="bottom"/>
            <w:hideMark/>
          </w:tcPr>
          <w:p w:rsidR="001D4952" w:rsidRPr="00C065CD" w:rsidRDefault="001D4952" w:rsidP="007C58FF">
            <w:pPr>
              <w:spacing w:after="0" w:line="360" w:lineRule="auto"/>
              <w:jc w:val="both"/>
              <w:rPr>
                <w:rFonts w:ascii="Times New Roman" w:eastAsia="Times New Roman" w:hAnsi="Times New Roman" w:cs="Times New Roman"/>
                <w:color w:val="000000"/>
                <w:sz w:val="26"/>
                <w:szCs w:val="26"/>
              </w:rPr>
            </w:pPr>
          </w:p>
        </w:tc>
      </w:tr>
      <w:tr w:rsidR="00A52C7E" w:rsidRPr="00C065CD" w:rsidTr="00BD1EC0">
        <w:trPr>
          <w:gridAfter w:val="7"/>
          <w:wAfter w:w="6539" w:type="dxa"/>
          <w:trHeight w:val="143"/>
        </w:trPr>
        <w:tc>
          <w:tcPr>
            <w:tcW w:w="1837" w:type="dxa"/>
            <w:gridSpan w:val="3"/>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980" w:type="dxa"/>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1724" w:type="dxa"/>
            <w:gridSpan w:val="3"/>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423" w:type="dxa"/>
            <w:gridSpan w:val="3"/>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979" w:type="dxa"/>
            <w:gridSpan w:val="2"/>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674" w:type="dxa"/>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r>
      <w:tr w:rsidR="00A52C7E" w:rsidRPr="00C065CD" w:rsidTr="00BD1EC0">
        <w:trPr>
          <w:gridAfter w:val="7"/>
          <w:wAfter w:w="6539" w:type="dxa"/>
          <w:trHeight w:val="143"/>
        </w:trPr>
        <w:tc>
          <w:tcPr>
            <w:tcW w:w="1837" w:type="dxa"/>
            <w:gridSpan w:val="3"/>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980" w:type="dxa"/>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1724" w:type="dxa"/>
            <w:gridSpan w:val="3"/>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979" w:type="dxa"/>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423" w:type="dxa"/>
            <w:gridSpan w:val="3"/>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979" w:type="dxa"/>
            <w:gridSpan w:val="2"/>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c>
          <w:tcPr>
            <w:tcW w:w="674" w:type="dxa"/>
            <w:tcBorders>
              <w:top w:val="nil"/>
              <w:left w:val="nil"/>
              <w:bottom w:val="nil"/>
              <w:right w:val="nil"/>
            </w:tcBorders>
            <w:shd w:val="clear" w:color="auto" w:fill="auto"/>
            <w:noWrap/>
            <w:vAlign w:val="bottom"/>
            <w:hideMark/>
          </w:tcPr>
          <w:p w:rsidR="00CB2E1A" w:rsidRPr="00C065CD" w:rsidRDefault="00CB2E1A" w:rsidP="007C58FF">
            <w:pPr>
              <w:spacing w:after="0" w:line="360" w:lineRule="auto"/>
              <w:jc w:val="both"/>
              <w:rPr>
                <w:rFonts w:ascii="Times New Roman" w:eastAsia="Times New Roman" w:hAnsi="Times New Roman" w:cs="Times New Roman"/>
                <w:color w:val="000000"/>
                <w:sz w:val="26"/>
                <w:szCs w:val="26"/>
              </w:rPr>
            </w:pPr>
          </w:p>
        </w:tc>
      </w:tr>
    </w:tbl>
    <w:p w:rsidR="00890402" w:rsidRPr="00C065CD" w:rsidRDefault="00890402" w:rsidP="007C58FF">
      <w:pPr>
        <w:spacing w:after="0" w:line="360" w:lineRule="auto"/>
        <w:ind w:right="-716"/>
        <w:jc w:val="both"/>
        <w:rPr>
          <w:rFonts w:ascii="Times New Roman" w:eastAsia="Times New Roman" w:hAnsi="Times New Roman" w:cs="Times New Roman"/>
          <w:color w:val="000000"/>
          <w:sz w:val="26"/>
          <w:szCs w:val="26"/>
        </w:rPr>
      </w:pPr>
    </w:p>
    <w:p w:rsidR="00D67E92" w:rsidRDefault="00D67E92" w:rsidP="007C58FF">
      <w:pPr>
        <w:spacing w:after="0" w:line="360" w:lineRule="auto"/>
        <w:ind w:right="-716"/>
        <w:jc w:val="both"/>
        <w:rPr>
          <w:rFonts w:ascii="Times New Roman" w:eastAsia="Times New Roman" w:hAnsi="Times New Roman" w:cs="Times New Roman"/>
          <w:color w:val="000000"/>
          <w:sz w:val="26"/>
          <w:szCs w:val="26"/>
        </w:rPr>
      </w:pPr>
    </w:p>
    <w:p w:rsidR="007C35A1" w:rsidRDefault="007C35A1" w:rsidP="007C58FF">
      <w:pPr>
        <w:spacing w:after="0" w:line="360" w:lineRule="auto"/>
        <w:ind w:right="-716"/>
        <w:jc w:val="both"/>
        <w:rPr>
          <w:rFonts w:ascii="Times New Roman" w:eastAsia="Times New Roman" w:hAnsi="Times New Roman" w:cs="Times New Roman"/>
          <w:color w:val="000000"/>
          <w:sz w:val="26"/>
          <w:szCs w:val="26"/>
        </w:rPr>
      </w:pPr>
    </w:p>
    <w:p w:rsidR="007C35A1" w:rsidRDefault="007C35A1" w:rsidP="007C58FF">
      <w:pPr>
        <w:spacing w:after="0" w:line="360" w:lineRule="auto"/>
        <w:ind w:right="-716"/>
        <w:jc w:val="both"/>
        <w:rPr>
          <w:rFonts w:ascii="Times New Roman" w:eastAsia="Times New Roman" w:hAnsi="Times New Roman" w:cs="Times New Roman"/>
          <w:color w:val="000000"/>
          <w:sz w:val="26"/>
          <w:szCs w:val="26"/>
        </w:rPr>
      </w:pPr>
    </w:p>
    <w:p w:rsidR="007C35A1" w:rsidRDefault="007C35A1" w:rsidP="007C58FF">
      <w:pPr>
        <w:spacing w:after="0" w:line="360" w:lineRule="auto"/>
        <w:ind w:right="-716"/>
        <w:jc w:val="both"/>
        <w:rPr>
          <w:rFonts w:ascii="Times New Roman" w:eastAsia="Times New Roman" w:hAnsi="Times New Roman" w:cs="Times New Roman"/>
          <w:color w:val="000000"/>
          <w:sz w:val="26"/>
          <w:szCs w:val="26"/>
        </w:rPr>
      </w:pPr>
    </w:p>
    <w:p w:rsidR="007C35A1" w:rsidRPr="00C065CD" w:rsidRDefault="007C35A1" w:rsidP="007C58FF">
      <w:pPr>
        <w:spacing w:after="0" w:line="360" w:lineRule="auto"/>
        <w:ind w:right="-716"/>
        <w:jc w:val="both"/>
        <w:rPr>
          <w:rFonts w:ascii="Times New Roman" w:eastAsia="Times New Roman" w:hAnsi="Times New Roman" w:cs="Times New Roman"/>
          <w:color w:val="000000"/>
          <w:sz w:val="26"/>
          <w:szCs w:val="26"/>
        </w:rPr>
      </w:pPr>
    </w:p>
    <w:tbl>
      <w:tblPr>
        <w:tblW w:w="17238" w:type="dxa"/>
        <w:tblInd w:w="-882" w:type="dxa"/>
        <w:tblLook w:val="04A0" w:firstRow="1" w:lastRow="0" w:firstColumn="1" w:lastColumn="0" w:noHBand="0" w:noVBand="1"/>
      </w:tblPr>
      <w:tblGrid>
        <w:gridCol w:w="907"/>
        <w:gridCol w:w="1450"/>
        <w:gridCol w:w="204"/>
        <w:gridCol w:w="1313"/>
        <w:gridCol w:w="851"/>
        <w:gridCol w:w="1702"/>
        <w:gridCol w:w="349"/>
        <w:gridCol w:w="1331"/>
        <w:gridCol w:w="287"/>
        <w:gridCol w:w="984"/>
        <w:gridCol w:w="226"/>
        <w:gridCol w:w="851"/>
        <w:gridCol w:w="341"/>
        <w:gridCol w:w="851"/>
        <w:gridCol w:w="852"/>
        <w:gridCol w:w="4739"/>
      </w:tblGrid>
      <w:tr w:rsidR="005436F6" w:rsidRPr="00C065CD" w:rsidTr="00D67E92">
        <w:trPr>
          <w:trHeight w:val="80"/>
        </w:trPr>
        <w:tc>
          <w:tcPr>
            <w:tcW w:w="2561" w:type="dxa"/>
            <w:gridSpan w:val="3"/>
            <w:tcBorders>
              <w:top w:val="nil"/>
              <w:left w:val="nil"/>
              <w:bottom w:val="nil"/>
              <w:right w:val="nil"/>
            </w:tcBorders>
            <w:shd w:val="clear" w:color="auto" w:fill="auto"/>
            <w:noWrap/>
            <w:vAlign w:val="bottom"/>
            <w:hideMark/>
          </w:tcPr>
          <w:p w:rsidR="00890402" w:rsidRPr="00C065CD" w:rsidRDefault="00890402" w:rsidP="007C58FF">
            <w:pPr>
              <w:spacing w:after="0" w:line="360" w:lineRule="auto"/>
              <w:ind w:left="240" w:hanging="240"/>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Tên khách hàng</w:t>
            </w:r>
          </w:p>
        </w:tc>
        <w:tc>
          <w:tcPr>
            <w:tcW w:w="1313"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2051"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618"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210"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34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2"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G143</w:t>
            </w:r>
          </w:p>
        </w:tc>
        <w:tc>
          <w:tcPr>
            <w:tcW w:w="4739"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r>
      <w:tr w:rsidR="005436F6" w:rsidRPr="00C065CD" w:rsidTr="00D67E92">
        <w:trPr>
          <w:trHeight w:val="257"/>
        </w:trPr>
        <w:tc>
          <w:tcPr>
            <w:tcW w:w="2561" w:type="dxa"/>
            <w:gridSpan w:val="3"/>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Ngày khóa sổ</w:t>
            </w:r>
          </w:p>
        </w:tc>
        <w:tc>
          <w:tcPr>
            <w:tcW w:w="1313"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2051"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618"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210"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34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703"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Người TH</w:t>
            </w:r>
          </w:p>
        </w:tc>
        <w:tc>
          <w:tcPr>
            <w:tcW w:w="4739"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Ngày TH</w:t>
            </w:r>
          </w:p>
        </w:tc>
      </w:tr>
      <w:tr w:rsidR="005436F6" w:rsidRPr="00C065CD" w:rsidTr="001E106A">
        <w:trPr>
          <w:trHeight w:val="305"/>
        </w:trPr>
        <w:tc>
          <w:tcPr>
            <w:tcW w:w="2561" w:type="dxa"/>
            <w:gridSpan w:val="3"/>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Tài khoản: Doanh thu</w:t>
            </w:r>
          </w:p>
        </w:tc>
        <w:tc>
          <w:tcPr>
            <w:tcW w:w="1313"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2051"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618"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210"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85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341"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p>
        </w:tc>
        <w:tc>
          <w:tcPr>
            <w:tcW w:w="1703" w:type="dxa"/>
            <w:gridSpan w:val="2"/>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Người KT</w:t>
            </w:r>
          </w:p>
        </w:tc>
        <w:tc>
          <w:tcPr>
            <w:tcW w:w="4739" w:type="dxa"/>
            <w:tcBorders>
              <w:top w:val="nil"/>
              <w:left w:val="nil"/>
              <w:bottom w:val="nil"/>
              <w:right w:val="nil"/>
            </w:tcBorders>
            <w:shd w:val="clear" w:color="auto" w:fill="auto"/>
            <w:noWrap/>
            <w:vAlign w:val="bottom"/>
            <w:hideMark/>
          </w:tcPr>
          <w:p w:rsidR="00890402" w:rsidRPr="00C065CD" w:rsidRDefault="00890402"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Ngày KT</w:t>
            </w:r>
          </w:p>
        </w:tc>
      </w:tr>
      <w:tr w:rsidR="00061637" w:rsidRPr="00C065CD" w:rsidTr="00D67E92">
        <w:trPr>
          <w:gridBefore w:val="1"/>
          <w:gridAfter w:val="6"/>
          <w:wBefore w:w="907" w:type="dxa"/>
          <w:wAfter w:w="7860" w:type="dxa"/>
          <w:trHeight w:val="86"/>
        </w:trPr>
        <w:tc>
          <w:tcPr>
            <w:tcW w:w="1450" w:type="dxa"/>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c>
          <w:tcPr>
            <w:tcW w:w="4070" w:type="dxa"/>
            <w:gridSpan w:val="4"/>
            <w:tcBorders>
              <w:top w:val="nil"/>
              <w:left w:val="nil"/>
              <w:bottom w:val="nil"/>
              <w:right w:val="nil"/>
            </w:tcBorders>
            <w:shd w:val="clear" w:color="auto" w:fill="auto"/>
            <w:noWrap/>
            <w:vAlign w:val="bottom"/>
            <w:hideMark/>
          </w:tcPr>
          <w:p w:rsidR="00061637" w:rsidRPr="002C1051" w:rsidRDefault="00061637" w:rsidP="007C58FF">
            <w:pPr>
              <w:spacing w:after="0" w:line="360" w:lineRule="auto"/>
              <w:jc w:val="both"/>
              <w:rPr>
                <w:rFonts w:ascii="Times New Roman" w:eastAsia="Times New Roman" w:hAnsi="Times New Roman" w:cs="Times New Roman"/>
                <w:b/>
                <w:color w:val="000000"/>
                <w:sz w:val="24"/>
                <w:szCs w:val="24"/>
              </w:rPr>
            </w:pPr>
            <w:r w:rsidRPr="002C1051">
              <w:rPr>
                <w:rFonts w:ascii="Times New Roman" w:eastAsia="Times New Roman" w:hAnsi="Times New Roman" w:cs="Times New Roman"/>
                <w:b/>
                <w:color w:val="000000"/>
                <w:sz w:val="24"/>
                <w:szCs w:val="24"/>
              </w:rPr>
              <w:t>Chọn mẫu kiểm tra chứng từ</w:t>
            </w:r>
          </w:p>
        </w:tc>
        <w:tc>
          <w:tcPr>
            <w:tcW w:w="1680" w:type="dxa"/>
            <w:gridSpan w:val="2"/>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c>
          <w:tcPr>
            <w:tcW w:w="1271" w:type="dxa"/>
            <w:gridSpan w:val="2"/>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r>
      <w:tr w:rsidR="00061637" w:rsidRPr="00C065CD" w:rsidTr="001E106A">
        <w:trPr>
          <w:gridBefore w:val="1"/>
          <w:gridAfter w:val="6"/>
          <w:wBefore w:w="907" w:type="dxa"/>
          <w:wAfter w:w="7860" w:type="dxa"/>
          <w:trHeight w:val="305"/>
        </w:trPr>
        <w:tc>
          <w:tcPr>
            <w:tcW w:w="8471" w:type="dxa"/>
            <w:gridSpan w:val="9"/>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r w:rsidRPr="004B207E">
              <w:rPr>
                <w:rFonts w:ascii="Times New Roman" w:eastAsia="Times New Roman" w:hAnsi="Times New Roman" w:cs="Times New Roman"/>
                <w:i/>
                <w:color w:val="000000"/>
                <w:sz w:val="24"/>
                <w:szCs w:val="24"/>
                <w:u w:val="single"/>
              </w:rPr>
              <w:t>Mục tiêu:</w:t>
            </w:r>
            <w:r w:rsidRPr="00C065CD">
              <w:rPr>
                <w:rFonts w:ascii="Times New Roman" w:eastAsia="Times New Roman" w:hAnsi="Times New Roman" w:cs="Times New Roman"/>
                <w:color w:val="000000"/>
                <w:sz w:val="24"/>
                <w:szCs w:val="24"/>
              </w:rPr>
              <w:t xml:space="preserve"> đảm bảo doanh thu được ghi nhận đầy đủ, chính xác</w:t>
            </w:r>
          </w:p>
        </w:tc>
      </w:tr>
      <w:tr w:rsidR="00061637" w:rsidRPr="00C065CD" w:rsidTr="001E106A">
        <w:trPr>
          <w:gridBefore w:val="1"/>
          <w:gridAfter w:val="6"/>
          <w:wBefore w:w="907" w:type="dxa"/>
          <w:wAfter w:w="7860" w:type="dxa"/>
          <w:trHeight w:val="305"/>
        </w:trPr>
        <w:tc>
          <w:tcPr>
            <w:tcW w:w="1450" w:type="dxa"/>
            <w:tcBorders>
              <w:top w:val="nil"/>
              <w:left w:val="nil"/>
              <w:bottom w:val="nil"/>
              <w:right w:val="nil"/>
            </w:tcBorders>
            <w:shd w:val="clear" w:color="auto" w:fill="auto"/>
            <w:noWrap/>
            <w:vAlign w:val="bottom"/>
            <w:hideMark/>
          </w:tcPr>
          <w:p w:rsidR="00061637" w:rsidRPr="004B207E" w:rsidRDefault="00061637" w:rsidP="007C58FF">
            <w:pPr>
              <w:spacing w:after="0" w:line="360" w:lineRule="auto"/>
              <w:jc w:val="both"/>
              <w:rPr>
                <w:rFonts w:ascii="Times New Roman" w:eastAsia="Times New Roman" w:hAnsi="Times New Roman" w:cs="Times New Roman"/>
                <w:i/>
                <w:color w:val="000000"/>
                <w:sz w:val="24"/>
                <w:szCs w:val="24"/>
                <w:u w:val="single"/>
              </w:rPr>
            </w:pPr>
            <w:r w:rsidRPr="004B207E">
              <w:rPr>
                <w:rFonts w:ascii="Times New Roman" w:eastAsia="Times New Roman" w:hAnsi="Times New Roman" w:cs="Times New Roman"/>
                <w:i/>
                <w:color w:val="000000"/>
                <w:sz w:val="24"/>
                <w:szCs w:val="24"/>
                <w:u w:val="single"/>
              </w:rPr>
              <w:t xml:space="preserve">Công việc: </w:t>
            </w:r>
          </w:p>
        </w:tc>
        <w:tc>
          <w:tcPr>
            <w:tcW w:w="5750" w:type="dxa"/>
            <w:gridSpan w:val="6"/>
            <w:tcBorders>
              <w:top w:val="nil"/>
              <w:left w:val="nil"/>
              <w:bottom w:val="nil"/>
              <w:right w:val="nil"/>
            </w:tcBorders>
            <w:shd w:val="clear" w:color="auto" w:fill="auto"/>
            <w:noWrap/>
            <w:vAlign w:val="bottom"/>
            <w:hideMark/>
          </w:tcPr>
          <w:p w:rsidR="00061637" w:rsidRPr="00C065CD" w:rsidRDefault="00061637" w:rsidP="00A5716E">
            <w:pPr>
              <w:numPr>
                <w:ilvl w:val="0"/>
                <w:numId w:val="30"/>
              </w:num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Chọn mẫu ngẫu nhiên một số chứng từ</w:t>
            </w:r>
          </w:p>
        </w:tc>
        <w:tc>
          <w:tcPr>
            <w:tcW w:w="1271" w:type="dxa"/>
            <w:gridSpan w:val="2"/>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r>
      <w:tr w:rsidR="00061637" w:rsidRPr="00C065CD" w:rsidTr="001E106A">
        <w:trPr>
          <w:gridBefore w:val="1"/>
          <w:gridAfter w:val="6"/>
          <w:wBefore w:w="907" w:type="dxa"/>
          <w:wAfter w:w="7860" w:type="dxa"/>
          <w:trHeight w:val="278"/>
        </w:trPr>
        <w:tc>
          <w:tcPr>
            <w:tcW w:w="1450" w:type="dxa"/>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c>
          <w:tcPr>
            <w:tcW w:w="4070" w:type="dxa"/>
            <w:gridSpan w:val="4"/>
            <w:tcBorders>
              <w:top w:val="nil"/>
              <w:left w:val="nil"/>
              <w:bottom w:val="nil"/>
              <w:right w:val="nil"/>
            </w:tcBorders>
            <w:shd w:val="clear" w:color="auto" w:fill="auto"/>
            <w:noWrap/>
            <w:vAlign w:val="bottom"/>
            <w:hideMark/>
          </w:tcPr>
          <w:p w:rsidR="00061637" w:rsidRPr="00C065CD" w:rsidRDefault="00061637" w:rsidP="00A5716E">
            <w:pPr>
              <w:numPr>
                <w:ilvl w:val="0"/>
                <w:numId w:val="30"/>
              </w:num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Sử dụng số liệu trên sổ chi tiết</w:t>
            </w:r>
          </w:p>
        </w:tc>
        <w:tc>
          <w:tcPr>
            <w:tcW w:w="1680" w:type="dxa"/>
            <w:gridSpan w:val="2"/>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c>
          <w:tcPr>
            <w:tcW w:w="1271" w:type="dxa"/>
            <w:gridSpan w:val="2"/>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r>
      <w:tr w:rsidR="00061637" w:rsidRPr="00C065CD" w:rsidTr="001E106A">
        <w:trPr>
          <w:gridBefore w:val="1"/>
          <w:gridAfter w:val="6"/>
          <w:wBefore w:w="907" w:type="dxa"/>
          <w:wAfter w:w="7860" w:type="dxa"/>
          <w:trHeight w:val="278"/>
        </w:trPr>
        <w:tc>
          <w:tcPr>
            <w:tcW w:w="1450" w:type="dxa"/>
            <w:tcBorders>
              <w:top w:val="nil"/>
              <w:left w:val="nil"/>
              <w:bottom w:val="nil"/>
              <w:right w:val="nil"/>
            </w:tcBorders>
            <w:shd w:val="clear" w:color="auto" w:fill="auto"/>
            <w:noWrap/>
            <w:vAlign w:val="bottom"/>
            <w:hideMark/>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c>
          <w:tcPr>
            <w:tcW w:w="7021" w:type="dxa"/>
            <w:gridSpan w:val="8"/>
            <w:tcBorders>
              <w:top w:val="nil"/>
              <w:left w:val="nil"/>
              <w:bottom w:val="nil"/>
              <w:right w:val="nil"/>
            </w:tcBorders>
            <w:shd w:val="clear" w:color="auto" w:fill="auto"/>
            <w:noWrap/>
            <w:vAlign w:val="bottom"/>
            <w:hideMark/>
          </w:tcPr>
          <w:p w:rsidR="00061637" w:rsidRPr="00C065CD" w:rsidRDefault="00061637" w:rsidP="00A5716E">
            <w:pPr>
              <w:numPr>
                <w:ilvl w:val="0"/>
                <w:numId w:val="30"/>
              </w:num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Đối chiếu số liệu trên hóa đơn và sổ chi tiết</w:t>
            </w:r>
          </w:p>
        </w:tc>
      </w:tr>
      <w:tr w:rsidR="00061637" w:rsidRPr="00C065CD" w:rsidTr="005A67DC">
        <w:trPr>
          <w:gridBefore w:val="1"/>
          <w:gridAfter w:val="6"/>
          <w:wBefore w:w="907" w:type="dxa"/>
          <w:wAfter w:w="7860" w:type="dxa"/>
          <w:trHeight w:val="378"/>
        </w:trPr>
        <w:tc>
          <w:tcPr>
            <w:tcW w:w="1450" w:type="dxa"/>
            <w:tcBorders>
              <w:top w:val="nil"/>
              <w:left w:val="nil"/>
              <w:bottom w:val="nil"/>
              <w:right w:val="nil"/>
            </w:tcBorders>
            <w:shd w:val="clear" w:color="auto" w:fill="auto"/>
            <w:noWrap/>
            <w:vAlign w:val="bottom"/>
          </w:tcPr>
          <w:p w:rsidR="00061637" w:rsidRPr="00C065CD" w:rsidRDefault="00061637" w:rsidP="007C58FF">
            <w:pPr>
              <w:spacing w:after="0" w:line="360" w:lineRule="auto"/>
              <w:jc w:val="both"/>
              <w:rPr>
                <w:rFonts w:ascii="Times New Roman" w:eastAsia="Times New Roman" w:hAnsi="Times New Roman" w:cs="Times New Roman"/>
                <w:color w:val="000000"/>
                <w:sz w:val="24"/>
                <w:szCs w:val="24"/>
              </w:rPr>
            </w:pPr>
          </w:p>
        </w:tc>
        <w:tc>
          <w:tcPr>
            <w:tcW w:w="5750" w:type="dxa"/>
            <w:gridSpan w:val="6"/>
            <w:tcBorders>
              <w:top w:val="nil"/>
              <w:left w:val="nil"/>
              <w:bottom w:val="nil"/>
              <w:right w:val="nil"/>
            </w:tcBorders>
            <w:shd w:val="clear" w:color="auto" w:fill="auto"/>
            <w:noWrap/>
            <w:vAlign w:val="bottom"/>
            <w:hideMark/>
          </w:tcPr>
          <w:p w:rsidR="00061637" w:rsidRPr="00C065CD" w:rsidRDefault="00061637" w:rsidP="00A5716E">
            <w:pPr>
              <w:numPr>
                <w:ilvl w:val="0"/>
                <w:numId w:val="30"/>
              </w:num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Kiểm tra các cuốn hóa đơn đã sử dụng</w:t>
            </w:r>
          </w:p>
        </w:tc>
        <w:tc>
          <w:tcPr>
            <w:tcW w:w="1271" w:type="dxa"/>
            <w:gridSpan w:val="2"/>
            <w:tcBorders>
              <w:top w:val="nil"/>
              <w:left w:val="nil"/>
              <w:bottom w:val="nil"/>
              <w:right w:val="nil"/>
            </w:tcBorders>
            <w:shd w:val="clear" w:color="auto" w:fill="auto"/>
            <w:noWrap/>
            <w:vAlign w:val="bottom"/>
            <w:hideMark/>
          </w:tcPr>
          <w:p w:rsidR="005436F6" w:rsidRPr="00C065CD" w:rsidRDefault="005436F6" w:rsidP="007C58FF">
            <w:pPr>
              <w:spacing w:after="0" w:line="360" w:lineRule="auto"/>
              <w:jc w:val="both"/>
              <w:rPr>
                <w:rFonts w:ascii="Times New Roman" w:eastAsia="Times New Roman" w:hAnsi="Times New Roman" w:cs="Times New Roman"/>
                <w:color w:val="000000"/>
                <w:sz w:val="24"/>
                <w:szCs w:val="24"/>
              </w:rPr>
            </w:pPr>
          </w:p>
        </w:tc>
      </w:tr>
    </w:tbl>
    <w:tbl>
      <w:tblPr>
        <w:tblpPr w:leftFromText="180" w:rightFromText="180" w:vertAnchor="text" w:horzAnchor="margin" w:tblpXSpec="center" w:tblpY="189"/>
        <w:tblW w:w="13933" w:type="dxa"/>
        <w:tblLook w:val="04A0" w:firstRow="1" w:lastRow="0" w:firstColumn="1" w:lastColumn="0" w:noHBand="0" w:noVBand="1"/>
      </w:tblPr>
      <w:tblGrid>
        <w:gridCol w:w="883"/>
        <w:gridCol w:w="1990"/>
        <w:gridCol w:w="2052"/>
        <w:gridCol w:w="3537"/>
        <w:gridCol w:w="1841"/>
        <w:gridCol w:w="1228"/>
        <w:gridCol w:w="1227"/>
        <w:gridCol w:w="1229"/>
      </w:tblGrid>
      <w:tr w:rsidR="00966F2B" w:rsidRPr="005A67DC" w:rsidTr="00C92879">
        <w:trPr>
          <w:trHeight w:val="146"/>
        </w:trPr>
        <w:tc>
          <w:tcPr>
            <w:tcW w:w="883" w:type="dxa"/>
            <w:tcBorders>
              <w:top w:val="double" w:sz="6" w:space="0" w:color="auto"/>
              <w:left w:val="double" w:sz="6" w:space="0" w:color="auto"/>
              <w:bottom w:val="double" w:sz="6" w:space="0" w:color="auto"/>
              <w:right w:val="nil"/>
            </w:tcBorders>
            <w:shd w:val="clear" w:color="000000" w:fill="DCE6F1"/>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No</w:t>
            </w:r>
          </w:p>
        </w:tc>
        <w:tc>
          <w:tcPr>
            <w:tcW w:w="1990" w:type="dxa"/>
            <w:tcBorders>
              <w:top w:val="double" w:sz="6" w:space="0" w:color="auto"/>
              <w:left w:val="double" w:sz="6" w:space="0" w:color="auto"/>
              <w:bottom w:val="double" w:sz="6" w:space="0" w:color="auto"/>
              <w:right w:val="nil"/>
            </w:tcBorders>
            <w:shd w:val="clear" w:color="000000" w:fill="DCE6F1"/>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Date of invoice</w:t>
            </w:r>
          </w:p>
        </w:tc>
        <w:tc>
          <w:tcPr>
            <w:tcW w:w="2052" w:type="dxa"/>
            <w:tcBorders>
              <w:top w:val="double" w:sz="6" w:space="0" w:color="auto"/>
              <w:left w:val="double" w:sz="6" w:space="0" w:color="auto"/>
              <w:bottom w:val="double" w:sz="6" w:space="0" w:color="auto"/>
              <w:right w:val="nil"/>
            </w:tcBorders>
            <w:shd w:val="clear" w:color="000000" w:fill="DCE6F1"/>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No of invoice</w:t>
            </w:r>
          </w:p>
        </w:tc>
        <w:tc>
          <w:tcPr>
            <w:tcW w:w="3537" w:type="dxa"/>
            <w:tcBorders>
              <w:top w:val="double" w:sz="6" w:space="0" w:color="auto"/>
              <w:left w:val="double" w:sz="6" w:space="0" w:color="auto"/>
              <w:bottom w:val="double" w:sz="6" w:space="0" w:color="auto"/>
              <w:right w:val="nil"/>
            </w:tcBorders>
            <w:shd w:val="clear" w:color="000000" w:fill="DCE6F1"/>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Description</w:t>
            </w:r>
          </w:p>
        </w:tc>
        <w:tc>
          <w:tcPr>
            <w:tcW w:w="1787" w:type="dxa"/>
            <w:tcBorders>
              <w:top w:val="double" w:sz="6" w:space="0" w:color="auto"/>
              <w:left w:val="double" w:sz="6" w:space="0" w:color="auto"/>
              <w:bottom w:val="double" w:sz="6" w:space="0" w:color="auto"/>
              <w:right w:val="nil"/>
            </w:tcBorders>
            <w:shd w:val="clear" w:color="000000" w:fill="DCE6F1"/>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Amount</w:t>
            </w:r>
          </w:p>
        </w:tc>
        <w:tc>
          <w:tcPr>
            <w:tcW w:w="3684" w:type="dxa"/>
            <w:gridSpan w:val="3"/>
            <w:tcBorders>
              <w:top w:val="double" w:sz="6" w:space="0" w:color="auto"/>
              <w:left w:val="double" w:sz="6" w:space="0" w:color="auto"/>
              <w:bottom w:val="double" w:sz="6" w:space="0" w:color="auto"/>
              <w:right w:val="double" w:sz="6" w:space="0" w:color="000000"/>
            </w:tcBorders>
            <w:shd w:val="clear" w:color="000000" w:fill="DCE6F1"/>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Agree to supporting documents</w:t>
            </w:r>
          </w:p>
        </w:tc>
      </w:tr>
      <w:tr w:rsidR="00966F2B" w:rsidRPr="005A67DC" w:rsidTr="00C92879">
        <w:trPr>
          <w:trHeight w:val="219"/>
        </w:trPr>
        <w:tc>
          <w:tcPr>
            <w:tcW w:w="883" w:type="dxa"/>
            <w:tcBorders>
              <w:top w:val="nil"/>
              <w:left w:val="double" w:sz="6" w:space="0" w:color="auto"/>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1</w:t>
            </w:r>
          </w:p>
        </w:tc>
        <w:tc>
          <w:tcPr>
            <w:tcW w:w="1990"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ind w:right="-110"/>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11/01/2012</w:t>
            </w:r>
          </w:p>
        </w:tc>
        <w:tc>
          <w:tcPr>
            <w:tcW w:w="2052"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12567</w:t>
            </w:r>
          </w:p>
        </w:tc>
        <w:tc>
          <w:tcPr>
            <w:tcW w:w="3537" w:type="dxa"/>
            <w:tcBorders>
              <w:top w:val="double" w:sz="6"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Bán hàng cho công ty Chiều Tím-131CT</w:t>
            </w:r>
          </w:p>
        </w:tc>
        <w:tc>
          <w:tcPr>
            <w:tcW w:w="1787" w:type="dxa"/>
            <w:tcBorders>
              <w:top w:val="double" w:sz="6"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 xml:space="preserve">                579,976,555 </w:t>
            </w:r>
          </w:p>
        </w:tc>
        <w:tc>
          <w:tcPr>
            <w:tcW w:w="3684" w:type="dxa"/>
            <w:gridSpan w:val="3"/>
            <w:tcBorders>
              <w:top w:val="double" w:sz="6" w:space="0" w:color="auto"/>
              <w:left w:val="nil"/>
              <w:bottom w:val="single" w:sz="4" w:space="0" w:color="auto"/>
              <w:right w:val="double" w:sz="6" w:space="0" w:color="000000"/>
            </w:tcBorders>
            <w:shd w:val="clear" w:color="auto" w:fill="auto"/>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đã kiểm tra hóa đơn, hợp đồng, chứng từ thanh toán</w:t>
            </w:r>
          </w:p>
        </w:tc>
      </w:tr>
      <w:tr w:rsidR="00966F2B" w:rsidRPr="005A67DC" w:rsidTr="00C92879">
        <w:trPr>
          <w:trHeight w:val="219"/>
        </w:trPr>
        <w:tc>
          <w:tcPr>
            <w:tcW w:w="883" w:type="dxa"/>
            <w:tcBorders>
              <w:top w:val="nil"/>
              <w:left w:val="double" w:sz="6" w:space="0" w:color="auto"/>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2</w:t>
            </w:r>
          </w:p>
        </w:tc>
        <w:tc>
          <w:tcPr>
            <w:tcW w:w="1990"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22/03/2012</w:t>
            </w:r>
          </w:p>
        </w:tc>
        <w:tc>
          <w:tcPr>
            <w:tcW w:w="2052"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12678</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Bán hàng cho công ty Hoa Mai</w:t>
            </w:r>
          </w:p>
        </w:tc>
        <w:tc>
          <w:tcPr>
            <w:tcW w:w="178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 xml:space="preserve">            3,556,789,650 </w:t>
            </w:r>
          </w:p>
        </w:tc>
        <w:tc>
          <w:tcPr>
            <w:tcW w:w="3684" w:type="dxa"/>
            <w:gridSpan w:val="3"/>
            <w:tcBorders>
              <w:top w:val="single" w:sz="4" w:space="0" w:color="auto"/>
              <w:left w:val="nil"/>
              <w:bottom w:val="single" w:sz="4" w:space="0" w:color="auto"/>
              <w:right w:val="double" w:sz="6" w:space="0" w:color="000000"/>
            </w:tcBorders>
            <w:shd w:val="clear" w:color="auto" w:fill="auto"/>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đã kiểm tra hóa đơn, hợp đồng, chứng từ thanh toán</w:t>
            </w:r>
          </w:p>
        </w:tc>
      </w:tr>
      <w:tr w:rsidR="00966F2B" w:rsidRPr="005A67DC" w:rsidTr="00C92879">
        <w:trPr>
          <w:trHeight w:val="200"/>
        </w:trPr>
        <w:tc>
          <w:tcPr>
            <w:tcW w:w="883" w:type="dxa"/>
            <w:tcBorders>
              <w:top w:val="nil"/>
              <w:left w:val="double" w:sz="6" w:space="0" w:color="auto"/>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3</w:t>
            </w:r>
          </w:p>
        </w:tc>
        <w:tc>
          <w:tcPr>
            <w:tcW w:w="1990"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31/05/2012</w:t>
            </w:r>
          </w:p>
        </w:tc>
        <w:tc>
          <w:tcPr>
            <w:tcW w:w="2052"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65443</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Bán hàng cho công ty Thanh Bạch</w:t>
            </w:r>
          </w:p>
        </w:tc>
        <w:tc>
          <w:tcPr>
            <w:tcW w:w="178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 xml:space="preserve">                450,000,000 </w:t>
            </w:r>
          </w:p>
        </w:tc>
        <w:tc>
          <w:tcPr>
            <w:tcW w:w="3684" w:type="dxa"/>
            <w:gridSpan w:val="3"/>
            <w:tcBorders>
              <w:top w:val="single" w:sz="4" w:space="0" w:color="auto"/>
              <w:left w:val="nil"/>
              <w:bottom w:val="single" w:sz="4" w:space="0" w:color="auto"/>
              <w:right w:val="double" w:sz="6" w:space="0" w:color="000000"/>
            </w:tcBorders>
            <w:shd w:val="clear" w:color="auto" w:fill="auto"/>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đã kiểm tra hóa đơn, hợp đồng, chứng từ thanh toán</w:t>
            </w:r>
          </w:p>
        </w:tc>
      </w:tr>
      <w:tr w:rsidR="00966F2B" w:rsidRPr="005A67DC" w:rsidTr="00C92879">
        <w:trPr>
          <w:trHeight w:val="231"/>
        </w:trPr>
        <w:tc>
          <w:tcPr>
            <w:tcW w:w="883" w:type="dxa"/>
            <w:tcBorders>
              <w:top w:val="nil"/>
              <w:left w:val="double" w:sz="6" w:space="0" w:color="auto"/>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4</w:t>
            </w:r>
          </w:p>
        </w:tc>
        <w:tc>
          <w:tcPr>
            <w:tcW w:w="1990"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03/09/2012</w:t>
            </w:r>
          </w:p>
        </w:tc>
        <w:tc>
          <w:tcPr>
            <w:tcW w:w="2052"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67785</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Bán hàng cho công ty Trúc Xinh-131TX</w:t>
            </w:r>
          </w:p>
        </w:tc>
        <w:tc>
          <w:tcPr>
            <w:tcW w:w="178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 xml:space="preserve">            1,543,000,000 </w:t>
            </w:r>
          </w:p>
        </w:tc>
        <w:tc>
          <w:tcPr>
            <w:tcW w:w="3684" w:type="dxa"/>
            <w:gridSpan w:val="3"/>
            <w:tcBorders>
              <w:top w:val="single" w:sz="4" w:space="0" w:color="auto"/>
              <w:left w:val="nil"/>
              <w:bottom w:val="single" w:sz="4" w:space="0" w:color="auto"/>
              <w:right w:val="double" w:sz="6" w:space="0" w:color="000000"/>
            </w:tcBorders>
            <w:shd w:val="clear" w:color="auto" w:fill="auto"/>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đã kiểm tra hóa đơn, hợp đồng, chứng từ thanh toán</w:t>
            </w:r>
          </w:p>
        </w:tc>
      </w:tr>
      <w:tr w:rsidR="00966F2B" w:rsidRPr="005A67DC" w:rsidTr="00C92879">
        <w:trPr>
          <w:trHeight w:val="231"/>
        </w:trPr>
        <w:tc>
          <w:tcPr>
            <w:tcW w:w="883" w:type="dxa"/>
            <w:tcBorders>
              <w:top w:val="nil"/>
              <w:left w:val="double" w:sz="6" w:space="0" w:color="auto"/>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5</w:t>
            </w:r>
          </w:p>
        </w:tc>
        <w:tc>
          <w:tcPr>
            <w:tcW w:w="1990"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23/11/2012</w:t>
            </w:r>
          </w:p>
        </w:tc>
        <w:tc>
          <w:tcPr>
            <w:tcW w:w="2052"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78654</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Bán hàng cho công ty Mai Thành-131MT</w:t>
            </w:r>
          </w:p>
        </w:tc>
        <w:tc>
          <w:tcPr>
            <w:tcW w:w="178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 xml:space="preserve">                956,978,000 </w:t>
            </w:r>
          </w:p>
        </w:tc>
        <w:tc>
          <w:tcPr>
            <w:tcW w:w="3684" w:type="dxa"/>
            <w:gridSpan w:val="3"/>
            <w:tcBorders>
              <w:top w:val="single" w:sz="4" w:space="0" w:color="auto"/>
              <w:left w:val="nil"/>
              <w:bottom w:val="single" w:sz="4" w:space="0" w:color="auto"/>
              <w:right w:val="double" w:sz="6" w:space="0" w:color="000000"/>
            </w:tcBorders>
            <w:shd w:val="clear" w:color="auto" w:fill="auto"/>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đã kiểm tra hóa đơn, hợp đồng, chứng từ thanh toán</w:t>
            </w:r>
          </w:p>
        </w:tc>
      </w:tr>
      <w:tr w:rsidR="00966F2B" w:rsidRPr="005A67DC" w:rsidTr="00C92879">
        <w:trPr>
          <w:trHeight w:val="271"/>
        </w:trPr>
        <w:tc>
          <w:tcPr>
            <w:tcW w:w="883" w:type="dxa"/>
            <w:tcBorders>
              <w:top w:val="nil"/>
              <w:left w:val="double" w:sz="6" w:space="0" w:color="auto"/>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6</w:t>
            </w:r>
          </w:p>
        </w:tc>
        <w:tc>
          <w:tcPr>
            <w:tcW w:w="1990"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10/12/2012</w:t>
            </w:r>
          </w:p>
        </w:tc>
        <w:tc>
          <w:tcPr>
            <w:tcW w:w="2052" w:type="dxa"/>
            <w:tcBorders>
              <w:top w:val="nil"/>
              <w:left w:val="nil"/>
              <w:bottom w:val="single" w:sz="4"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76544</w:t>
            </w:r>
          </w:p>
        </w:tc>
        <w:tc>
          <w:tcPr>
            <w:tcW w:w="353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Bán hàng cho người mua Giao</w:t>
            </w:r>
          </w:p>
        </w:tc>
        <w:tc>
          <w:tcPr>
            <w:tcW w:w="1787" w:type="dxa"/>
            <w:tcBorders>
              <w:top w:val="single" w:sz="4" w:space="0" w:color="auto"/>
              <w:left w:val="nil"/>
              <w:bottom w:val="single" w:sz="4"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 xml:space="preserve">                567,832,780 </w:t>
            </w:r>
          </w:p>
        </w:tc>
        <w:tc>
          <w:tcPr>
            <w:tcW w:w="3684" w:type="dxa"/>
            <w:gridSpan w:val="3"/>
            <w:tcBorders>
              <w:top w:val="single" w:sz="4" w:space="0" w:color="auto"/>
              <w:left w:val="nil"/>
              <w:bottom w:val="single" w:sz="4" w:space="0" w:color="auto"/>
              <w:right w:val="double" w:sz="6" w:space="0" w:color="000000"/>
            </w:tcBorders>
            <w:shd w:val="clear" w:color="auto" w:fill="auto"/>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đã kiểm tra hóa đơn, hợp đồng, chứng từ thanh toán</w:t>
            </w:r>
          </w:p>
        </w:tc>
      </w:tr>
      <w:tr w:rsidR="00966F2B" w:rsidRPr="005A67DC" w:rsidTr="00C92879">
        <w:trPr>
          <w:trHeight w:val="265"/>
        </w:trPr>
        <w:tc>
          <w:tcPr>
            <w:tcW w:w="883" w:type="dxa"/>
            <w:tcBorders>
              <w:top w:val="nil"/>
              <w:left w:val="double" w:sz="6" w:space="0" w:color="auto"/>
              <w:bottom w:val="single" w:sz="8"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7</w:t>
            </w:r>
          </w:p>
        </w:tc>
        <w:tc>
          <w:tcPr>
            <w:tcW w:w="1990" w:type="dxa"/>
            <w:tcBorders>
              <w:top w:val="nil"/>
              <w:left w:val="nil"/>
              <w:bottom w:val="single" w:sz="8"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31/12/2012</w:t>
            </w:r>
          </w:p>
        </w:tc>
        <w:tc>
          <w:tcPr>
            <w:tcW w:w="2052" w:type="dxa"/>
            <w:tcBorders>
              <w:top w:val="nil"/>
              <w:left w:val="nil"/>
              <w:bottom w:val="single" w:sz="8" w:space="0" w:color="auto"/>
              <w:right w:val="single" w:sz="4" w:space="0" w:color="auto"/>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86544</w:t>
            </w:r>
          </w:p>
        </w:tc>
        <w:tc>
          <w:tcPr>
            <w:tcW w:w="3537" w:type="dxa"/>
            <w:tcBorders>
              <w:top w:val="nil"/>
              <w:left w:val="nil"/>
              <w:bottom w:val="single" w:sz="8"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Bán hàng cho công ty Đức Phát-131DT</w:t>
            </w:r>
          </w:p>
        </w:tc>
        <w:tc>
          <w:tcPr>
            <w:tcW w:w="1787" w:type="dxa"/>
            <w:tcBorders>
              <w:top w:val="nil"/>
              <w:left w:val="nil"/>
              <w:bottom w:val="single" w:sz="8" w:space="0" w:color="auto"/>
              <w:right w:val="single" w:sz="4" w:space="0" w:color="000000"/>
            </w:tcBorders>
            <w:shd w:val="clear" w:color="auto" w:fill="auto"/>
            <w:noWrap/>
            <w:vAlign w:val="center"/>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t xml:space="preserve">            </w:t>
            </w:r>
            <w:r w:rsidRPr="005A67DC">
              <w:rPr>
                <w:rFonts w:ascii="Times New Roman" w:eastAsia="Times New Roman" w:hAnsi="Times New Roman" w:cs="Times New Roman"/>
                <w:color w:val="000000"/>
                <w:sz w:val="20"/>
                <w:szCs w:val="20"/>
              </w:rPr>
              <w:lastRenderedPageBreak/>
              <w:t xml:space="preserve">3,665,586,875 </w:t>
            </w:r>
          </w:p>
        </w:tc>
        <w:tc>
          <w:tcPr>
            <w:tcW w:w="3684" w:type="dxa"/>
            <w:gridSpan w:val="3"/>
            <w:tcBorders>
              <w:top w:val="nil"/>
              <w:left w:val="nil"/>
              <w:bottom w:val="single" w:sz="8" w:space="0" w:color="auto"/>
              <w:right w:val="double" w:sz="6" w:space="0" w:color="000000"/>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r w:rsidRPr="005A67DC">
              <w:rPr>
                <w:rFonts w:ascii="Times New Roman" w:eastAsia="Times New Roman" w:hAnsi="Times New Roman" w:cs="Times New Roman"/>
                <w:color w:val="000000"/>
                <w:sz w:val="20"/>
                <w:szCs w:val="20"/>
              </w:rPr>
              <w:lastRenderedPageBreak/>
              <w:t>đã kiểm tra hợp đồng, phiếu xuất kho</w:t>
            </w:r>
          </w:p>
        </w:tc>
      </w:tr>
      <w:tr w:rsidR="00966F2B" w:rsidRPr="005A67DC" w:rsidTr="00C92879">
        <w:trPr>
          <w:trHeight w:val="201"/>
        </w:trPr>
        <w:tc>
          <w:tcPr>
            <w:tcW w:w="883"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990"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2052"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3537" w:type="dxa"/>
            <w:tcBorders>
              <w:top w:val="nil"/>
              <w:left w:val="nil"/>
              <w:bottom w:val="nil"/>
              <w:right w:val="nil"/>
            </w:tcBorders>
            <w:shd w:val="clear" w:color="auto" w:fill="auto"/>
            <w:noWrap/>
            <w:vAlign w:val="bottom"/>
            <w:hideMark/>
          </w:tcPr>
          <w:p w:rsidR="00966F2B" w:rsidRPr="00533318" w:rsidRDefault="00966F2B" w:rsidP="007C58FF">
            <w:pPr>
              <w:spacing w:after="0" w:line="360" w:lineRule="auto"/>
              <w:jc w:val="both"/>
              <w:rPr>
                <w:rFonts w:ascii="Times New Roman" w:eastAsia="Times New Roman" w:hAnsi="Times New Roman" w:cs="Times New Roman"/>
                <w:b/>
                <w:bCs/>
                <w:color w:val="000000"/>
                <w:sz w:val="26"/>
                <w:szCs w:val="26"/>
              </w:rPr>
            </w:pPr>
            <w:r w:rsidRPr="00533318">
              <w:rPr>
                <w:rFonts w:ascii="Times New Roman" w:eastAsia="Times New Roman" w:hAnsi="Times New Roman" w:cs="Times New Roman"/>
                <w:b/>
                <w:bCs/>
                <w:color w:val="000000"/>
                <w:sz w:val="26"/>
                <w:szCs w:val="26"/>
              </w:rPr>
              <w:t>Tổng cộng   [1]</w:t>
            </w:r>
          </w:p>
        </w:tc>
        <w:tc>
          <w:tcPr>
            <w:tcW w:w="1787" w:type="dxa"/>
            <w:tcBorders>
              <w:top w:val="nil"/>
              <w:left w:val="nil"/>
              <w:bottom w:val="nil"/>
              <w:right w:val="nil"/>
            </w:tcBorders>
            <w:shd w:val="clear" w:color="auto" w:fill="auto"/>
            <w:noWrap/>
            <w:vAlign w:val="bottom"/>
            <w:hideMark/>
          </w:tcPr>
          <w:p w:rsidR="00966F2B" w:rsidRPr="00533318" w:rsidRDefault="00966F2B" w:rsidP="007C58FF">
            <w:pPr>
              <w:spacing w:after="0" w:line="360" w:lineRule="auto"/>
              <w:jc w:val="both"/>
              <w:rPr>
                <w:rFonts w:ascii="Times New Roman" w:eastAsia="Times New Roman" w:hAnsi="Times New Roman" w:cs="Times New Roman"/>
                <w:b/>
                <w:bCs/>
                <w:color w:val="000000"/>
                <w:sz w:val="26"/>
                <w:szCs w:val="26"/>
              </w:rPr>
            </w:pPr>
            <w:r w:rsidRPr="00533318">
              <w:rPr>
                <w:rFonts w:ascii="Times New Roman" w:eastAsia="Times New Roman" w:hAnsi="Times New Roman" w:cs="Times New Roman"/>
                <w:b/>
                <w:bCs/>
                <w:color w:val="000000"/>
                <w:sz w:val="26"/>
                <w:szCs w:val="26"/>
              </w:rPr>
              <w:t xml:space="preserve">          11,320,163,860 </w:t>
            </w:r>
          </w:p>
        </w:tc>
        <w:tc>
          <w:tcPr>
            <w:tcW w:w="1228"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227"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229"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r>
      <w:tr w:rsidR="00966F2B" w:rsidRPr="005A67DC" w:rsidTr="00C92879">
        <w:trPr>
          <w:trHeight w:val="87"/>
        </w:trPr>
        <w:tc>
          <w:tcPr>
            <w:tcW w:w="883"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990"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2052"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3537" w:type="dxa"/>
            <w:tcBorders>
              <w:top w:val="nil"/>
              <w:left w:val="nil"/>
              <w:bottom w:val="nil"/>
              <w:right w:val="nil"/>
            </w:tcBorders>
            <w:shd w:val="clear" w:color="auto" w:fill="auto"/>
            <w:noWrap/>
            <w:vAlign w:val="bottom"/>
            <w:hideMark/>
          </w:tcPr>
          <w:p w:rsidR="00966F2B" w:rsidRPr="00533318" w:rsidRDefault="00966F2B" w:rsidP="007C58FF">
            <w:pPr>
              <w:spacing w:after="0" w:line="360" w:lineRule="auto"/>
              <w:jc w:val="both"/>
              <w:rPr>
                <w:rFonts w:ascii="Times New Roman" w:eastAsia="Times New Roman" w:hAnsi="Times New Roman" w:cs="Times New Roman"/>
                <w:b/>
                <w:bCs/>
                <w:color w:val="000000"/>
                <w:sz w:val="26"/>
                <w:szCs w:val="26"/>
              </w:rPr>
            </w:pPr>
            <w:r w:rsidRPr="00533318">
              <w:rPr>
                <w:rFonts w:ascii="Times New Roman" w:eastAsia="Times New Roman" w:hAnsi="Times New Roman" w:cs="Times New Roman"/>
                <w:b/>
                <w:bCs/>
                <w:color w:val="000000"/>
                <w:sz w:val="26"/>
                <w:szCs w:val="26"/>
              </w:rPr>
              <w:t>Tổng số tiền phát sinh   [2]</w:t>
            </w:r>
          </w:p>
        </w:tc>
        <w:tc>
          <w:tcPr>
            <w:tcW w:w="1787" w:type="dxa"/>
            <w:tcBorders>
              <w:top w:val="nil"/>
              <w:left w:val="nil"/>
              <w:bottom w:val="nil"/>
              <w:right w:val="nil"/>
            </w:tcBorders>
            <w:shd w:val="clear" w:color="auto" w:fill="auto"/>
            <w:noWrap/>
            <w:vAlign w:val="bottom"/>
            <w:hideMark/>
          </w:tcPr>
          <w:p w:rsidR="00966F2B" w:rsidRPr="00533318" w:rsidRDefault="00966F2B" w:rsidP="007C58FF">
            <w:pPr>
              <w:spacing w:after="0" w:line="360" w:lineRule="auto"/>
              <w:jc w:val="both"/>
              <w:rPr>
                <w:rFonts w:ascii="Times New Roman" w:eastAsia="Times New Roman" w:hAnsi="Times New Roman" w:cs="Times New Roman"/>
                <w:b/>
                <w:bCs/>
                <w:color w:val="000000"/>
                <w:sz w:val="26"/>
                <w:szCs w:val="26"/>
              </w:rPr>
            </w:pPr>
            <w:r w:rsidRPr="00533318">
              <w:rPr>
                <w:rFonts w:ascii="Times New Roman" w:eastAsia="Times New Roman" w:hAnsi="Times New Roman" w:cs="Times New Roman"/>
                <w:b/>
                <w:bCs/>
                <w:color w:val="000000"/>
                <w:sz w:val="26"/>
                <w:szCs w:val="26"/>
              </w:rPr>
              <w:t>13,043,700,371</w:t>
            </w:r>
          </w:p>
        </w:tc>
        <w:tc>
          <w:tcPr>
            <w:tcW w:w="1228"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227"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229"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r>
      <w:tr w:rsidR="00966F2B" w:rsidRPr="005A67DC" w:rsidTr="00C92879">
        <w:trPr>
          <w:trHeight w:val="121"/>
        </w:trPr>
        <w:tc>
          <w:tcPr>
            <w:tcW w:w="883"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990"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2052"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3537" w:type="dxa"/>
            <w:tcBorders>
              <w:top w:val="nil"/>
              <w:left w:val="nil"/>
              <w:bottom w:val="nil"/>
              <w:right w:val="nil"/>
            </w:tcBorders>
            <w:shd w:val="clear" w:color="auto" w:fill="auto"/>
            <w:noWrap/>
            <w:vAlign w:val="bottom"/>
            <w:hideMark/>
          </w:tcPr>
          <w:p w:rsidR="00966F2B" w:rsidRPr="00533318" w:rsidRDefault="00966F2B" w:rsidP="007C58FF">
            <w:pPr>
              <w:spacing w:after="0" w:line="360" w:lineRule="auto"/>
              <w:jc w:val="both"/>
              <w:rPr>
                <w:rFonts w:ascii="Times New Roman" w:eastAsia="Times New Roman" w:hAnsi="Times New Roman" w:cs="Times New Roman"/>
                <w:b/>
                <w:bCs/>
                <w:color w:val="000000"/>
                <w:sz w:val="26"/>
                <w:szCs w:val="26"/>
              </w:rPr>
            </w:pPr>
            <w:r w:rsidRPr="00533318">
              <w:rPr>
                <w:rFonts w:ascii="Times New Roman" w:eastAsia="Times New Roman" w:hAnsi="Times New Roman" w:cs="Times New Roman"/>
                <w:b/>
                <w:bCs/>
                <w:color w:val="000000"/>
                <w:sz w:val="26"/>
                <w:szCs w:val="26"/>
              </w:rPr>
              <w:t>Tỷ lệ kiểm tra [3]=[1]/[2]</w:t>
            </w:r>
          </w:p>
        </w:tc>
        <w:tc>
          <w:tcPr>
            <w:tcW w:w="1787" w:type="dxa"/>
            <w:tcBorders>
              <w:top w:val="nil"/>
              <w:left w:val="nil"/>
              <w:bottom w:val="nil"/>
              <w:right w:val="nil"/>
            </w:tcBorders>
            <w:shd w:val="clear" w:color="auto" w:fill="auto"/>
            <w:noWrap/>
            <w:vAlign w:val="bottom"/>
            <w:hideMark/>
          </w:tcPr>
          <w:p w:rsidR="00966F2B" w:rsidRPr="00533318" w:rsidRDefault="00966F2B" w:rsidP="007C58FF">
            <w:pPr>
              <w:spacing w:after="0" w:line="360" w:lineRule="auto"/>
              <w:jc w:val="both"/>
              <w:rPr>
                <w:rFonts w:ascii="Times New Roman" w:eastAsia="Times New Roman" w:hAnsi="Times New Roman" w:cs="Times New Roman"/>
                <w:b/>
                <w:bCs/>
                <w:color w:val="000000"/>
                <w:sz w:val="26"/>
                <w:szCs w:val="26"/>
              </w:rPr>
            </w:pPr>
            <w:r w:rsidRPr="00533318">
              <w:rPr>
                <w:rFonts w:ascii="Times New Roman" w:eastAsia="Times New Roman" w:hAnsi="Times New Roman" w:cs="Times New Roman"/>
                <w:b/>
                <w:bCs/>
                <w:color w:val="000000"/>
                <w:sz w:val="26"/>
                <w:szCs w:val="26"/>
              </w:rPr>
              <w:t>86.79%</w:t>
            </w:r>
          </w:p>
        </w:tc>
        <w:tc>
          <w:tcPr>
            <w:tcW w:w="1228"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227"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c>
          <w:tcPr>
            <w:tcW w:w="1229" w:type="dxa"/>
            <w:tcBorders>
              <w:top w:val="nil"/>
              <w:left w:val="nil"/>
              <w:bottom w:val="nil"/>
              <w:right w:val="nil"/>
            </w:tcBorders>
            <w:shd w:val="clear" w:color="auto" w:fill="auto"/>
            <w:noWrap/>
            <w:vAlign w:val="bottom"/>
            <w:hideMark/>
          </w:tcPr>
          <w:p w:rsidR="00966F2B" w:rsidRPr="005A67DC" w:rsidRDefault="00966F2B" w:rsidP="007C58FF">
            <w:pPr>
              <w:spacing w:after="0" w:line="360" w:lineRule="auto"/>
              <w:jc w:val="both"/>
              <w:rPr>
                <w:rFonts w:ascii="Times New Roman" w:eastAsia="Times New Roman" w:hAnsi="Times New Roman" w:cs="Times New Roman"/>
                <w:color w:val="000000"/>
                <w:sz w:val="20"/>
                <w:szCs w:val="20"/>
              </w:rPr>
            </w:pPr>
          </w:p>
        </w:tc>
      </w:tr>
    </w:tbl>
    <w:tbl>
      <w:tblPr>
        <w:tblW w:w="13483" w:type="dxa"/>
        <w:tblInd w:w="-252" w:type="dxa"/>
        <w:tblLook w:val="04A0" w:firstRow="1" w:lastRow="0" w:firstColumn="1" w:lastColumn="0" w:noHBand="0" w:noVBand="1"/>
      </w:tblPr>
      <w:tblGrid>
        <w:gridCol w:w="250"/>
        <w:gridCol w:w="92"/>
        <w:gridCol w:w="744"/>
        <w:gridCol w:w="7"/>
        <w:gridCol w:w="258"/>
        <w:gridCol w:w="125"/>
        <w:gridCol w:w="134"/>
        <w:gridCol w:w="149"/>
        <w:gridCol w:w="25"/>
        <w:gridCol w:w="560"/>
        <w:gridCol w:w="258"/>
        <w:gridCol w:w="83"/>
        <w:gridCol w:w="396"/>
        <w:gridCol w:w="183"/>
        <w:gridCol w:w="106"/>
        <w:gridCol w:w="153"/>
        <w:gridCol w:w="101"/>
        <w:gridCol w:w="590"/>
        <w:gridCol w:w="90"/>
        <w:gridCol w:w="92"/>
        <w:gridCol w:w="354"/>
        <w:gridCol w:w="424"/>
        <w:gridCol w:w="248"/>
        <w:gridCol w:w="304"/>
        <w:gridCol w:w="64"/>
        <w:gridCol w:w="91"/>
        <w:gridCol w:w="245"/>
        <w:gridCol w:w="322"/>
        <w:gridCol w:w="354"/>
        <w:gridCol w:w="276"/>
        <w:gridCol w:w="42"/>
        <w:gridCol w:w="40"/>
        <w:gridCol w:w="314"/>
        <w:gridCol w:w="249"/>
        <w:gridCol w:w="248"/>
        <w:gridCol w:w="59"/>
        <w:gridCol w:w="47"/>
        <w:gridCol w:w="110"/>
        <w:gridCol w:w="88"/>
        <w:gridCol w:w="225"/>
        <w:gridCol w:w="144"/>
        <w:gridCol w:w="97"/>
        <w:gridCol w:w="116"/>
        <w:gridCol w:w="532"/>
        <w:gridCol w:w="26"/>
        <w:gridCol w:w="62"/>
        <w:gridCol w:w="88"/>
        <w:gridCol w:w="308"/>
        <w:gridCol w:w="214"/>
        <w:gridCol w:w="345"/>
        <w:gridCol w:w="58"/>
        <w:gridCol w:w="18"/>
        <w:gridCol w:w="305"/>
        <w:gridCol w:w="180"/>
        <w:gridCol w:w="153"/>
        <w:gridCol w:w="271"/>
        <w:gridCol w:w="73"/>
        <w:gridCol w:w="176"/>
        <w:gridCol w:w="482"/>
        <w:gridCol w:w="373"/>
        <w:gridCol w:w="23"/>
        <w:gridCol w:w="132"/>
        <w:gridCol w:w="55"/>
        <w:gridCol w:w="752"/>
      </w:tblGrid>
      <w:tr w:rsidR="00D67E92" w:rsidRPr="00C065CD" w:rsidTr="003E06F4">
        <w:trPr>
          <w:gridBefore w:val="1"/>
          <w:gridAfter w:val="21"/>
          <w:wBefore w:w="250" w:type="dxa"/>
          <w:wAfter w:w="4626" w:type="dxa"/>
          <w:trHeight w:val="130"/>
        </w:trPr>
        <w:tc>
          <w:tcPr>
            <w:tcW w:w="1509" w:type="dxa"/>
            <w:gridSpan w:val="7"/>
            <w:tcBorders>
              <w:top w:val="nil"/>
              <w:left w:val="nil"/>
              <w:bottom w:val="nil"/>
              <w:right w:val="nil"/>
            </w:tcBorders>
            <w:shd w:val="clear" w:color="auto" w:fill="auto"/>
            <w:noWrap/>
            <w:vAlign w:val="bottom"/>
            <w:hideMark/>
          </w:tcPr>
          <w:p w:rsidR="00D67E92" w:rsidRPr="005A67DC" w:rsidRDefault="00D67E92" w:rsidP="007C58FF">
            <w:pPr>
              <w:spacing w:after="0" w:line="360" w:lineRule="auto"/>
              <w:jc w:val="both"/>
              <w:rPr>
                <w:rFonts w:ascii="Times New Roman" w:eastAsia="Times New Roman" w:hAnsi="Times New Roman" w:cs="Times New Roman"/>
                <w:i/>
                <w:color w:val="000000"/>
                <w:sz w:val="26"/>
                <w:szCs w:val="26"/>
                <w:u w:val="single"/>
              </w:rPr>
            </w:pPr>
            <w:r w:rsidRPr="005A67DC">
              <w:rPr>
                <w:rFonts w:ascii="Times New Roman" w:eastAsia="Times New Roman" w:hAnsi="Times New Roman" w:cs="Times New Roman"/>
                <w:i/>
                <w:color w:val="000000"/>
                <w:sz w:val="26"/>
                <w:szCs w:val="26"/>
                <w:u w:val="single"/>
              </w:rPr>
              <w:t>Kết luận:</w:t>
            </w:r>
          </w:p>
          <w:p w:rsidR="00D67E92" w:rsidRPr="005A67DC" w:rsidRDefault="00D67E92" w:rsidP="007C58FF">
            <w:pPr>
              <w:spacing w:after="0" w:line="360" w:lineRule="auto"/>
              <w:jc w:val="both"/>
              <w:rPr>
                <w:rFonts w:ascii="Times New Roman" w:eastAsia="Times New Roman" w:hAnsi="Times New Roman" w:cs="Times New Roman"/>
                <w:i/>
                <w:color w:val="000000"/>
                <w:u w:val="single"/>
              </w:rPr>
            </w:pPr>
          </w:p>
        </w:tc>
        <w:tc>
          <w:tcPr>
            <w:tcW w:w="7098" w:type="dxa"/>
            <w:gridSpan w:val="35"/>
            <w:tcBorders>
              <w:top w:val="nil"/>
              <w:left w:val="nil"/>
              <w:bottom w:val="nil"/>
              <w:right w:val="nil"/>
            </w:tcBorders>
            <w:shd w:val="clear" w:color="auto" w:fill="auto"/>
            <w:noWrap/>
            <w:vAlign w:val="bottom"/>
            <w:hideMark/>
          </w:tcPr>
          <w:p w:rsidR="00D67E92" w:rsidRPr="002C1051" w:rsidRDefault="00D67E92" w:rsidP="007C58FF">
            <w:pPr>
              <w:spacing w:after="0" w:line="360" w:lineRule="auto"/>
              <w:jc w:val="both"/>
              <w:rPr>
                <w:rFonts w:ascii="Times New Roman" w:eastAsia="Times New Roman" w:hAnsi="Times New Roman" w:cs="Times New Roman"/>
                <w:color w:val="000000"/>
                <w:sz w:val="26"/>
                <w:szCs w:val="26"/>
              </w:rPr>
            </w:pPr>
            <w:r w:rsidRPr="002C1051">
              <w:rPr>
                <w:rFonts w:ascii="Times New Roman" w:eastAsia="Times New Roman" w:hAnsi="Times New Roman" w:cs="Times New Roman"/>
                <w:color w:val="000000"/>
                <w:sz w:val="26"/>
                <w:szCs w:val="26"/>
              </w:rPr>
              <w:t>Các chứng từ được ghi chép chính xác, có đủ sự xét duyệt.</w:t>
            </w:r>
          </w:p>
          <w:p w:rsidR="00D67E92" w:rsidRPr="002C1051" w:rsidRDefault="00D67E92" w:rsidP="007C58FF">
            <w:pPr>
              <w:spacing w:after="0" w:line="360" w:lineRule="auto"/>
              <w:jc w:val="both"/>
              <w:rPr>
                <w:rFonts w:ascii="Times New Roman" w:eastAsia="Times New Roman" w:hAnsi="Times New Roman" w:cs="Times New Roman"/>
                <w:color w:val="000000"/>
                <w:sz w:val="26"/>
                <w:szCs w:val="26"/>
              </w:rPr>
            </w:pPr>
            <w:r w:rsidRPr="002C1051">
              <w:rPr>
                <w:rFonts w:ascii="Times New Roman" w:eastAsia="Times New Roman" w:hAnsi="Times New Roman" w:cs="Times New Roman"/>
                <w:color w:val="000000"/>
                <w:sz w:val="26"/>
                <w:szCs w:val="26"/>
              </w:rPr>
              <w:t>Doanh thu phát sinh được ghi nhận đầy đủ, chính xác.</w:t>
            </w:r>
          </w:p>
        </w:tc>
      </w:tr>
      <w:tr w:rsidR="00D917F4" w:rsidRPr="00C065CD" w:rsidTr="003E06F4">
        <w:trPr>
          <w:gridBefore w:val="1"/>
          <w:gridAfter w:val="2"/>
          <w:wBefore w:w="250" w:type="dxa"/>
          <w:wAfter w:w="807" w:type="dxa"/>
          <w:trHeight w:val="144"/>
        </w:trPr>
        <w:tc>
          <w:tcPr>
            <w:tcW w:w="2094" w:type="dxa"/>
            <w:gridSpan w:val="9"/>
            <w:tcBorders>
              <w:top w:val="nil"/>
              <w:left w:val="nil"/>
              <w:bottom w:val="nil"/>
              <w:right w:val="nil"/>
            </w:tcBorders>
            <w:shd w:val="clear" w:color="auto" w:fill="auto"/>
            <w:noWrap/>
            <w:vAlign w:val="bottom"/>
            <w:hideMark/>
          </w:tcPr>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4428FC" w:rsidRDefault="004428FC" w:rsidP="007C58FF">
            <w:pPr>
              <w:spacing w:after="0" w:line="360" w:lineRule="auto"/>
              <w:jc w:val="both"/>
              <w:rPr>
                <w:rFonts w:ascii="Times New Roman" w:eastAsia="Times New Roman" w:hAnsi="Times New Roman" w:cs="Times New Roman"/>
                <w:color w:val="000000"/>
                <w:sz w:val="26"/>
                <w:szCs w:val="26"/>
              </w:rPr>
            </w:pPr>
          </w:p>
          <w:p w:rsidR="007C35A1" w:rsidRDefault="007C35A1" w:rsidP="007C58FF">
            <w:pPr>
              <w:spacing w:after="0" w:line="360" w:lineRule="auto"/>
              <w:jc w:val="both"/>
              <w:rPr>
                <w:rFonts w:ascii="Times New Roman" w:eastAsia="Times New Roman" w:hAnsi="Times New Roman" w:cs="Times New Roman"/>
                <w:color w:val="000000"/>
                <w:sz w:val="26"/>
                <w:szCs w:val="26"/>
              </w:rPr>
            </w:pPr>
          </w:p>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khách hàng</w:t>
            </w: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Default="00D917F4"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Pr="002C1051" w:rsidRDefault="002C1051" w:rsidP="007C58FF">
            <w:pPr>
              <w:spacing w:after="0" w:line="360" w:lineRule="auto"/>
              <w:jc w:val="both"/>
              <w:rPr>
                <w:rFonts w:ascii="Times New Roman" w:eastAsia="Times New Roman" w:hAnsi="Times New Roman" w:cs="Times New Roman"/>
                <w:color w:val="000000"/>
                <w:sz w:val="26"/>
                <w:szCs w:val="26"/>
              </w:rPr>
            </w:pPr>
          </w:p>
        </w:tc>
        <w:tc>
          <w:tcPr>
            <w:tcW w:w="1026"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241" w:type="dxa"/>
            <w:gridSpan w:val="2"/>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132" w:type="dxa"/>
            <w:gridSpan w:val="6"/>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120" w:type="dxa"/>
            <w:gridSpan w:val="6"/>
            <w:tcBorders>
              <w:top w:val="nil"/>
              <w:left w:val="nil"/>
              <w:bottom w:val="nil"/>
              <w:right w:val="nil"/>
            </w:tcBorders>
            <w:shd w:val="clear" w:color="auto" w:fill="auto"/>
            <w:noWrap/>
            <w:vAlign w:val="bottom"/>
            <w:hideMark/>
          </w:tcPr>
          <w:p w:rsidR="00D917F4" w:rsidRDefault="00D917F4"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Default="002C1051" w:rsidP="007C58FF">
            <w:pPr>
              <w:spacing w:after="0" w:line="360" w:lineRule="auto"/>
              <w:jc w:val="both"/>
              <w:rPr>
                <w:rFonts w:ascii="Times New Roman" w:eastAsia="Times New Roman" w:hAnsi="Times New Roman" w:cs="Times New Roman"/>
                <w:color w:val="000000"/>
                <w:sz w:val="26"/>
                <w:szCs w:val="26"/>
              </w:rPr>
            </w:pPr>
          </w:p>
          <w:p w:rsidR="002C1051" w:rsidRPr="00C065CD" w:rsidRDefault="002C1051" w:rsidP="007C58FF">
            <w:pPr>
              <w:spacing w:after="0" w:line="360" w:lineRule="auto"/>
              <w:jc w:val="both"/>
              <w:rPr>
                <w:rFonts w:ascii="Times New Roman" w:eastAsia="Times New Roman" w:hAnsi="Times New Roman" w:cs="Times New Roman"/>
                <w:color w:val="000000"/>
                <w:sz w:val="26"/>
                <w:szCs w:val="26"/>
              </w:rPr>
            </w:pPr>
          </w:p>
        </w:tc>
        <w:tc>
          <w:tcPr>
            <w:tcW w:w="1683" w:type="dxa"/>
            <w:gridSpan w:val="8"/>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r>
      <w:tr w:rsidR="00D917F4" w:rsidRPr="00C065CD" w:rsidTr="003E06F4">
        <w:trPr>
          <w:gridBefore w:val="1"/>
          <w:gridAfter w:val="2"/>
          <w:wBefore w:w="250" w:type="dxa"/>
          <w:wAfter w:w="807" w:type="dxa"/>
          <w:trHeight w:val="144"/>
        </w:trPr>
        <w:tc>
          <w:tcPr>
            <w:tcW w:w="2094" w:type="dxa"/>
            <w:gridSpan w:val="9"/>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Ngày khóa sổ</w:t>
            </w: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241" w:type="dxa"/>
            <w:gridSpan w:val="2"/>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2252" w:type="dxa"/>
            <w:gridSpan w:val="12"/>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683" w:type="dxa"/>
            <w:gridSpan w:val="8"/>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D917F4" w:rsidRPr="00C065CD" w:rsidTr="003E06F4">
        <w:trPr>
          <w:gridBefore w:val="1"/>
          <w:gridAfter w:val="2"/>
          <w:wBefore w:w="250" w:type="dxa"/>
          <w:wAfter w:w="807" w:type="dxa"/>
          <w:trHeight w:val="144"/>
        </w:trPr>
        <w:tc>
          <w:tcPr>
            <w:tcW w:w="3120" w:type="dxa"/>
            <w:gridSpan w:val="14"/>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1026"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241" w:type="dxa"/>
            <w:gridSpan w:val="2"/>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p>
        </w:tc>
        <w:tc>
          <w:tcPr>
            <w:tcW w:w="2252" w:type="dxa"/>
            <w:gridSpan w:val="12"/>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683" w:type="dxa"/>
            <w:gridSpan w:val="8"/>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r w:rsidR="00D917F4" w:rsidRPr="00C065CD" w:rsidTr="003E06F4">
        <w:trPr>
          <w:gridBefore w:val="2"/>
          <w:gridAfter w:val="4"/>
          <w:wBefore w:w="342" w:type="dxa"/>
          <w:wAfter w:w="962" w:type="dxa"/>
          <w:trHeight w:val="130"/>
        </w:trPr>
        <w:tc>
          <w:tcPr>
            <w:tcW w:w="1442"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3390" w:type="dxa"/>
            <w:gridSpan w:val="1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b/>
                <w:color w:val="000000"/>
                <w:sz w:val="24"/>
                <w:szCs w:val="24"/>
              </w:rPr>
            </w:pPr>
            <w:r w:rsidRPr="00C065CD">
              <w:rPr>
                <w:rFonts w:ascii="Times New Roman" w:eastAsia="Times New Roman" w:hAnsi="Times New Roman" w:cs="Times New Roman"/>
                <w:b/>
                <w:color w:val="000000"/>
                <w:sz w:val="24"/>
                <w:szCs w:val="24"/>
              </w:rPr>
              <w:t>Kiểm tra sự phân chia niên độ</w:t>
            </w:r>
          </w:p>
        </w:tc>
        <w:tc>
          <w:tcPr>
            <w:tcW w:w="952" w:type="dxa"/>
            <w:gridSpan w:val="5"/>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b/>
                <w:color w:val="000000"/>
                <w:sz w:val="24"/>
                <w:szCs w:val="24"/>
              </w:rPr>
            </w:pPr>
          </w:p>
        </w:tc>
        <w:tc>
          <w:tcPr>
            <w:tcW w:w="952" w:type="dxa"/>
            <w:gridSpan w:val="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952" w:type="dxa"/>
            <w:gridSpan w:val="6"/>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1447" w:type="dxa"/>
            <w:gridSpan w:val="10"/>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955" w:type="dxa"/>
            <w:gridSpan w:val="4"/>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1058"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1031" w:type="dxa"/>
            <w:gridSpan w:val="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r>
      <w:tr w:rsidR="00D917F4" w:rsidRPr="00C065CD" w:rsidTr="003E06F4">
        <w:trPr>
          <w:gridBefore w:val="2"/>
          <w:gridAfter w:val="4"/>
          <w:wBefore w:w="342" w:type="dxa"/>
          <w:wAfter w:w="962" w:type="dxa"/>
          <w:trHeight w:val="144"/>
        </w:trPr>
        <w:tc>
          <w:tcPr>
            <w:tcW w:w="1442"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i/>
                <w:color w:val="000000"/>
                <w:sz w:val="24"/>
                <w:szCs w:val="24"/>
                <w:u w:val="single"/>
              </w:rPr>
            </w:pPr>
            <w:r w:rsidRPr="00C065CD">
              <w:rPr>
                <w:rFonts w:ascii="Times New Roman" w:eastAsia="Times New Roman" w:hAnsi="Times New Roman" w:cs="Times New Roman"/>
                <w:i/>
                <w:color w:val="000000"/>
                <w:sz w:val="24"/>
                <w:szCs w:val="24"/>
                <w:u w:val="single"/>
              </w:rPr>
              <w:t>Mục tiêu:</w:t>
            </w:r>
          </w:p>
        </w:tc>
        <w:tc>
          <w:tcPr>
            <w:tcW w:w="7693" w:type="dxa"/>
            <w:gridSpan w:val="3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đảm bảo các khoản doanh thu được ghi chép đúng niên độ năm 2012</w:t>
            </w:r>
          </w:p>
        </w:tc>
        <w:tc>
          <w:tcPr>
            <w:tcW w:w="955" w:type="dxa"/>
            <w:gridSpan w:val="4"/>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1058"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1031" w:type="dxa"/>
            <w:gridSpan w:val="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r>
      <w:tr w:rsidR="00D917F4" w:rsidRPr="00C065CD" w:rsidTr="003E06F4">
        <w:trPr>
          <w:gridBefore w:val="2"/>
          <w:gridAfter w:val="4"/>
          <w:wBefore w:w="342" w:type="dxa"/>
          <w:wAfter w:w="962" w:type="dxa"/>
          <w:trHeight w:val="144"/>
        </w:trPr>
        <w:tc>
          <w:tcPr>
            <w:tcW w:w="1442"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i/>
                <w:color w:val="000000"/>
                <w:sz w:val="24"/>
                <w:szCs w:val="24"/>
                <w:u w:val="single"/>
              </w:rPr>
            </w:pPr>
            <w:r w:rsidRPr="00C065CD">
              <w:rPr>
                <w:rFonts w:ascii="Times New Roman" w:eastAsia="Times New Roman" w:hAnsi="Times New Roman" w:cs="Times New Roman"/>
                <w:i/>
                <w:color w:val="000000"/>
                <w:sz w:val="24"/>
                <w:szCs w:val="24"/>
                <w:u w:val="single"/>
              </w:rPr>
              <w:t xml:space="preserve">Công việc: </w:t>
            </w:r>
          </w:p>
        </w:tc>
        <w:tc>
          <w:tcPr>
            <w:tcW w:w="8648" w:type="dxa"/>
            <w:gridSpan w:val="41"/>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 xml:space="preserve">Chọn mẫu một số hóa đơn cuối cùng năm 2012 và một số hóa đơn đầu tiên năm 2013 </w:t>
            </w:r>
          </w:p>
        </w:tc>
        <w:tc>
          <w:tcPr>
            <w:tcW w:w="1058"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1031" w:type="dxa"/>
            <w:gridSpan w:val="3"/>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r>
      <w:tr w:rsidR="00D917F4" w:rsidRPr="00C065CD" w:rsidTr="003E06F4">
        <w:trPr>
          <w:gridBefore w:val="2"/>
          <w:gridAfter w:val="4"/>
          <w:wBefore w:w="342" w:type="dxa"/>
          <w:wAfter w:w="962" w:type="dxa"/>
          <w:trHeight w:val="130"/>
        </w:trPr>
        <w:tc>
          <w:tcPr>
            <w:tcW w:w="1442" w:type="dxa"/>
            <w:gridSpan w:val="7"/>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p>
        </w:tc>
        <w:tc>
          <w:tcPr>
            <w:tcW w:w="10737" w:type="dxa"/>
            <w:gridSpan w:val="51"/>
            <w:tcBorders>
              <w:top w:val="nil"/>
              <w:left w:val="nil"/>
              <w:bottom w:val="nil"/>
              <w:right w:val="nil"/>
            </w:tcBorders>
            <w:shd w:val="clear" w:color="auto" w:fill="auto"/>
            <w:noWrap/>
            <w:vAlign w:val="bottom"/>
            <w:hideMark/>
          </w:tcPr>
          <w:p w:rsidR="00D917F4" w:rsidRPr="00C065CD" w:rsidRDefault="00D917F4"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Đối chiếu các hóa đơn với sổ chi tiết bán hàng xem doanh thu có được ghi chép đúng niên độ hay không.</w:t>
            </w:r>
          </w:p>
        </w:tc>
      </w:tr>
      <w:tr w:rsidR="00E37130" w:rsidRPr="00C065CD" w:rsidTr="00EC4ECC">
        <w:trPr>
          <w:trHeight w:val="648"/>
        </w:trPr>
        <w:tc>
          <w:tcPr>
            <w:tcW w:w="1093" w:type="dxa"/>
            <w:gridSpan w:val="4"/>
            <w:tcBorders>
              <w:top w:val="double" w:sz="6" w:space="0" w:color="auto"/>
              <w:left w:val="double" w:sz="6" w:space="0" w:color="auto"/>
              <w:bottom w:val="double" w:sz="6" w:space="0" w:color="auto"/>
              <w:right w:val="double" w:sz="6" w:space="0" w:color="auto"/>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No</w:t>
            </w:r>
          </w:p>
        </w:tc>
        <w:tc>
          <w:tcPr>
            <w:tcW w:w="1592" w:type="dxa"/>
            <w:gridSpan w:val="8"/>
            <w:tcBorders>
              <w:top w:val="double" w:sz="6" w:space="0" w:color="auto"/>
              <w:left w:val="nil"/>
              <w:bottom w:val="double" w:sz="6" w:space="0" w:color="auto"/>
              <w:right w:val="double" w:sz="6" w:space="0" w:color="auto"/>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Date of invoice</w:t>
            </w:r>
          </w:p>
        </w:tc>
        <w:tc>
          <w:tcPr>
            <w:tcW w:w="939" w:type="dxa"/>
            <w:gridSpan w:val="5"/>
            <w:tcBorders>
              <w:top w:val="double" w:sz="6" w:space="0" w:color="auto"/>
              <w:left w:val="nil"/>
              <w:bottom w:val="double" w:sz="6" w:space="0" w:color="auto"/>
              <w:right w:val="double" w:sz="6" w:space="0" w:color="auto"/>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No of invoice</w:t>
            </w:r>
          </w:p>
        </w:tc>
        <w:tc>
          <w:tcPr>
            <w:tcW w:w="4563" w:type="dxa"/>
            <w:gridSpan w:val="21"/>
            <w:tcBorders>
              <w:top w:val="double" w:sz="6" w:space="0" w:color="auto"/>
              <w:left w:val="nil"/>
              <w:bottom w:val="double" w:sz="6" w:space="0" w:color="auto"/>
              <w:right w:val="double" w:sz="6" w:space="0" w:color="000000"/>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Description</w:t>
            </w:r>
          </w:p>
        </w:tc>
        <w:tc>
          <w:tcPr>
            <w:tcW w:w="1900" w:type="dxa"/>
            <w:gridSpan w:val="11"/>
            <w:tcBorders>
              <w:top w:val="double" w:sz="6" w:space="0" w:color="auto"/>
              <w:left w:val="nil"/>
              <w:bottom w:val="double" w:sz="6" w:space="0" w:color="auto"/>
              <w:right w:val="double" w:sz="6" w:space="0" w:color="000000"/>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Amount</w:t>
            </w:r>
          </w:p>
        </w:tc>
        <w:tc>
          <w:tcPr>
            <w:tcW w:w="1059" w:type="dxa"/>
            <w:gridSpan w:val="6"/>
            <w:tcBorders>
              <w:top w:val="double" w:sz="6" w:space="0" w:color="auto"/>
              <w:left w:val="nil"/>
              <w:bottom w:val="double" w:sz="6" w:space="0" w:color="auto"/>
              <w:right w:val="double" w:sz="6" w:space="0" w:color="auto"/>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Recorded in 2012</w:t>
            </w:r>
          </w:p>
        </w:tc>
        <w:tc>
          <w:tcPr>
            <w:tcW w:w="1398" w:type="dxa"/>
            <w:gridSpan w:val="6"/>
            <w:tcBorders>
              <w:top w:val="double" w:sz="6" w:space="0" w:color="auto"/>
              <w:left w:val="nil"/>
              <w:bottom w:val="double" w:sz="6" w:space="0" w:color="auto"/>
              <w:right w:val="double" w:sz="6" w:space="0" w:color="auto"/>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Recorded in 2013</w:t>
            </w:r>
          </w:p>
        </w:tc>
        <w:tc>
          <w:tcPr>
            <w:tcW w:w="939" w:type="dxa"/>
            <w:gridSpan w:val="3"/>
            <w:tcBorders>
              <w:top w:val="double" w:sz="6" w:space="0" w:color="auto"/>
              <w:left w:val="nil"/>
              <w:bottom w:val="double" w:sz="6" w:space="0" w:color="auto"/>
              <w:right w:val="double" w:sz="6" w:space="0" w:color="auto"/>
            </w:tcBorders>
            <w:shd w:val="clear" w:color="000000" w:fill="DCE6F1"/>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Note</w:t>
            </w:r>
          </w:p>
        </w:tc>
      </w:tr>
      <w:tr w:rsidR="00902BEC" w:rsidRPr="00C065CD" w:rsidTr="003E06F4">
        <w:trPr>
          <w:trHeight w:val="124"/>
        </w:trPr>
        <w:tc>
          <w:tcPr>
            <w:tcW w:w="1093" w:type="dxa"/>
            <w:gridSpan w:val="4"/>
            <w:tcBorders>
              <w:top w:val="nil"/>
              <w:left w:val="double" w:sz="6" w:space="0" w:color="auto"/>
              <w:bottom w:val="nil"/>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c>
          <w:tcPr>
            <w:tcW w:w="1592" w:type="dxa"/>
            <w:gridSpan w:val="8"/>
            <w:tcBorders>
              <w:top w:val="nil"/>
              <w:left w:val="nil"/>
              <w:bottom w:val="nil"/>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20/12/2012</w:t>
            </w:r>
          </w:p>
        </w:tc>
        <w:tc>
          <w:tcPr>
            <w:tcW w:w="939" w:type="dxa"/>
            <w:gridSpan w:val="5"/>
            <w:tcBorders>
              <w:top w:val="nil"/>
              <w:left w:val="nil"/>
              <w:bottom w:val="nil"/>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85322</w:t>
            </w:r>
          </w:p>
        </w:tc>
        <w:tc>
          <w:tcPr>
            <w:tcW w:w="4563" w:type="dxa"/>
            <w:gridSpan w:val="21"/>
            <w:tcBorders>
              <w:top w:val="double" w:sz="6" w:space="0" w:color="auto"/>
              <w:left w:val="nil"/>
              <w:bottom w:val="nil"/>
              <w:right w:val="single" w:sz="4" w:space="0" w:color="000000"/>
            </w:tcBorders>
            <w:shd w:val="clear" w:color="auto" w:fill="auto"/>
            <w:noWrap/>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Bán hàng cho công ty Cao</w:t>
            </w:r>
          </w:p>
        </w:tc>
        <w:tc>
          <w:tcPr>
            <w:tcW w:w="1900" w:type="dxa"/>
            <w:gridSpan w:val="11"/>
            <w:tcBorders>
              <w:top w:val="double" w:sz="6" w:space="0" w:color="auto"/>
              <w:left w:val="nil"/>
              <w:bottom w:val="nil"/>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78,000,000 </w:t>
            </w:r>
          </w:p>
        </w:tc>
        <w:tc>
          <w:tcPr>
            <w:tcW w:w="1059" w:type="dxa"/>
            <w:gridSpan w:val="6"/>
            <w:tcBorders>
              <w:top w:val="nil"/>
              <w:left w:val="nil"/>
              <w:bottom w:val="nil"/>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sym w:font="Wingdings" w:char="F0FC"/>
            </w:r>
          </w:p>
        </w:tc>
        <w:tc>
          <w:tcPr>
            <w:tcW w:w="1398" w:type="dxa"/>
            <w:gridSpan w:val="6"/>
            <w:tcBorders>
              <w:top w:val="nil"/>
              <w:left w:val="nil"/>
              <w:bottom w:val="nil"/>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p>
        </w:tc>
        <w:tc>
          <w:tcPr>
            <w:tcW w:w="939" w:type="dxa"/>
            <w:gridSpan w:val="3"/>
            <w:tcBorders>
              <w:top w:val="nil"/>
              <w:left w:val="nil"/>
              <w:bottom w:val="nil"/>
              <w:right w:val="double" w:sz="6"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902BEC" w:rsidRPr="00C065CD" w:rsidTr="003E06F4">
        <w:trPr>
          <w:trHeight w:val="118"/>
        </w:trPr>
        <w:tc>
          <w:tcPr>
            <w:tcW w:w="1093" w:type="dxa"/>
            <w:gridSpan w:val="4"/>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c>
          <w:tcPr>
            <w:tcW w:w="1592" w:type="dxa"/>
            <w:gridSpan w:val="8"/>
            <w:tcBorders>
              <w:top w:val="single" w:sz="4" w:space="0" w:color="auto"/>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29/12/2012</w:t>
            </w:r>
          </w:p>
        </w:tc>
        <w:tc>
          <w:tcPr>
            <w:tcW w:w="9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85433</w:t>
            </w:r>
          </w:p>
        </w:tc>
        <w:tc>
          <w:tcPr>
            <w:tcW w:w="4563" w:type="dxa"/>
            <w:gridSpan w:val="21"/>
            <w:tcBorders>
              <w:top w:val="single" w:sz="4" w:space="0" w:color="auto"/>
              <w:left w:val="nil"/>
              <w:bottom w:val="single" w:sz="4" w:space="0" w:color="auto"/>
              <w:right w:val="single" w:sz="4" w:space="0" w:color="000000"/>
            </w:tcBorders>
            <w:shd w:val="clear" w:color="auto" w:fill="auto"/>
            <w:noWrap/>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Bán hàng cho công ty Chiều vàng-131CV</w:t>
            </w:r>
          </w:p>
        </w:tc>
        <w:tc>
          <w:tcPr>
            <w:tcW w:w="190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400,500,000 </w:t>
            </w:r>
          </w:p>
        </w:tc>
        <w:tc>
          <w:tcPr>
            <w:tcW w:w="1059" w:type="dxa"/>
            <w:gridSpan w:val="6"/>
            <w:tcBorders>
              <w:top w:val="single" w:sz="4" w:space="0" w:color="auto"/>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sym w:font="Wingdings" w:char="F0FC"/>
            </w:r>
          </w:p>
        </w:tc>
        <w:tc>
          <w:tcPr>
            <w:tcW w:w="1398" w:type="dxa"/>
            <w:gridSpan w:val="6"/>
            <w:tcBorders>
              <w:top w:val="single" w:sz="4" w:space="0" w:color="auto"/>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p>
        </w:tc>
        <w:tc>
          <w:tcPr>
            <w:tcW w:w="939" w:type="dxa"/>
            <w:gridSpan w:val="3"/>
            <w:tcBorders>
              <w:top w:val="single" w:sz="4" w:space="0" w:color="auto"/>
              <w:left w:val="nil"/>
              <w:bottom w:val="single" w:sz="4" w:space="0" w:color="auto"/>
              <w:right w:val="double" w:sz="6"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902BEC" w:rsidRPr="00C065CD" w:rsidTr="003E06F4">
        <w:trPr>
          <w:trHeight w:val="118"/>
        </w:trPr>
        <w:tc>
          <w:tcPr>
            <w:tcW w:w="1093" w:type="dxa"/>
            <w:gridSpan w:val="4"/>
            <w:tcBorders>
              <w:top w:val="nil"/>
              <w:left w:val="double" w:sz="6" w:space="0" w:color="auto"/>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w:t>
            </w:r>
          </w:p>
        </w:tc>
        <w:tc>
          <w:tcPr>
            <w:tcW w:w="1592" w:type="dxa"/>
            <w:gridSpan w:val="8"/>
            <w:tcBorders>
              <w:top w:val="nil"/>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31/12/2012</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86435</w:t>
            </w:r>
          </w:p>
        </w:tc>
        <w:tc>
          <w:tcPr>
            <w:tcW w:w="4563" w:type="dxa"/>
            <w:gridSpan w:val="21"/>
            <w:tcBorders>
              <w:top w:val="nil"/>
              <w:left w:val="nil"/>
              <w:bottom w:val="single" w:sz="4" w:space="0" w:color="auto"/>
              <w:right w:val="single" w:sz="4" w:space="0" w:color="000000"/>
            </w:tcBorders>
            <w:shd w:val="clear" w:color="auto" w:fill="auto"/>
            <w:noWrap/>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Bán hàng cho công ty Mai Đức</w:t>
            </w:r>
          </w:p>
        </w:tc>
        <w:tc>
          <w:tcPr>
            <w:tcW w:w="1900" w:type="dxa"/>
            <w:gridSpan w:val="11"/>
            <w:tcBorders>
              <w:top w:val="nil"/>
              <w:left w:val="nil"/>
              <w:bottom w:val="single" w:sz="4" w:space="0" w:color="auto"/>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45,000,000 </w:t>
            </w:r>
          </w:p>
        </w:tc>
        <w:tc>
          <w:tcPr>
            <w:tcW w:w="1059" w:type="dxa"/>
            <w:gridSpan w:val="6"/>
            <w:tcBorders>
              <w:top w:val="nil"/>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sym w:font="Wingdings" w:char="F0FC"/>
            </w:r>
          </w:p>
        </w:tc>
        <w:tc>
          <w:tcPr>
            <w:tcW w:w="1398" w:type="dxa"/>
            <w:gridSpan w:val="6"/>
            <w:tcBorders>
              <w:top w:val="nil"/>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p>
        </w:tc>
        <w:tc>
          <w:tcPr>
            <w:tcW w:w="939" w:type="dxa"/>
            <w:gridSpan w:val="3"/>
            <w:tcBorders>
              <w:top w:val="nil"/>
              <w:left w:val="nil"/>
              <w:bottom w:val="single" w:sz="4" w:space="0" w:color="auto"/>
              <w:right w:val="double" w:sz="6"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902BEC" w:rsidRPr="00C065CD" w:rsidTr="003E06F4">
        <w:trPr>
          <w:trHeight w:val="290"/>
        </w:trPr>
        <w:tc>
          <w:tcPr>
            <w:tcW w:w="1093" w:type="dxa"/>
            <w:gridSpan w:val="4"/>
            <w:tcBorders>
              <w:top w:val="nil"/>
              <w:left w:val="double" w:sz="6" w:space="0" w:color="auto"/>
              <w:bottom w:val="double" w:sz="6"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w:t>
            </w:r>
          </w:p>
        </w:tc>
        <w:tc>
          <w:tcPr>
            <w:tcW w:w="1592" w:type="dxa"/>
            <w:gridSpan w:val="8"/>
            <w:tcBorders>
              <w:top w:val="nil"/>
              <w:left w:val="nil"/>
              <w:bottom w:val="double" w:sz="6"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31/12/2012</w:t>
            </w:r>
          </w:p>
        </w:tc>
        <w:tc>
          <w:tcPr>
            <w:tcW w:w="939" w:type="dxa"/>
            <w:gridSpan w:val="5"/>
            <w:tcBorders>
              <w:top w:val="nil"/>
              <w:left w:val="nil"/>
              <w:bottom w:val="double" w:sz="6"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86544</w:t>
            </w:r>
          </w:p>
        </w:tc>
        <w:tc>
          <w:tcPr>
            <w:tcW w:w="4563" w:type="dxa"/>
            <w:gridSpan w:val="21"/>
            <w:tcBorders>
              <w:top w:val="nil"/>
              <w:left w:val="nil"/>
              <w:bottom w:val="double" w:sz="6" w:space="0" w:color="auto"/>
              <w:right w:val="single" w:sz="4" w:space="0" w:color="000000"/>
            </w:tcBorders>
            <w:shd w:val="clear" w:color="auto" w:fill="auto"/>
            <w:noWrap/>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Bán hàng cho công ty Đức Phát-131DT</w:t>
            </w:r>
          </w:p>
        </w:tc>
        <w:tc>
          <w:tcPr>
            <w:tcW w:w="1900" w:type="dxa"/>
            <w:gridSpan w:val="11"/>
            <w:tcBorders>
              <w:top w:val="nil"/>
              <w:left w:val="nil"/>
              <w:bottom w:val="nil"/>
              <w:right w:val="single" w:sz="4" w:space="0" w:color="000000"/>
            </w:tcBorders>
            <w:shd w:val="clear" w:color="auto" w:fill="auto"/>
            <w:noWrap/>
            <w:vAlign w:val="center"/>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3,665,586,875 </w:t>
            </w:r>
          </w:p>
        </w:tc>
        <w:tc>
          <w:tcPr>
            <w:tcW w:w="1059" w:type="dxa"/>
            <w:gridSpan w:val="6"/>
            <w:tcBorders>
              <w:top w:val="nil"/>
              <w:left w:val="nil"/>
              <w:bottom w:val="double" w:sz="6"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sym w:font="Wingdings" w:char="F0FC"/>
            </w:r>
          </w:p>
        </w:tc>
        <w:tc>
          <w:tcPr>
            <w:tcW w:w="1398" w:type="dxa"/>
            <w:gridSpan w:val="6"/>
            <w:tcBorders>
              <w:top w:val="nil"/>
              <w:left w:val="nil"/>
              <w:bottom w:val="nil"/>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p>
        </w:tc>
        <w:tc>
          <w:tcPr>
            <w:tcW w:w="939" w:type="dxa"/>
            <w:gridSpan w:val="3"/>
            <w:tcBorders>
              <w:top w:val="nil"/>
              <w:left w:val="nil"/>
              <w:bottom w:val="nil"/>
              <w:right w:val="double" w:sz="6"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E37130" w:rsidRPr="00C065CD" w:rsidTr="003E06F4">
        <w:trPr>
          <w:trHeight w:val="130"/>
        </w:trPr>
        <w:tc>
          <w:tcPr>
            <w:tcW w:w="13483" w:type="dxa"/>
            <w:gridSpan w:val="64"/>
            <w:tcBorders>
              <w:top w:val="double" w:sz="6" w:space="0" w:color="auto"/>
              <w:left w:val="double" w:sz="6" w:space="0" w:color="auto"/>
              <w:bottom w:val="double" w:sz="6" w:space="0" w:color="auto"/>
              <w:right w:val="nil"/>
            </w:tcBorders>
            <w:shd w:val="clear" w:color="auto" w:fill="auto"/>
            <w:noWrap/>
            <w:vAlign w:val="center"/>
            <w:hideMark/>
          </w:tcPr>
          <w:p w:rsidR="00E37130" w:rsidRPr="00C065CD" w:rsidRDefault="00E37130" w:rsidP="00EC4ECC">
            <w:pPr>
              <w:spacing w:after="0" w:line="360" w:lineRule="auto"/>
              <w:rPr>
                <w:rFonts w:ascii="Times New Roman" w:eastAsia="Times New Roman" w:hAnsi="Times New Roman" w:cs="Times New Roman"/>
                <w:color w:val="000000"/>
              </w:rPr>
            </w:pPr>
            <w:r w:rsidRPr="00C065CD">
              <w:rPr>
                <w:rFonts w:ascii="Times New Roman" w:eastAsia="Times New Roman" w:hAnsi="Times New Roman" w:cs="Times New Roman"/>
                <w:color w:val="000000"/>
              </w:rPr>
              <w:t>Cut-off</w:t>
            </w:r>
          </w:p>
        </w:tc>
      </w:tr>
      <w:tr w:rsidR="00902BEC" w:rsidRPr="00C065CD" w:rsidTr="00EC4ECC">
        <w:trPr>
          <w:trHeight w:val="540"/>
        </w:trPr>
        <w:tc>
          <w:tcPr>
            <w:tcW w:w="1093" w:type="dxa"/>
            <w:gridSpan w:val="4"/>
            <w:tcBorders>
              <w:top w:val="nil"/>
              <w:left w:val="double" w:sz="6" w:space="0" w:color="auto"/>
              <w:bottom w:val="nil"/>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c>
          <w:tcPr>
            <w:tcW w:w="1592" w:type="dxa"/>
            <w:gridSpan w:val="8"/>
            <w:tcBorders>
              <w:top w:val="nil"/>
              <w:left w:val="nil"/>
              <w:bottom w:val="nil"/>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03/01/2012</w:t>
            </w:r>
          </w:p>
        </w:tc>
        <w:tc>
          <w:tcPr>
            <w:tcW w:w="939" w:type="dxa"/>
            <w:gridSpan w:val="5"/>
            <w:tcBorders>
              <w:top w:val="nil"/>
              <w:left w:val="nil"/>
              <w:bottom w:val="nil"/>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12123</w:t>
            </w:r>
          </w:p>
        </w:tc>
        <w:tc>
          <w:tcPr>
            <w:tcW w:w="4563" w:type="dxa"/>
            <w:gridSpan w:val="21"/>
            <w:tcBorders>
              <w:top w:val="nil"/>
              <w:left w:val="nil"/>
              <w:bottom w:val="nil"/>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Bán hàng cho công ty Chiều vàng-131CV</w:t>
            </w:r>
          </w:p>
        </w:tc>
        <w:tc>
          <w:tcPr>
            <w:tcW w:w="1900" w:type="dxa"/>
            <w:gridSpan w:val="11"/>
            <w:tcBorders>
              <w:top w:val="double" w:sz="6" w:space="0" w:color="auto"/>
              <w:left w:val="nil"/>
              <w:bottom w:val="single" w:sz="4" w:space="0" w:color="auto"/>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345,666,546 </w:t>
            </w:r>
          </w:p>
        </w:tc>
        <w:tc>
          <w:tcPr>
            <w:tcW w:w="1059" w:type="dxa"/>
            <w:gridSpan w:val="6"/>
            <w:tcBorders>
              <w:top w:val="nil"/>
              <w:left w:val="nil"/>
              <w:bottom w:val="nil"/>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 w:val="6"/>
            <w:tcBorders>
              <w:top w:val="nil"/>
              <w:left w:val="nil"/>
              <w:bottom w:val="nil"/>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sym w:font="Wingdings" w:char="F0FC"/>
            </w:r>
          </w:p>
        </w:tc>
        <w:tc>
          <w:tcPr>
            <w:tcW w:w="939" w:type="dxa"/>
            <w:gridSpan w:val="3"/>
            <w:tcBorders>
              <w:top w:val="nil"/>
              <w:left w:val="nil"/>
              <w:bottom w:val="nil"/>
              <w:right w:val="double" w:sz="6"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902BEC" w:rsidRPr="00C065CD" w:rsidTr="00EC4ECC">
        <w:trPr>
          <w:trHeight w:val="485"/>
        </w:trPr>
        <w:tc>
          <w:tcPr>
            <w:tcW w:w="1093" w:type="dxa"/>
            <w:gridSpan w:val="4"/>
            <w:tcBorders>
              <w:top w:val="single" w:sz="4" w:space="0" w:color="auto"/>
              <w:left w:val="double" w:sz="6" w:space="0" w:color="auto"/>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c>
          <w:tcPr>
            <w:tcW w:w="1592" w:type="dxa"/>
            <w:gridSpan w:val="8"/>
            <w:tcBorders>
              <w:top w:val="single" w:sz="4" w:space="0" w:color="auto"/>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06/01/2012</w:t>
            </w:r>
          </w:p>
        </w:tc>
        <w:tc>
          <w:tcPr>
            <w:tcW w:w="939" w:type="dxa"/>
            <w:gridSpan w:val="5"/>
            <w:tcBorders>
              <w:top w:val="single" w:sz="4" w:space="0" w:color="auto"/>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12445</w:t>
            </w:r>
          </w:p>
        </w:tc>
        <w:tc>
          <w:tcPr>
            <w:tcW w:w="4563"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Bán hàng cho công ty Mai Tím</w:t>
            </w:r>
          </w:p>
        </w:tc>
        <w:tc>
          <w:tcPr>
            <w:tcW w:w="190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27,997,654 </w:t>
            </w:r>
          </w:p>
        </w:tc>
        <w:tc>
          <w:tcPr>
            <w:tcW w:w="1059" w:type="dxa"/>
            <w:gridSpan w:val="6"/>
            <w:tcBorders>
              <w:top w:val="single" w:sz="4" w:space="0" w:color="auto"/>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 w:val="6"/>
            <w:tcBorders>
              <w:top w:val="single" w:sz="4" w:space="0" w:color="auto"/>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sym w:font="Wingdings" w:char="F0FC"/>
            </w:r>
          </w:p>
        </w:tc>
        <w:tc>
          <w:tcPr>
            <w:tcW w:w="939" w:type="dxa"/>
            <w:gridSpan w:val="3"/>
            <w:tcBorders>
              <w:top w:val="single" w:sz="4" w:space="0" w:color="auto"/>
              <w:left w:val="nil"/>
              <w:bottom w:val="single" w:sz="4" w:space="0" w:color="auto"/>
              <w:right w:val="double" w:sz="6"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902BEC" w:rsidRPr="00C065CD" w:rsidTr="003E06F4">
        <w:trPr>
          <w:trHeight w:val="118"/>
        </w:trPr>
        <w:tc>
          <w:tcPr>
            <w:tcW w:w="1093" w:type="dxa"/>
            <w:gridSpan w:val="4"/>
            <w:tcBorders>
              <w:top w:val="nil"/>
              <w:left w:val="double" w:sz="6" w:space="0" w:color="auto"/>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lastRenderedPageBreak/>
              <w:t>3</w:t>
            </w:r>
          </w:p>
        </w:tc>
        <w:tc>
          <w:tcPr>
            <w:tcW w:w="1592" w:type="dxa"/>
            <w:gridSpan w:val="8"/>
            <w:tcBorders>
              <w:top w:val="nil"/>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17/01/2012</w:t>
            </w:r>
          </w:p>
        </w:tc>
        <w:tc>
          <w:tcPr>
            <w:tcW w:w="939" w:type="dxa"/>
            <w:gridSpan w:val="5"/>
            <w:tcBorders>
              <w:top w:val="nil"/>
              <w:left w:val="nil"/>
              <w:bottom w:val="single" w:sz="4" w:space="0" w:color="auto"/>
              <w:right w:val="single" w:sz="4" w:space="0" w:color="auto"/>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13456</w:t>
            </w:r>
          </w:p>
        </w:tc>
        <w:tc>
          <w:tcPr>
            <w:tcW w:w="4563"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E37130" w:rsidRPr="00C065CD" w:rsidRDefault="00E37130"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Bán hàng cho công ty Đức Phát-131DT</w:t>
            </w:r>
          </w:p>
        </w:tc>
        <w:tc>
          <w:tcPr>
            <w:tcW w:w="1900"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E37130" w:rsidRPr="00C065CD" w:rsidRDefault="00EC4ECC"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37130" w:rsidRPr="00C065CD">
              <w:rPr>
                <w:rFonts w:ascii="Times New Roman" w:eastAsia="Times New Roman" w:hAnsi="Times New Roman" w:cs="Times New Roman"/>
                <w:color w:val="000000"/>
              </w:rPr>
              <w:t xml:space="preserve">45,000,000 </w:t>
            </w:r>
          </w:p>
        </w:tc>
        <w:tc>
          <w:tcPr>
            <w:tcW w:w="1059" w:type="dxa"/>
            <w:gridSpan w:val="6"/>
            <w:tcBorders>
              <w:top w:val="nil"/>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 w:val="6"/>
            <w:tcBorders>
              <w:top w:val="nil"/>
              <w:left w:val="nil"/>
              <w:bottom w:val="single" w:sz="4" w:space="0" w:color="auto"/>
              <w:right w:val="single" w:sz="4"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sym w:font="Wingdings" w:char="F0FC"/>
            </w:r>
          </w:p>
        </w:tc>
        <w:tc>
          <w:tcPr>
            <w:tcW w:w="939" w:type="dxa"/>
            <w:gridSpan w:val="3"/>
            <w:tcBorders>
              <w:top w:val="nil"/>
              <w:left w:val="nil"/>
              <w:bottom w:val="single" w:sz="4" w:space="0" w:color="auto"/>
              <w:right w:val="double" w:sz="6" w:space="0" w:color="auto"/>
            </w:tcBorders>
            <w:shd w:val="clear" w:color="auto" w:fill="auto"/>
            <w:noWrap/>
            <w:vAlign w:val="center"/>
            <w:hideMark/>
          </w:tcPr>
          <w:p w:rsidR="00E37130" w:rsidRPr="00C065CD" w:rsidRDefault="00E37130" w:rsidP="00EC4ECC">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B35894" w:rsidRPr="00C065CD" w:rsidTr="003E06F4">
        <w:trPr>
          <w:gridAfter w:val="29"/>
          <w:wAfter w:w="5512" w:type="dxa"/>
          <w:trHeight w:val="131"/>
        </w:trPr>
        <w:tc>
          <w:tcPr>
            <w:tcW w:w="1086" w:type="dxa"/>
            <w:gridSpan w:val="3"/>
            <w:tcBorders>
              <w:top w:val="nil"/>
              <w:left w:val="nil"/>
              <w:bottom w:val="nil"/>
              <w:right w:val="nil"/>
            </w:tcBorders>
            <w:shd w:val="clear" w:color="auto" w:fill="auto"/>
            <w:noWrap/>
            <w:vAlign w:val="bottom"/>
            <w:hideMark/>
          </w:tcPr>
          <w:p w:rsidR="00B35894" w:rsidRPr="00C065CD" w:rsidRDefault="00B35894" w:rsidP="007C58FF">
            <w:pPr>
              <w:spacing w:after="0" w:line="360" w:lineRule="auto"/>
              <w:jc w:val="both"/>
              <w:rPr>
                <w:rFonts w:ascii="Times New Roman" w:eastAsia="Times New Roman" w:hAnsi="Times New Roman" w:cs="Times New Roman"/>
                <w:i/>
                <w:color w:val="000000"/>
                <w:sz w:val="24"/>
                <w:szCs w:val="24"/>
                <w:u w:val="single"/>
              </w:rPr>
            </w:pPr>
            <w:r w:rsidRPr="00C065CD">
              <w:rPr>
                <w:rFonts w:ascii="Times New Roman" w:eastAsia="Times New Roman" w:hAnsi="Times New Roman" w:cs="Times New Roman"/>
                <w:i/>
                <w:color w:val="000000"/>
                <w:sz w:val="24"/>
                <w:szCs w:val="24"/>
                <w:u w:val="single"/>
              </w:rPr>
              <w:t>Note</w:t>
            </w:r>
          </w:p>
        </w:tc>
        <w:tc>
          <w:tcPr>
            <w:tcW w:w="6885" w:type="dxa"/>
            <w:gridSpan w:val="32"/>
            <w:tcBorders>
              <w:top w:val="nil"/>
              <w:left w:val="nil"/>
              <w:bottom w:val="nil"/>
            </w:tcBorders>
            <w:shd w:val="clear" w:color="auto" w:fill="auto"/>
            <w:noWrap/>
            <w:vAlign w:val="bottom"/>
            <w:hideMark/>
          </w:tcPr>
          <w:p w:rsidR="00B35894" w:rsidRPr="00C065CD" w:rsidRDefault="00B35894" w:rsidP="001E1CAE">
            <w:pPr>
              <w:spacing w:before="240"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sym w:font="Wingdings" w:char="F0FC"/>
            </w:r>
            <w:r w:rsidRPr="00C065CD">
              <w:rPr>
                <w:rFonts w:ascii="Times New Roman" w:eastAsia="Times New Roman" w:hAnsi="Times New Roman" w:cs="Times New Roman"/>
                <w:color w:val="000000"/>
                <w:sz w:val="24"/>
                <w:szCs w:val="24"/>
              </w:rPr>
              <w:t>: đã kiểm tra hợp đồng, đơn đặt hàng, hóa đơn, chứng từ giao hàng</w:t>
            </w:r>
          </w:p>
        </w:tc>
      </w:tr>
      <w:tr w:rsidR="004F0D9B" w:rsidRPr="00C065CD" w:rsidTr="003E06F4">
        <w:trPr>
          <w:gridAfter w:val="29"/>
          <w:wAfter w:w="5512" w:type="dxa"/>
          <w:trHeight w:val="131"/>
        </w:trPr>
        <w:tc>
          <w:tcPr>
            <w:tcW w:w="1086" w:type="dxa"/>
            <w:gridSpan w:val="3"/>
            <w:tcBorders>
              <w:top w:val="nil"/>
              <w:left w:val="nil"/>
              <w:bottom w:val="nil"/>
              <w:right w:val="nil"/>
            </w:tcBorders>
            <w:shd w:val="clear" w:color="auto" w:fill="auto"/>
            <w:noWrap/>
            <w:vAlign w:val="bottom"/>
            <w:hideMark/>
          </w:tcPr>
          <w:p w:rsidR="004F0D9B" w:rsidRPr="00C065CD" w:rsidRDefault="004F0D9B" w:rsidP="007C58FF">
            <w:pPr>
              <w:spacing w:after="0" w:line="360" w:lineRule="auto"/>
              <w:jc w:val="both"/>
              <w:rPr>
                <w:rFonts w:ascii="Times New Roman" w:eastAsia="Times New Roman" w:hAnsi="Times New Roman" w:cs="Times New Roman"/>
                <w:i/>
                <w:color w:val="000000"/>
                <w:sz w:val="24"/>
                <w:szCs w:val="24"/>
                <w:u w:val="single"/>
              </w:rPr>
            </w:pPr>
            <w:r w:rsidRPr="00C065CD">
              <w:rPr>
                <w:rFonts w:ascii="Times New Roman" w:eastAsia="Times New Roman" w:hAnsi="Times New Roman" w:cs="Times New Roman"/>
                <w:i/>
                <w:color w:val="000000"/>
                <w:sz w:val="24"/>
                <w:szCs w:val="24"/>
                <w:u w:val="single"/>
              </w:rPr>
              <w:t>Kết luận</w:t>
            </w:r>
          </w:p>
        </w:tc>
        <w:tc>
          <w:tcPr>
            <w:tcW w:w="6885" w:type="dxa"/>
            <w:gridSpan w:val="32"/>
            <w:tcBorders>
              <w:top w:val="nil"/>
              <w:left w:val="nil"/>
              <w:bottom w:val="nil"/>
              <w:right w:val="nil"/>
            </w:tcBorders>
            <w:shd w:val="clear" w:color="auto" w:fill="auto"/>
            <w:noWrap/>
            <w:vAlign w:val="bottom"/>
            <w:hideMark/>
          </w:tcPr>
          <w:p w:rsidR="004F0D9B" w:rsidRPr="00C065CD" w:rsidRDefault="004F0D9B"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Các khoản doanh thu được chia cắt và hạch toán đúng niên độ</w:t>
            </w:r>
          </w:p>
        </w:tc>
      </w:tr>
      <w:tr w:rsidR="00254120" w:rsidRPr="00FF338F" w:rsidTr="003E06F4">
        <w:trPr>
          <w:gridAfter w:val="1"/>
          <w:wAfter w:w="752" w:type="dxa"/>
          <w:trHeight w:val="144"/>
        </w:trPr>
        <w:tc>
          <w:tcPr>
            <w:tcW w:w="2602" w:type="dxa"/>
            <w:gridSpan w:val="11"/>
            <w:tcBorders>
              <w:top w:val="nil"/>
              <w:left w:val="nil"/>
              <w:bottom w:val="nil"/>
              <w:right w:val="nil"/>
            </w:tcBorders>
            <w:shd w:val="clear" w:color="auto" w:fill="auto"/>
            <w:noWrap/>
            <w:vAlign w:val="bottom"/>
            <w:hideMark/>
          </w:tcPr>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Pr="00FF338F" w:rsidRDefault="002C1051" w:rsidP="007C58FF">
            <w:pPr>
              <w:spacing w:after="0" w:line="360" w:lineRule="auto"/>
              <w:jc w:val="both"/>
              <w:rPr>
                <w:rFonts w:ascii="Times New Roman" w:eastAsia="Times New Roman" w:hAnsi="Times New Roman" w:cs="Times New Roman"/>
                <w:color w:val="000000"/>
              </w:rPr>
            </w:pPr>
          </w:p>
          <w:p w:rsidR="002C1051" w:rsidRDefault="002C1051" w:rsidP="007C58FF">
            <w:pPr>
              <w:spacing w:after="0" w:line="360" w:lineRule="auto"/>
              <w:jc w:val="both"/>
              <w:rPr>
                <w:rFonts w:ascii="Times New Roman" w:eastAsia="Times New Roman" w:hAnsi="Times New Roman" w:cs="Times New Roman"/>
                <w:color w:val="000000"/>
              </w:rPr>
            </w:pPr>
          </w:p>
          <w:p w:rsidR="00FF338F" w:rsidRPr="00FF338F" w:rsidRDefault="00FF338F" w:rsidP="007C58FF">
            <w:pPr>
              <w:spacing w:after="0" w:line="360" w:lineRule="auto"/>
              <w:jc w:val="both"/>
              <w:rPr>
                <w:rFonts w:ascii="Times New Roman" w:eastAsia="Times New Roman" w:hAnsi="Times New Roman" w:cs="Times New Roman"/>
                <w:color w:val="000000"/>
              </w:rPr>
            </w:pPr>
          </w:p>
          <w:p w:rsidR="002C1051" w:rsidRDefault="002C1051" w:rsidP="007C58FF">
            <w:pPr>
              <w:spacing w:after="0" w:line="360" w:lineRule="auto"/>
              <w:jc w:val="both"/>
              <w:rPr>
                <w:rFonts w:ascii="Times New Roman" w:eastAsia="Times New Roman" w:hAnsi="Times New Roman" w:cs="Times New Roman"/>
                <w:color w:val="000000"/>
              </w:rPr>
            </w:pPr>
          </w:p>
          <w:p w:rsidR="00EC4ECC" w:rsidRDefault="00EC4ECC" w:rsidP="007C58FF">
            <w:pPr>
              <w:spacing w:after="0" w:line="360" w:lineRule="auto"/>
              <w:jc w:val="both"/>
              <w:rPr>
                <w:rFonts w:ascii="Times New Roman" w:eastAsia="Times New Roman" w:hAnsi="Times New Roman" w:cs="Times New Roman"/>
                <w:color w:val="000000"/>
              </w:rPr>
            </w:pPr>
          </w:p>
          <w:p w:rsidR="00EC4ECC" w:rsidRPr="00FF338F" w:rsidRDefault="00EC4ECC" w:rsidP="007C58FF">
            <w:pPr>
              <w:spacing w:after="0" w:line="360" w:lineRule="auto"/>
              <w:jc w:val="both"/>
              <w:rPr>
                <w:rFonts w:ascii="Times New Roman" w:eastAsia="Times New Roman" w:hAnsi="Times New Roman" w:cs="Times New Roman"/>
                <w:color w:val="000000"/>
              </w:rPr>
            </w:pPr>
          </w:p>
          <w:p w:rsidR="00902BEC" w:rsidRPr="00FF338F" w:rsidRDefault="00902BEC" w:rsidP="007C58FF">
            <w:pPr>
              <w:spacing w:after="0" w:line="360" w:lineRule="auto"/>
              <w:jc w:val="both"/>
              <w:rPr>
                <w:rFonts w:ascii="Times New Roman" w:eastAsia="Times New Roman" w:hAnsi="Times New Roman" w:cs="Times New Roman"/>
                <w:color w:val="000000"/>
              </w:rPr>
            </w:pPr>
            <w:r w:rsidRPr="00FF338F">
              <w:rPr>
                <w:rFonts w:ascii="Times New Roman" w:eastAsia="Times New Roman" w:hAnsi="Times New Roman" w:cs="Times New Roman"/>
                <w:color w:val="000000"/>
              </w:rPr>
              <w:t>Tên khách hàng</w:t>
            </w:r>
            <w:r w:rsidR="00FF338F" w:rsidRPr="00FF338F">
              <w:rPr>
                <w:rFonts w:ascii="Times New Roman" w:eastAsia="Times New Roman" w:hAnsi="Times New Roman" w:cs="Times New Roman"/>
                <w:color w:val="000000"/>
              </w:rPr>
              <w:t xml:space="preserve">            </w:t>
            </w:r>
          </w:p>
        </w:tc>
        <w:tc>
          <w:tcPr>
            <w:tcW w:w="92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227"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13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3"/>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7"/>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6"/>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5" w:type="dxa"/>
            <w:gridSpan w:val="4"/>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7" w:type="dxa"/>
            <w:gridSpan w:val="5"/>
            <w:tcBorders>
              <w:top w:val="nil"/>
              <w:left w:val="nil"/>
              <w:bottom w:val="nil"/>
              <w:right w:val="nil"/>
            </w:tcBorders>
            <w:shd w:val="clear" w:color="auto" w:fill="auto"/>
            <w:noWrap/>
            <w:vAlign w:val="bottom"/>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314" w:type="dxa"/>
            <w:gridSpan w:val="7"/>
            <w:tcBorders>
              <w:top w:val="nil"/>
              <w:left w:val="nil"/>
              <w:bottom w:val="nil"/>
              <w:right w:val="nil"/>
            </w:tcBorders>
            <w:shd w:val="clear" w:color="auto" w:fill="auto"/>
            <w:noWrap/>
            <w:vAlign w:val="bottom"/>
          </w:tcPr>
          <w:p w:rsidR="00902BEC" w:rsidRPr="00FF338F" w:rsidRDefault="00902BEC" w:rsidP="007C58FF">
            <w:pPr>
              <w:spacing w:after="0" w:line="360" w:lineRule="auto"/>
              <w:jc w:val="both"/>
              <w:rPr>
                <w:rFonts w:ascii="Times New Roman" w:eastAsia="Times New Roman" w:hAnsi="Times New Roman" w:cs="Times New Roman"/>
                <w:color w:val="000000"/>
              </w:rPr>
            </w:pPr>
          </w:p>
        </w:tc>
      </w:tr>
      <w:tr w:rsidR="00254120" w:rsidRPr="00FF338F" w:rsidTr="003E06F4">
        <w:trPr>
          <w:gridAfter w:val="1"/>
          <w:wAfter w:w="752" w:type="dxa"/>
          <w:trHeight w:val="144"/>
        </w:trPr>
        <w:tc>
          <w:tcPr>
            <w:tcW w:w="2602" w:type="dxa"/>
            <w:gridSpan w:val="11"/>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r w:rsidRPr="00FF338F">
              <w:rPr>
                <w:rFonts w:ascii="Times New Roman" w:eastAsia="Times New Roman" w:hAnsi="Times New Roman" w:cs="Times New Roman"/>
                <w:color w:val="000000"/>
              </w:rPr>
              <w:lastRenderedPageBreak/>
              <w:t>Ngày khóa sổ</w:t>
            </w:r>
          </w:p>
        </w:tc>
        <w:tc>
          <w:tcPr>
            <w:tcW w:w="92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227"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13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3"/>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7"/>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6"/>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852" w:type="dxa"/>
            <w:gridSpan w:val="9"/>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r w:rsidRPr="00FF338F">
              <w:rPr>
                <w:rFonts w:ascii="Times New Roman" w:eastAsia="Times New Roman" w:hAnsi="Times New Roman" w:cs="Times New Roman"/>
                <w:color w:val="000000"/>
              </w:rPr>
              <w:t>Người TH</w:t>
            </w:r>
          </w:p>
        </w:tc>
        <w:tc>
          <w:tcPr>
            <w:tcW w:w="1314" w:type="dxa"/>
            <w:gridSpan w:val="7"/>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r w:rsidRPr="00FF338F">
              <w:rPr>
                <w:rFonts w:ascii="Times New Roman" w:eastAsia="Times New Roman" w:hAnsi="Times New Roman" w:cs="Times New Roman"/>
                <w:color w:val="000000"/>
              </w:rPr>
              <w:t>Ngày TH</w:t>
            </w:r>
          </w:p>
        </w:tc>
      </w:tr>
      <w:tr w:rsidR="00254120" w:rsidRPr="00FF338F" w:rsidTr="003E06F4">
        <w:trPr>
          <w:gridAfter w:val="1"/>
          <w:wAfter w:w="752" w:type="dxa"/>
          <w:trHeight w:val="144"/>
        </w:trPr>
        <w:tc>
          <w:tcPr>
            <w:tcW w:w="2602" w:type="dxa"/>
            <w:gridSpan w:val="11"/>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r w:rsidRPr="00FF338F">
              <w:rPr>
                <w:rFonts w:ascii="Times New Roman" w:eastAsia="Times New Roman" w:hAnsi="Times New Roman" w:cs="Times New Roman"/>
                <w:color w:val="000000"/>
              </w:rPr>
              <w:t>Tài khoản: Doanh thu</w:t>
            </w:r>
          </w:p>
        </w:tc>
        <w:tc>
          <w:tcPr>
            <w:tcW w:w="92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227"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13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3"/>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5"/>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7"/>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921" w:type="dxa"/>
            <w:gridSpan w:val="6"/>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p>
        </w:tc>
        <w:tc>
          <w:tcPr>
            <w:tcW w:w="1852" w:type="dxa"/>
            <w:gridSpan w:val="9"/>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r w:rsidRPr="00FF338F">
              <w:rPr>
                <w:rFonts w:ascii="Times New Roman" w:eastAsia="Times New Roman" w:hAnsi="Times New Roman" w:cs="Times New Roman"/>
                <w:color w:val="000000"/>
              </w:rPr>
              <w:t>Người KT</w:t>
            </w:r>
          </w:p>
        </w:tc>
        <w:tc>
          <w:tcPr>
            <w:tcW w:w="1314" w:type="dxa"/>
            <w:gridSpan w:val="7"/>
            <w:tcBorders>
              <w:top w:val="nil"/>
              <w:left w:val="nil"/>
              <w:bottom w:val="nil"/>
              <w:right w:val="nil"/>
            </w:tcBorders>
            <w:shd w:val="clear" w:color="auto" w:fill="auto"/>
            <w:noWrap/>
            <w:vAlign w:val="bottom"/>
            <w:hideMark/>
          </w:tcPr>
          <w:p w:rsidR="00902BEC" w:rsidRPr="00FF338F" w:rsidRDefault="00902BEC" w:rsidP="007C58FF">
            <w:pPr>
              <w:spacing w:after="0" w:line="360" w:lineRule="auto"/>
              <w:jc w:val="both"/>
              <w:rPr>
                <w:rFonts w:ascii="Times New Roman" w:eastAsia="Times New Roman" w:hAnsi="Times New Roman" w:cs="Times New Roman"/>
                <w:color w:val="000000"/>
              </w:rPr>
            </w:pPr>
            <w:r w:rsidRPr="00FF338F">
              <w:rPr>
                <w:rFonts w:ascii="Times New Roman" w:eastAsia="Times New Roman" w:hAnsi="Times New Roman" w:cs="Times New Roman"/>
                <w:color w:val="000000"/>
              </w:rPr>
              <w:t>Ngày KT</w:t>
            </w:r>
          </w:p>
        </w:tc>
      </w:tr>
      <w:tr w:rsidR="0055174C" w:rsidRPr="00C065CD" w:rsidTr="003E06F4">
        <w:trPr>
          <w:gridBefore w:val="2"/>
          <w:gridAfter w:val="12"/>
          <w:wBefore w:w="342" w:type="dxa"/>
          <w:wAfter w:w="2975" w:type="dxa"/>
          <w:trHeight w:val="205"/>
        </w:trPr>
        <w:tc>
          <w:tcPr>
            <w:tcW w:w="1268"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2694" w:type="dxa"/>
            <w:gridSpan w:val="12"/>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b/>
                <w:color w:val="000000"/>
                <w:sz w:val="24"/>
                <w:szCs w:val="24"/>
              </w:rPr>
            </w:pPr>
            <w:r w:rsidRPr="00C065CD">
              <w:rPr>
                <w:rFonts w:ascii="Times New Roman" w:eastAsia="Times New Roman" w:hAnsi="Times New Roman" w:cs="Times New Roman"/>
                <w:b/>
                <w:color w:val="000000"/>
                <w:sz w:val="24"/>
                <w:szCs w:val="24"/>
              </w:rPr>
              <w:t>Giảm giá hàng bán</w:t>
            </w:r>
          </w:p>
        </w:tc>
        <w:tc>
          <w:tcPr>
            <w:tcW w:w="1486" w:type="dxa"/>
            <w:gridSpan w:val="6"/>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1370" w:type="dxa"/>
            <w:gridSpan w:val="7"/>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1115" w:type="dxa"/>
            <w:gridSpan w:val="7"/>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1114"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1119" w:type="dxa"/>
            <w:gridSpan w:val="8"/>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r>
      <w:tr w:rsidR="0055174C" w:rsidRPr="00C065CD" w:rsidTr="003E06F4">
        <w:trPr>
          <w:gridBefore w:val="2"/>
          <w:gridAfter w:val="12"/>
          <w:wBefore w:w="342" w:type="dxa"/>
          <w:wAfter w:w="2975" w:type="dxa"/>
          <w:trHeight w:val="225"/>
        </w:trPr>
        <w:tc>
          <w:tcPr>
            <w:tcW w:w="1268"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i/>
                <w:color w:val="000000"/>
                <w:sz w:val="24"/>
                <w:szCs w:val="24"/>
                <w:u w:val="single"/>
              </w:rPr>
            </w:pPr>
            <w:r w:rsidRPr="00C065CD">
              <w:rPr>
                <w:rFonts w:ascii="Times New Roman" w:eastAsia="Times New Roman" w:hAnsi="Times New Roman" w:cs="Times New Roman"/>
                <w:i/>
                <w:color w:val="000000"/>
                <w:sz w:val="24"/>
                <w:szCs w:val="24"/>
                <w:u w:val="single"/>
              </w:rPr>
              <w:t>Mục tiêu</w:t>
            </w:r>
          </w:p>
        </w:tc>
        <w:tc>
          <w:tcPr>
            <w:tcW w:w="7779" w:type="dxa"/>
            <w:gridSpan w:val="37"/>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đảm bảo tính chính xác, có thực của khoản mục giảm giá hàng bán</w:t>
            </w:r>
            <w:r w:rsidR="002423CD" w:rsidRPr="00C065CD">
              <w:rPr>
                <w:rFonts w:ascii="Times New Roman" w:eastAsia="Times New Roman" w:hAnsi="Times New Roman" w:cs="Times New Roman"/>
                <w:color w:val="000000"/>
                <w:sz w:val="24"/>
                <w:szCs w:val="24"/>
              </w:rPr>
              <w:t>.</w:t>
            </w:r>
          </w:p>
        </w:tc>
        <w:tc>
          <w:tcPr>
            <w:tcW w:w="1119" w:type="dxa"/>
            <w:gridSpan w:val="8"/>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r>
      <w:tr w:rsidR="0055174C" w:rsidRPr="00C065CD" w:rsidTr="003E06F4">
        <w:trPr>
          <w:gridBefore w:val="2"/>
          <w:gridAfter w:val="12"/>
          <w:wBefore w:w="342" w:type="dxa"/>
          <w:wAfter w:w="2975" w:type="dxa"/>
          <w:trHeight w:val="225"/>
        </w:trPr>
        <w:tc>
          <w:tcPr>
            <w:tcW w:w="1268"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i/>
                <w:color w:val="000000"/>
                <w:sz w:val="24"/>
                <w:szCs w:val="24"/>
                <w:u w:val="single"/>
              </w:rPr>
            </w:pPr>
            <w:r w:rsidRPr="00C065CD">
              <w:rPr>
                <w:rFonts w:ascii="Times New Roman" w:eastAsia="Times New Roman" w:hAnsi="Times New Roman" w:cs="Times New Roman"/>
                <w:i/>
                <w:color w:val="000000"/>
                <w:sz w:val="24"/>
                <w:szCs w:val="24"/>
                <w:u w:val="single"/>
              </w:rPr>
              <w:t>Công việc</w:t>
            </w:r>
          </w:p>
        </w:tc>
        <w:tc>
          <w:tcPr>
            <w:tcW w:w="8898" w:type="dxa"/>
            <w:gridSpan w:val="4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Sử dụng chi tiết giảm giá hàng bán, đối chiếu số liệu với các chứng từ tương ứng</w:t>
            </w:r>
          </w:p>
        </w:tc>
      </w:tr>
      <w:tr w:rsidR="0055174C" w:rsidRPr="00C065CD" w:rsidTr="003E06F4">
        <w:trPr>
          <w:gridBefore w:val="2"/>
          <w:gridAfter w:val="12"/>
          <w:wBefore w:w="342" w:type="dxa"/>
          <w:wAfter w:w="2975" w:type="dxa"/>
          <w:trHeight w:val="225"/>
        </w:trPr>
        <w:tc>
          <w:tcPr>
            <w:tcW w:w="9047" w:type="dxa"/>
            <w:gridSpan w:val="42"/>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Theo khảo sát, tại ABC có 2 hình thức chiết khấu cho khách hàng:</w:t>
            </w:r>
          </w:p>
        </w:tc>
        <w:tc>
          <w:tcPr>
            <w:tcW w:w="1119" w:type="dxa"/>
            <w:gridSpan w:val="8"/>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r>
      <w:tr w:rsidR="0055174C" w:rsidRPr="00C065CD" w:rsidTr="003E06F4">
        <w:trPr>
          <w:gridBefore w:val="2"/>
          <w:gridAfter w:val="12"/>
          <w:wBefore w:w="342" w:type="dxa"/>
          <w:wAfter w:w="2975" w:type="dxa"/>
          <w:trHeight w:val="205"/>
        </w:trPr>
        <w:tc>
          <w:tcPr>
            <w:tcW w:w="1268"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6665" w:type="dxa"/>
            <w:gridSpan w:val="32"/>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_Giảm giá hàng bán: tùy thuộc vào từng khách hàng.</w:t>
            </w:r>
          </w:p>
        </w:tc>
        <w:tc>
          <w:tcPr>
            <w:tcW w:w="1114"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1119" w:type="dxa"/>
            <w:gridSpan w:val="8"/>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r>
      <w:tr w:rsidR="0055174C" w:rsidRPr="00C065CD" w:rsidTr="003E06F4">
        <w:trPr>
          <w:gridBefore w:val="2"/>
          <w:gridAfter w:val="12"/>
          <w:wBefore w:w="342" w:type="dxa"/>
          <w:wAfter w:w="2975" w:type="dxa"/>
          <w:trHeight w:val="214"/>
        </w:trPr>
        <w:tc>
          <w:tcPr>
            <w:tcW w:w="1268"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6665" w:type="dxa"/>
            <w:gridSpan w:val="32"/>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_Miễn phí vận chuyển: tùy thuộc vào địa điểm giao nhận.</w:t>
            </w:r>
          </w:p>
        </w:tc>
        <w:tc>
          <w:tcPr>
            <w:tcW w:w="1114"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c>
          <w:tcPr>
            <w:tcW w:w="1119" w:type="dxa"/>
            <w:gridSpan w:val="8"/>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sz w:val="24"/>
                <w:szCs w:val="24"/>
              </w:rPr>
            </w:pPr>
          </w:p>
        </w:tc>
      </w:tr>
      <w:tr w:rsidR="0055174C" w:rsidRPr="00C065CD" w:rsidTr="003E06F4">
        <w:trPr>
          <w:gridBefore w:val="2"/>
          <w:gridAfter w:val="6"/>
          <w:wBefore w:w="342" w:type="dxa"/>
          <w:wAfter w:w="1817" w:type="dxa"/>
          <w:trHeight w:val="507"/>
        </w:trPr>
        <w:tc>
          <w:tcPr>
            <w:tcW w:w="1134" w:type="dxa"/>
            <w:gridSpan w:val="4"/>
            <w:tcBorders>
              <w:top w:val="double" w:sz="6" w:space="0" w:color="auto"/>
              <w:left w:val="double" w:sz="6" w:space="0" w:color="auto"/>
              <w:bottom w:val="double" w:sz="6" w:space="0" w:color="auto"/>
              <w:right w:val="double" w:sz="6" w:space="0" w:color="auto"/>
            </w:tcBorders>
            <w:shd w:val="clear" w:color="000000" w:fill="DCE6F1"/>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No</w:t>
            </w:r>
          </w:p>
        </w:tc>
        <w:tc>
          <w:tcPr>
            <w:tcW w:w="1605" w:type="dxa"/>
            <w:gridSpan w:val="7"/>
            <w:tcBorders>
              <w:top w:val="double" w:sz="6" w:space="0" w:color="auto"/>
              <w:left w:val="nil"/>
              <w:bottom w:val="double" w:sz="6" w:space="0" w:color="auto"/>
              <w:right w:val="double" w:sz="6" w:space="0" w:color="auto"/>
            </w:tcBorders>
            <w:shd w:val="clear" w:color="000000" w:fill="DCE6F1"/>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Date of invoice</w:t>
            </w:r>
          </w:p>
        </w:tc>
        <w:tc>
          <w:tcPr>
            <w:tcW w:w="1133" w:type="dxa"/>
            <w:gridSpan w:val="5"/>
            <w:tcBorders>
              <w:top w:val="double" w:sz="6" w:space="0" w:color="auto"/>
              <w:left w:val="nil"/>
              <w:bottom w:val="double" w:sz="6" w:space="0" w:color="auto"/>
              <w:right w:val="double" w:sz="6" w:space="0" w:color="auto"/>
            </w:tcBorders>
            <w:shd w:val="clear" w:color="000000" w:fill="DCE6F1"/>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No of invoice</w:t>
            </w:r>
          </w:p>
        </w:tc>
        <w:tc>
          <w:tcPr>
            <w:tcW w:w="2906" w:type="dxa"/>
            <w:gridSpan w:val="13"/>
            <w:tcBorders>
              <w:top w:val="double" w:sz="6" w:space="0" w:color="auto"/>
              <w:left w:val="nil"/>
              <w:bottom w:val="double" w:sz="6" w:space="0" w:color="auto"/>
              <w:right w:val="nil"/>
            </w:tcBorders>
            <w:shd w:val="clear" w:color="000000" w:fill="DCE6F1"/>
            <w:vAlign w:val="center"/>
            <w:hideMark/>
          </w:tcPr>
          <w:p w:rsidR="0055174C"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Balance</w:t>
            </w:r>
          </w:p>
          <w:p w:rsidR="00FF338F" w:rsidRPr="00C065CD" w:rsidRDefault="00FF338F" w:rsidP="00FF338F">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Dr                       Cr</w:t>
            </w:r>
          </w:p>
        </w:tc>
        <w:tc>
          <w:tcPr>
            <w:tcW w:w="2295" w:type="dxa"/>
            <w:gridSpan w:val="14"/>
            <w:tcBorders>
              <w:top w:val="double" w:sz="6" w:space="0" w:color="auto"/>
              <w:left w:val="double" w:sz="6" w:space="0" w:color="auto"/>
              <w:bottom w:val="double" w:sz="6" w:space="0" w:color="auto"/>
              <w:right w:val="double" w:sz="6" w:space="0" w:color="000000"/>
            </w:tcBorders>
            <w:shd w:val="clear" w:color="000000" w:fill="DCE6F1"/>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Amount</w:t>
            </w:r>
          </w:p>
        </w:tc>
        <w:tc>
          <w:tcPr>
            <w:tcW w:w="2251" w:type="dxa"/>
            <w:gridSpan w:val="13"/>
            <w:tcBorders>
              <w:top w:val="double" w:sz="6" w:space="0" w:color="auto"/>
              <w:left w:val="nil"/>
              <w:bottom w:val="double" w:sz="6" w:space="0" w:color="auto"/>
              <w:right w:val="double" w:sz="6" w:space="0" w:color="000000"/>
            </w:tcBorders>
            <w:shd w:val="clear" w:color="000000" w:fill="DCE6F1"/>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Note</w:t>
            </w:r>
          </w:p>
        </w:tc>
      </w:tr>
      <w:tr w:rsidR="0055174C" w:rsidRPr="00C065CD" w:rsidTr="003E06F4">
        <w:trPr>
          <w:gridBefore w:val="2"/>
          <w:gridAfter w:val="6"/>
          <w:wBefore w:w="342" w:type="dxa"/>
          <w:wAfter w:w="1817" w:type="dxa"/>
          <w:trHeight w:val="164"/>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22/05/2012</w:t>
            </w:r>
          </w:p>
        </w:tc>
        <w:tc>
          <w:tcPr>
            <w:tcW w:w="1133" w:type="dxa"/>
            <w:gridSpan w:val="5"/>
            <w:tcBorders>
              <w:top w:val="nil"/>
              <w:left w:val="nil"/>
              <w:bottom w:val="single" w:sz="4" w:space="0" w:color="auto"/>
              <w:right w:val="nil"/>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42212</w:t>
            </w:r>
          </w:p>
        </w:tc>
        <w:tc>
          <w:tcPr>
            <w:tcW w:w="1512" w:type="dxa"/>
            <w:gridSpan w:val="6"/>
            <w:tcBorders>
              <w:top w:val="nil"/>
              <w:left w:val="single" w:sz="4"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double" w:sz="6"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2,345,000 </w:t>
            </w:r>
          </w:p>
        </w:tc>
        <w:tc>
          <w:tcPr>
            <w:tcW w:w="2251" w:type="dxa"/>
            <w:gridSpan w:val="13"/>
            <w:tcBorders>
              <w:top w:val="double" w:sz="6"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56"/>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14/08/2012</w:t>
            </w:r>
          </w:p>
        </w:tc>
        <w:tc>
          <w:tcPr>
            <w:tcW w:w="1133" w:type="dxa"/>
            <w:gridSpan w:val="5"/>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52211</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single" w:sz="4"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5,786,540 </w:t>
            </w:r>
          </w:p>
        </w:tc>
        <w:tc>
          <w:tcPr>
            <w:tcW w:w="2251" w:type="dxa"/>
            <w:gridSpan w:val="13"/>
            <w:tcBorders>
              <w:top w:val="single" w:sz="4"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56"/>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3</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23/10/2012</w:t>
            </w:r>
          </w:p>
        </w:tc>
        <w:tc>
          <w:tcPr>
            <w:tcW w:w="1133" w:type="dxa"/>
            <w:gridSpan w:val="5"/>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63112</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single" w:sz="4"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4,500,000 </w:t>
            </w:r>
          </w:p>
        </w:tc>
        <w:tc>
          <w:tcPr>
            <w:tcW w:w="2251" w:type="dxa"/>
            <w:gridSpan w:val="13"/>
            <w:tcBorders>
              <w:top w:val="single" w:sz="4"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56"/>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4</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14/10/2012</w:t>
            </w:r>
          </w:p>
        </w:tc>
        <w:tc>
          <w:tcPr>
            <w:tcW w:w="1133" w:type="dxa"/>
            <w:gridSpan w:val="5"/>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63321</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single" w:sz="4"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3,322,134 </w:t>
            </w:r>
          </w:p>
        </w:tc>
        <w:tc>
          <w:tcPr>
            <w:tcW w:w="2251" w:type="dxa"/>
            <w:gridSpan w:val="13"/>
            <w:tcBorders>
              <w:top w:val="single" w:sz="4"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56"/>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09/11/2012</w:t>
            </w:r>
          </w:p>
        </w:tc>
        <w:tc>
          <w:tcPr>
            <w:tcW w:w="1133" w:type="dxa"/>
            <w:gridSpan w:val="5"/>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74353</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single" w:sz="4"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21,400,000 </w:t>
            </w:r>
          </w:p>
        </w:tc>
        <w:tc>
          <w:tcPr>
            <w:tcW w:w="2251" w:type="dxa"/>
            <w:gridSpan w:val="13"/>
            <w:tcBorders>
              <w:top w:val="single" w:sz="4"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56"/>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6</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22/11/2012</w:t>
            </w:r>
          </w:p>
        </w:tc>
        <w:tc>
          <w:tcPr>
            <w:tcW w:w="1133" w:type="dxa"/>
            <w:gridSpan w:val="5"/>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75432</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single" w:sz="4"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3,200,000 </w:t>
            </w:r>
          </w:p>
        </w:tc>
        <w:tc>
          <w:tcPr>
            <w:tcW w:w="2251" w:type="dxa"/>
            <w:gridSpan w:val="13"/>
            <w:tcBorders>
              <w:top w:val="single" w:sz="4"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56"/>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7</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12/12/2012</w:t>
            </w:r>
          </w:p>
        </w:tc>
        <w:tc>
          <w:tcPr>
            <w:tcW w:w="1133" w:type="dxa"/>
            <w:gridSpan w:val="5"/>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84332</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single" w:sz="4"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3,456,000 </w:t>
            </w:r>
          </w:p>
        </w:tc>
        <w:tc>
          <w:tcPr>
            <w:tcW w:w="2251" w:type="dxa"/>
            <w:gridSpan w:val="13"/>
            <w:tcBorders>
              <w:top w:val="single" w:sz="4"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56"/>
        </w:trPr>
        <w:tc>
          <w:tcPr>
            <w:tcW w:w="1134" w:type="dxa"/>
            <w:gridSpan w:val="4"/>
            <w:tcBorders>
              <w:top w:val="nil"/>
              <w:left w:val="double" w:sz="6" w:space="0" w:color="auto"/>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8</w:t>
            </w:r>
          </w:p>
        </w:tc>
        <w:tc>
          <w:tcPr>
            <w:tcW w:w="1605"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21/12/2012</w:t>
            </w:r>
          </w:p>
        </w:tc>
        <w:tc>
          <w:tcPr>
            <w:tcW w:w="1133" w:type="dxa"/>
            <w:gridSpan w:val="5"/>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85422</w:t>
            </w:r>
          </w:p>
        </w:tc>
        <w:tc>
          <w:tcPr>
            <w:tcW w:w="1512" w:type="dxa"/>
            <w:gridSpan w:val="6"/>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4"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single" w:sz="4" w:space="0" w:color="auto"/>
              <w:left w:val="nil"/>
              <w:bottom w:val="single" w:sz="4"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35,700,000 </w:t>
            </w:r>
          </w:p>
        </w:tc>
        <w:tc>
          <w:tcPr>
            <w:tcW w:w="2251" w:type="dxa"/>
            <w:gridSpan w:val="13"/>
            <w:tcBorders>
              <w:top w:val="single" w:sz="4" w:space="0" w:color="auto"/>
              <w:left w:val="nil"/>
              <w:bottom w:val="single" w:sz="4"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gridBefore w:val="2"/>
          <w:gridAfter w:val="6"/>
          <w:wBefore w:w="342" w:type="dxa"/>
          <w:wAfter w:w="1817" w:type="dxa"/>
          <w:trHeight w:val="164"/>
        </w:trPr>
        <w:tc>
          <w:tcPr>
            <w:tcW w:w="1134" w:type="dxa"/>
            <w:gridSpan w:val="4"/>
            <w:tcBorders>
              <w:top w:val="nil"/>
              <w:left w:val="double" w:sz="6" w:space="0" w:color="auto"/>
              <w:bottom w:val="single" w:sz="8"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9</w:t>
            </w:r>
          </w:p>
        </w:tc>
        <w:tc>
          <w:tcPr>
            <w:tcW w:w="1605" w:type="dxa"/>
            <w:gridSpan w:val="7"/>
            <w:tcBorders>
              <w:top w:val="nil"/>
              <w:left w:val="nil"/>
              <w:bottom w:val="single" w:sz="8" w:space="0" w:color="auto"/>
              <w:right w:val="single" w:sz="4" w:space="0" w:color="auto"/>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31/12/2012</w:t>
            </w:r>
          </w:p>
        </w:tc>
        <w:tc>
          <w:tcPr>
            <w:tcW w:w="1133" w:type="dxa"/>
            <w:gridSpan w:val="5"/>
            <w:tcBorders>
              <w:top w:val="nil"/>
              <w:left w:val="nil"/>
              <w:bottom w:val="single" w:sz="8"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86544</w:t>
            </w:r>
          </w:p>
        </w:tc>
        <w:tc>
          <w:tcPr>
            <w:tcW w:w="1512" w:type="dxa"/>
            <w:gridSpan w:val="6"/>
            <w:tcBorders>
              <w:top w:val="nil"/>
              <w:left w:val="nil"/>
              <w:bottom w:val="single" w:sz="8"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532</w:t>
            </w:r>
          </w:p>
        </w:tc>
        <w:tc>
          <w:tcPr>
            <w:tcW w:w="1394" w:type="dxa"/>
            <w:gridSpan w:val="7"/>
            <w:tcBorders>
              <w:top w:val="nil"/>
              <w:left w:val="nil"/>
              <w:bottom w:val="single" w:sz="8" w:space="0" w:color="auto"/>
              <w:right w:val="single" w:sz="4" w:space="0" w:color="auto"/>
            </w:tcBorders>
            <w:shd w:val="clear" w:color="auto" w:fill="auto"/>
            <w:noWrap/>
            <w:vAlign w:val="center"/>
            <w:hideMark/>
          </w:tcPr>
          <w:p w:rsidR="0055174C" w:rsidRPr="00C065CD" w:rsidRDefault="0055174C" w:rsidP="00FF338F">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112</w:t>
            </w:r>
          </w:p>
        </w:tc>
        <w:tc>
          <w:tcPr>
            <w:tcW w:w="2295" w:type="dxa"/>
            <w:gridSpan w:val="14"/>
            <w:tcBorders>
              <w:top w:val="nil"/>
              <w:left w:val="nil"/>
              <w:bottom w:val="single" w:sz="8" w:space="0" w:color="auto"/>
              <w:right w:val="single" w:sz="4" w:space="0" w:color="000000"/>
            </w:tcBorders>
            <w:shd w:val="clear" w:color="auto" w:fill="auto"/>
            <w:vAlign w:val="center"/>
            <w:hideMark/>
          </w:tcPr>
          <w:p w:rsidR="0055174C" w:rsidRPr="00C065CD" w:rsidRDefault="0055174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44,000,000 </w:t>
            </w:r>
          </w:p>
        </w:tc>
        <w:tc>
          <w:tcPr>
            <w:tcW w:w="2251" w:type="dxa"/>
            <w:gridSpan w:val="13"/>
            <w:tcBorders>
              <w:top w:val="nil"/>
              <w:left w:val="nil"/>
              <w:bottom w:val="single" w:sz="8" w:space="0" w:color="auto"/>
              <w:right w:val="double" w:sz="6" w:space="0" w:color="000000"/>
            </w:tcBorders>
            <w:shd w:val="clear" w:color="auto" w:fill="auto"/>
            <w:vAlign w:val="center"/>
            <w:hideMark/>
          </w:tcPr>
          <w:p w:rsidR="0055174C" w:rsidRPr="00C065CD" w:rsidRDefault="003270FF" w:rsidP="00EC4ECC">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5174C" w:rsidRPr="00C065CD" w:rsidTr="003E06F4">
        <w:trPr>
          <w:trHeight w:val="156"/>
        </w:trPr>
        <w:tc>
          <w:tcPr>
            <w:tcW w:w="1351"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1913" w:type="dxa"/>
            <w:gridSpan w:val="9"/>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4813" w:type="dxa"/>
            <w:gridSpan w:val="23"/>
            <w:tcBorders>
              <w:top w:val="nil"/>
              <w:left w:val="nil"/>
              <w:bottom w:val="nil"/>
              <w:right w:val="nil"/>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Tổng cộng  [1]</w:t>
            </w:r>
          </w:p>
        </w:tc>
        <w:tc>
          <w:tcPr>
            <w:tcW w:w="2736" w:type="dxa"/>
            <w:gridSpan w:val="16"/>
            <w:tcBorders>
              <w:top w:val="nil"/>
              <w:left w:val="nil"/>
              <w:bottom w:val="nil"/>
              <w:right w:val="nil"/>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123,709,674 </w:t>
            </w:r>
          </w:p>
        </w:tc>
        <w:tc>
          <w:tcPr>
            <w:tcW w:w="1335" w:type="dxa"/>
            <w:gridSpan w:val="6"/>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1335"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r>
      <w:tr w:rsidR="0055174C" w:rsidRPr="00C065CD" w:rsidTr="003E06F4">
        <w:trPr>
          <w:trHeight w:val="156"/>
        </w:trPr>
        <w:tc>
          <w:tcPr>
            <w:tcW w:w="1351"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1913" w:type="dxa"/>
            <w:gridSpan w:val="9"/>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4813" w:type="dxa"/>
            <w:gridSpan w:val="23"/>
            <w:tcBorders>
              <w:top w:val="nil"/>
              <w:left w:val="nil"/>
              <w:bottom w:val="nil"/>
              <w:right w:val="nil"/>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Tổng số tiền phát sinh  [2]</w:t>
            </w:r>
          </w:p>
        </w:tc>
        <w:tc>
          <w:tcPr>
            <w:tcW w:w="2736" w:type="dxa"/>
            <w:gridSpan w:val="16"/>
            <w:tcBorders>
              <w:top w:val="nil"/>
              <w:left w:val="nil"/>
              <w:bottom w:val="nil"/>
              <w:right w:val="nil"/>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179,432,000 </w:t>
            </w:r>
          </w:p>
        </w:tc>
        <w:tc>
          <w:tcPr>
            <w:tcW w:w="1335" w:type="dxa"/>
            <w:gridSpan w:val="6"/>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1335"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r>
      <w:tr w:rsidR="0055174C" w:rsidRPr="00C065CD" w:rsidTr="003E06F4">
        <w:trPr>
          <w:trHeight w:val="156"/>
        </w:trPr>
        <w:tc>
          <w:tcPr>
            <w:tcW w:w="1351"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1913" w:type="dxa"/>
            <w:gridSpan w:val="9"/>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4813" w:type="dxa"/>
            <w:gridSpan w:val="23"/>
            <w:tcBorders>
              <w:top w:val="nil"/>
              <w:left w:val="nil"/>
              <w:bottom w:val="nil"/>
              <w:right w:val="nil"/>
            </w:tcBorders>
            <w:shd w:val="clear" w:color="auto" w:fill="auto"/>
            <w:noWrap/>
            <w:vAlign w:val="center"/>
            <w:hideMark/>
          </w:tcPr>
          <w:p w:rsidR="0055174C" w:rsidRPr="00C065CD" w:rsidRDefault="0055174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Tỷ lệ kiểm tra  [3]=[1]/[2]</w:t>
            </w:r>
          </w:p>
        </w:tc>
        <w:tc>
          <w:tcPr>
            <w:tcW w:w="2736" w:type="dxa"/>
            <w:gridSpan w:val="16"/>
            <w:tcBorders>
              <w:top w:val="nil"/>
              <w:left w:val="nil"/>
              <w:bottom w:val="nil"/>
              <w:right w:val="nil"/>
            </w:tcBorders>
            <w:shd w:val="clear" w:color="auto" w:fill="auto"/>
            <w:noWrap/>
            <w:vAlign w:val="center"/>
            <w:hideMark/>
          </w:tcPr>
          <w:p w:rsidR="0055174C" w:rsidRPr="00C065CD" w:rsidRDefault="007B7F1F" w:rsidP="007B7F1F">
            <w:pPr>
              <w:spacing w:after="0" w:line="36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55174C" w:rsidRPr="00C065CD">
              <w:rPr>
                <w:rFonts w:ascii="Times New Roman" w:eastAsia="Times New Roman" w:hAnsi="Times New Roman" w:cs="Times New Roman"/>
                <w:b/>
                <w:bCs/>
                <w:color w:val="000000"/>
              </w:rPr>
              <w:t>68.95%</w:t>
            </w:r>
          </w:p>
        </w:tc>
        <w:tc>
          <w:tcPr>
            <w:tcW w:w="1335" w:type="dxa"/>
            <w:gridSpan w:val="6"/>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c>
          <w:tcPr>
            <w:tcW w:w="1335" w:type="dxa"/>
            <w:gridSpan w:val="5"/>
            <w:tcBorders>
              <w:top w:val="nil"/>
              <w:left w:val="nil"/>
              <w:bottom w:val="nil"/>
              <w:right w:val="nil"/>
            </w:tcBorders>
            <w:shd w:val="clear" w:color="auto" w:fill="auto"/>
            <w:noWrap/>
            <w:vAlign w:val="bottom"/>
            <w:hideMark/>
          </w:tcPr>
          <w:p w:rsidR="0055174C" w:rsidRPr="00C065CD" w:rsidRDefault="0055174C" w:rsidP="007C58FF">
            <w:pPr>
              <w:spacing w:after="0" w:line="360" w:lineRule="auto"/>
              <w:jc w:val="both"/>
              <w:rPr>
                <w:rFonts w:ascii="Times New Roman" w:eastAsia="Times New Roman" w:hAnsi="Times New Roman" w:cs="Times New Roman"/>
                <w:color w:val="000000"/>
              </w:rPr>
            </w:pPr>
          </w:p>
        </w:tc>
      </w:tr>
    </w:tbl>
    <w:tbl>
      <w:tblPr>
        <w:tblpPr w:leftFromText="180" w:rightFromText="180" w:vertAnchor="text" w:horzAnchor="margin" w:tblpY="188"/>
        <w:tblW w:w="7630" w:type="dxa"/>
        <w:tblLook w:val="04A0" w:firstRow="1" w:lastRow="0" w:firstColumn="1" w:lastColumn="0" w:noHBand="0" w:noVBand="1"/>
      </w:tblPr>
      <w:tblGrid>
        <w:gridCol w:w="1607"/>
        <w:gridCol w:w="6023"/>
      </w:tblGrid>
      <w:tr w:rsidR="00090875" w:rsidRPr="00C065CD" w:rsidTr="007B7F1F">
        <w:trPr>
          <w:trHeight w:val="145"/>
        </w:trPr>
        <w:tc>
          <w:tcPr>
            <w:tcW w:w="1607" w:type="dxa"/>
            <w:tcBorders>
              <w:top w:val="nil"/>
              <w:left w:val="nil"/>
              <w:bottom w:val="nil"/>
              <w:right w:val="nil"/>
            </w:tcBorders>
            <w:shd w:val="clear" w:color="auto" w:fill="auto"/>
            <w:noWrap/>
            <w:vAlign w:val="bottom"/>
            <w:hideMark/>
          </w:tcPr>
          <w:p w:rsidR="00090875" w:rsidRPr="00C065CD" w:rsidRDefault="005C66C5" w:rsidP="007C58FF">
            <w:pPr>
              <w:spacing w:after="0"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rPr>
              <w:lastRenderedPageBreak/>
              <w:sym w:font="Wingdings" w:char="F0FC"/>
            </w:r>
          </w:p>
        </w:tc>
        <w:tc>
          <w:tcPr>
            <w:tcW w:w="6023" w:type="dxa"/>
            <w:tcBorders>
              <w:top w:val="nil"/>
              <w:left w:val="nil"/>
              <w:bottom w:val="nil"/>
              <w:right w:val="nil"/>
            </w:tcBorders>
            <w:shd w:val="clear" w:color="auto" w:fill="auto"/>
            <w:noWrap/>
            <w:vAlign w:val="bottom"/>
            <w:hideMark/>
          </w:tcPr>
          <w:p w:rsidR="00090875" w:rsidRPr="00C065CD" w:rsidRDefault="0009087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Đồng ý với hóa đơn, hợp đồng bán hàng</w:t>
            </w:r>
          </w:p>
        </w:tc>
      </w:tr>
      <w:tr w:rsidR="00090875" w:rsidRPr="00C065CD" w:rsidTr="007B7F1F">
        <w:trPr>
          <w:trHeight w:val="145"/>
        </w:trPr>
        <w:tc>
          <w:tcPr>
            <w:tcW w:w="1607" w:type="dxa"/>
            <w:tcBorders>
              <w:top w:val="nil"/>
              <w:left w:val="nil"/>
              <w:bottom w:val="nil"/>
              <w:right w:val="nil"/>
            </w:tcBorders>
            <w:shd w:val="clear" w:color="auto" w:fill="auto"/>
            <w:noWrap/>
            <w:vAlign w:val="bottom"/>
            <w:hideMark/>
          </w:tcPr>
          <w:p w:rsidR="00090875" w:rsidRPr="00C065CD" w:rsidRDefault="00090875"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Kết luận</w:t>
            </w:r>
          </w:p>
        </w:tc>
        <w:tc>
          <w:tcPr>
            <w:tcW w:w="6023" w:type="dxa"/>
            <w:tcBorders>
              <w:top w:val="nil"/>
              <w:left w:val="nil"/>
              <w:bottom w:val="nil"/>
              <w:right w:val="nil"/>
            </w:tcBorders>
            <w:shd w:val="clear" w:color="auto" w:fill="auto"/>
            <w:noWrap/>
            <w:vAlign w:val="bottom"/>
            <w:hideMark/>
          </w:tcPr>
          <w:p w:rsidR="00090875" w:rsidRPr="00C065CD" w:rsidRDefault="0009087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Mục tiêu đặt ra đã đạt được.</w:t>
            </w:r>
          </w:p>
        </w:tc>
      </w:tr>
    </w:tbl>
    <w:p w:rsidR="0055174C" w:rsidRPr="00C065CD" w:rsidRDefault="0055174C" w:rsidP="007C58FF">
      <w:pPr>
        <w:spacing w:after="0" w:line="360" w:lineRule="auto"/>
        <w:ind w:right="-716"/>
        <w:jc w:val="both"/>
        <w:rPr>
          <w:rFonts w:ascii="Times New Roman" w:eastAsia="Times New Roman" w:hAnsi="Times New Roman" w:cs="Times New Roman"/>
          <w:color w:val="000000"/>
          <w:sz w:val="26"/>
          <w:szCs w:val="26"/>
        </w:rPr>
      </w:pPr>
    </w:p>
    <w:p w:rsidR="000B27A2" w:rsidRPr="00C065CD" w:rsidRDefault="000B27A2" w:rsidP="007C58FF">
      <w:pPr>
        <w:spacing w:after="0" w:line="360" w:lineRule="auto"/>
        <w:ind w:right="-716"/>
        <w:jc w:val="both"/>
        <w:rPr>
          <w:rFonts w:ascii="Times New Roman" w:eastAsia="Times New Roman" w:hAnsi="Times New Roman" w:cs="Times New Roman"/>
          <w:color w:val="000000"/>
          <w:sz w:val="26"/>
          <w:szCs w:val="26"/>
        </w:rPr>
      </w:pPr>
    </w:p>
    <w:p w:rsidR="00E7224F" w:rsidRDefault="00E7224F" w:rsidP="007C58FF">
      <w:pPr>
        <w:spacing w:after="0" w:line="360" w:lineRule="auto"/>
        <w:ind w:right="-716"/>
        <w:jc w:val="both"/>
        <w:rPr>
          <w:rFonts w:ascii="Times New Roman" w:eastAsia="Times New Roman" w:hAnsi="Times New Roman" w:cs="Times New Roman"/>
          <w:color w:val="000000"/>
          <w:sz w:val="26"/>
          <w:szCs w:val="26"/>
        </w:rPr>
      </w:pPr>
    </w:p>
    <w:p w:rsidR="000563DC" w:rsidRDefault="000563DC" w:rsidP="006D2323">
      <w:pPr>
        <w:pStyle w:val="Heading1"/>
        <w:jc w:val="center"/>
        <w:rPr>
          <w:rFonts w:ascii="Times New Roman" w:eastAsia="Times New Roman" w:hAnsi="Times New Roman" w:cs="Times New Roman"/>
          <w:color w:val="000000"/>
          <w:sz w:val="30"/>
          <w:szCs w:val="30"/>
        </w:rPr>
      </w:pPr>
    </w:p>
    <w:p w:rsidR="000563DC" w:rsidRDefault="000563DC" w:rsidP="006D2323">
      <w:pPr>
        <w:pStyle w:val="Heading1"/>
        <w:jc w:val="center"/>
        <w:rPr>
          <w:rFonts w:ascii="Times New Roman" w:eastAsia="Times New Roman" w:hAnsi="Times New Roman" w:cs="Times New Roman"/>
          <w:color w:val="000000"/>
          <w:sz w:val="30"/>
          <w:szCs w:val="30"/>
        </w:rPr>
      </w:pPr>
    </w:p>
    <w:p w:rsidR="000563DC" w:rsidRDefault="000563DC" w:rsidP="006D2323">
      <w:pPr>
        <w:pStyle w:val="Heading1"/>
        <w:jc w:val="center"/>
        <w:rPr>
          <w:rFonts w:ascii="Times New Roman" w:eastAsia="Times New Roman" w:hAnsi="Times New Roman" w:cs="Times New Roman"/>
          <w:color w:val="000000"/>
          <w:sz w:val="30"/>
          <w:szCs w:val="30"/>
        </w:rPr>
      </w:pPr>
    </w:p>
    <w:p w:rsidR="000563DC" w:rsidRDefault="000563DC" w:rsidP="000563DC">
      <w:pPr>
        <w:rPr>
          <w:rFonts w:ascii="Times New Roman" w:eastAsia="Times New Roman" w:hAnsi="Times New Roman" w:cs="Times New Roman"/>
          <w:b/>
          <w:bCs/>
          <w:color w:val="000000"/>
          <w:sz w:val="30"/>
          <w:szCs w:val="30"/>
        </w:rPr>
      </w:pPr>
    </w:p>
    <w:p w:rsidR="000563DC" w:rsidRDefault="000563DC" w:rsidP="000563DC">
      <w:pPr>
        <w:rPr>
          <w:rFonts w:ascii="Times New Roman" w:eastAsia="Times New Roman" w:hAnsi="Times New Roman" w:cs="Times New Roman"/>
          <w:b/>
          <w:bCs/>
          <w:color w:val="000000"/>
          <w:sz w:val="30"/>
          <w:szCs w:val="30"/>
        </w:rPr>
      </w:pPr>
    </w:p>
    <w:p w:rsidR="000563DC" w:rsidRDefault="000563DC" w:rsidP="000563DC">
      <w:pPr>
        <w:rPr>
          <w:rFonts w:ascii="Times New Roman" w:eastAsia="Times New Roman" w:hAnsi="Times New Roman" w:cs="Times New Roman"/>
          <w:b/>
          <w:bCs/>
          <w:color w:val="000000"/>
          <w:sz w:val="30"/>
          <w:szCs w:val="30"/>
        </w:rPr>
      </w:pPr>
    </w:p>
    <w:p w:rsidR="000563DC" w:rsidRDefault="000563DC" w:rsidP="000563DC">
      <w:pPr>
        <w:rPr>
          <w:rFonts w:ascii="Times New Roman" w:eastAsia="Times New Roman" w:hAnsi="Times New Roman" w:cs="Times New Roman"/>
          <w:b/>
          <w:bCs/>
          <w:color w:val="000000"/>
          <w:sz w:val="30"/>
          <w:szCs w:val="30"/>
        </w:rPr>
      </w:pPr>
    </w:p>
    <w:p w:rsidR="000563DC" w:rsidRDefault="000563DC" w:rsidP="000563DC">
      <w:pPr>
        <w:rPr>
          <w:rFonts w:ascii="Times New Roman" w:eastAsia="Times New Roman" w:hAnsi="Times New Roman" w:cs="Times New Roman"/>
          <w:b/>
          <w:bCs/>
          <w:color w:val="000000"/>
          <w:sz w:val="30"/>
          <w:szCs w:val="30"/>
        </w:rPr>
      </w:pPr>
    </w:p>
    <w:p w:rsidR="000563DC" w:rsidRDefault="000563DC" w:rsidP="000563DC">
      <w:pPr>
        <w:rPr>
          <w:rFonts w:ascii="Times New Roman" w:eastAsia="Times New Roman" w:hAnsi="Times New Roman" w:cs="Times New Roman"/>
          <w:b/>
          <w:bCs/>
          <w:color w:val="000000"/>
          <w:sz w:val="30"/>
          <w:szCs w:val="30"/>
        </w:rPr>
      </w:pPr>
    </w:p>
    <w:p w:rsidR="000563DC" w:rsidRDefault="000563DC" w:rsidP="006D2323">
      <w:pPr>
        <w:pStyle w:val="Heading1"/>
        <w:jc w:val="center"/>
        <w:rPr>
          <w:rFonts w:asciiTheme="minorHAnsi" w:eastAsiaTheme="minorHAnsi" w:hAnsiTheme="minorHAnsi" w:cstheme="minorBidi"/>
          <w:b w:val="0"/>
          <w:bCs w:val="0"/>
          <w:color w:val="auto"/>
          <w:sz w:val="22"/>
          <w:szCs w:val="22"/>
        </w:rPr>
      </w:pPr>
    </w:p>
    <w:p w:rsidR="000563DC" w:rsidRPr="000563DC" w:rsidRDefault="000563DC" w:rsidP="000563DC"/>
    <w:p w:rsidR="00185F49" w:rsidRPr="000563DC" w:rsidRDefault="00904C0F" w:rsidP="000563DC">
      <w:pPr>
        <w:pStyle w:val="Heading1"/>
        <w:spacing w:after="240"/>
        <w:jc w:val="center"/>
        <w:rPr>
          <w:rFonts w:ascii="Times New Roman" w:eastAsia="Times New Roman" w:hAnsi="Times New Roman" w:cs="Times New Roman"/>
          <w:color w:val="000000"/>
          <w:sz w:val="30"/>
          <w:szCs w:val="30"/>
        </w:rPr>
      </w:pPr>
      <w:bookmarkStart w:id="47" w:name="_Toc352517507"/>
      <w:r w:rsidRPr="006D2323">
        <w:rPr>
          <w:rFonts w:ascii="Times New Roman" w:eastAsia="Times New Roman" w:hAnsi="Times New Roman" w:cs="Times New Roman"/>
          <w:color w:val="000000"/>
          <w:sz w:val="30"/>
          <w:szCs w:val="30"/>
        </w:rPr>
        <w:lastRenderedPageBreak/>
        <w:t>Phụ lục 4: Giấy làm việc phần hành nợ phải thu</w:t>
      </w:r>
      <w:bookmarkEnd w:id="47"/>
    </w:p>
    <w:tbl>
      <w:tblPr>
        <w:tblW w:w="14320" w:type="dxa"/>
        <w:tblInd w:w="-612" w:type="dxa"/>
        <w:tblLook w:val="04A0" w:firstRow="1" w:lastRow="0" w:firstColumn="1" w:lastColumn="0" w:noHBand="0" w:noVBand="1"/>
      </w:tblPr>
      <w:tblGrid>
        <w:gridCol w:w="960"/>
        <w:gridCol w:w="960"/>
        <w:gridCol w:w="1680"/>
        <w:gridCol w:w="960"/>
        <w:gridCol w:w="1400"/>
        <w:gridCol w:w="960"/>
        <w:gridCol w:w="910"/>
        <w:gridCol w:w="960"/>
        <w:gridCol w:w="960"/>
        <w:gridCol w:w="960"/>
        <w:gridCol w:w="960"/>
        <w:gridCol w:w="1690"/>
        <w:gridCol w:w="960"/>
      </w:tblGrid>
      <w:tr w:rsidR="00185F49" w:rsidRPr="00C065CD" w:rsidTr="00604008">
        <w:trPr>
          <w:trHeight w:val="330"/>
        </w:trPr>
        <w:tc>
          <w:tcPr>
            <w:tcW w:w="1920" w:type="dxa"/>
            <w:gridSpan w:val="2"/>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khách hàng</w:t>
            </w:r>
          </w:p>
        </w:tc>
        <w:tc>
          <w:tcPr>
            <w:tcW w:w="168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40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D310</w:t>
            </w: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r>
      <w:tr w:rsidR="00185F49" w:rsidRPr="00C065CD" w:rsidTr="00604008">
        <w:trPr>
          <w:trHeight w:val="330"/>
        </w:trPr>
        <w:tc>
          <w:tcPr>
            <w:tcW w:w="1920" w:type="dxa"/>
            <w:gridSpan w:val="2"/>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168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40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920" w:type="dxa"/>
            <w:gridSpan w:val="2"/>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r>
      <w:tr w:rsidR="00185F49" w:rsidRPr="00C065CD" w:rsidTr="00604008">
        <w:trPr>
          <w:trHeight w:val="330"/>
        </w:trPr>
        <w:tc>
          <w:tcPr>
            <w:tcW w:w="3600" w:type="dxa"/>
            <w:gridSpan w:val="3"/>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40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920" w:type="dxa"/>
            <w:gridSpan w:val="2"/>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r>
      <w:tr w:rsidR="00185F49" w:rsidRPr="00C065CD" w:rsidTr="00604008">
        <w:trPr>
          <w:trHeight w:val="315"/>
        </w:trPr>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2640" w:type="dxa"/>
            <w:gridSpan w:val="2"/>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Biểu chỉ đạo</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40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r>
      <w:tr w:rsidR="00185F49" w:rsidRPr="00C065CD" w:rsidTr="00604008">
        <w:trPr>
          <w:trHeight w:val="660"/>
        </w:trPr>
        <w:tc>
          <w:tcPr>
            <w:tcW w:w="3600" w:type="dxa"/>
            <w:gridSpan w:val="3"/>
            <w:tcBorders>
              <w:top w:val="double" w:sz="6" w:space="0" w:color="auto"/>
              <w:left w:val="double" w:sz="6" w:space="0" w:color="auto"/>
              <w:bottom w:val="double" w:sz="6" w:space="0" w:color="auto"/>
              <w:right w:val="double" w:sz="6" w:space="0" w:color="000000"/>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Diễn giải</w:t>
            </w:r>
          </w:p>
        </w:tc>
        <w:tc>
          <w:tcPr>
            <w:tcW w:w="960" w:type="dxa"/>
            <w:tcBorders>
              <w:top w:val="double" w:sz="6" w:space="0" w:color="auto"/>
              <w:left w:val="nil"/>
              <w:bottom w:val="double" w:sz="6" w:space="0" w:color="auto"/>
              <w:right w:val="double" w:sz="6" w:space="0" w:color="auto"/>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Ref</w:t>
            </w:r>
          </w:p>
        </w:tc>
        <w:tc>
          <w:tcPr>
            <w:tcW w:w="2360" w:type="dxa"/>
            <w:gridSpan w:val="2"/>
            <w:tcBorders>
              <w:top w:val="double" w:sz="6" w:space="0" w:color="auto"/>
              <w:left w:val="nil"/>
              <w:bottom w:val="double" w:sz="6" w:space="0" w:color="auto"/>
              <w:right w:val="double" w:sz="6" w:space="0" w:color="000000"/>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trước kiểm toán</w:t>
            </w:r>
          </w:p>
        </w:tc>
        <w:tc>
          <w:tcPr>
            <w:tcW w:w="910" w:type="dxa"/>
            <w:tcBorders>
              <w:top w:val="double" w:sz="6" w:space="0" w:color="auto"/>
              <w:left w:val="nil"/>
              <w:bottom w:val="double" w:sz="6" w:space="0" w:color="auto"/>
              <w:right w:val="double" w:sz="6" w:space="0" w:color="auto"/>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Điều chỉnh</w:t>
            </w:r>
          </w:p>
        </w:tc>
        <w:tc>
          <w:tcPr>
            <w:tcW w:w="1920" w:type="dxa"/>
            <w:gridSpan w:val="2"/>
            <w:tcBorders>
              <w:top w:val="double" w:sz="6" w:space="0" w:color="auto"/>
              <w:left w:val="nil"/>
              <w:bottom w:val="double" w:sz="6" w:space="0" w:color="auto"/>
              <w:right w:val="double" w:sz="6" w:space="0" w:color="000000"/>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sau kiểm toán</w:t>
            </w:r>
          </w:p>
        </w:tc>
        <w:tc>
          <w:tcPr>
            <w:tcW w:w="1920" w:type="dxa"/>
            <w:gridSpan w:val="2"/>
            <w:tcBorders>
              <w:top w:val="double" w:sz="6" w:space="0" w:color="auto"/>
              <w:left w:val="nil"/>
              <w:bottom w:val="double" w:sz="6" w:space="0" w:color="auto"/>
              <w:right w:val="double" w:sz="6" w:space="0" w:color="000000"/>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kiểm toán năm trước</w:t>
            </w:r>
          </w:p>
        </w:tc>
        <w:tc>
          <w:tcPr>
            <w:tcW w:w="1690" w:type="dxa"/>
            <w:tcBorders>
              <w:top w:val="double" w:sz="6" w:space="0" w:color="auto"/>
              <w:left w:val="nil"/>
              <w:bottom w:val="double" w:sz="6" w:space="0" w:color="auto"/>
              <w:right w:val="nil"/>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Chênh lệch</w:t>
            </w:r>
          </w:p>
        </w:tc>
        <w:tc>
          <w:tcPr>
            <w:tcW w:w="960" w:type="dxa"/>
            <w:tcBorders>
              <w:top w:val="double" w:sz="6" w:space="0" w:color="auto"/>
              <w:left w:val="double" w:sz="6" w:space="0" w:color="auto"/>
              <w:bottom w:val="double" w:sz="6" w:space="0" w:color="auto"/>
              <w:right w:val="double" w:sz="6" w:space="0" w:color="auto"/>
            </w:tcBorders>
            <w:shd w:val="clear" w:color="000000" w:fill="C5D9F1"/>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Tỷ lệ</w:t>
            </w:r>
          </w:p>
        </w:tc>
      </w:tr>
      <w:tr w:rsidR="00185F49" w:rsidRPr="00C065CD" w:rsidTr="00604008">
        <w:trPr>
          <w:trHeight w:val="315"/>
        </w:trPr>
        <w:tc>
          <w:tcPr>
            <w:tcW w:w="3600" w:type="dxa"/>
            <w:gridSpan w:val="3"/>
            <w:tcBorders>
              <w:top w:val="double" w:sz="6" w:space="0" w:color="auto"/>
              <w:left w:val="double" w:sz="6" w:space="0" w:color="auto"/>
              <w:bottom w:val="single" w:sz="4" w:space="0" w:color="auto"/>
              <w:right w:val="single" w:sz="4" w:space="0" w:color="000000"/>
            </w:tcBorders>
            <w:shd w:val="clear" w:color="auto" w:fill="auto"/>
            <w:noWrap/>
            <w:vAlign w:val="bottom"/>
            <w:hideMark/>
          </w:tcPr>
          <w:p w:rsidR="00185F49" w:rsidRPr="00C065CD" w:rsidRDefault="0070191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131N Phả</w:t>
            </w:r>
            <w:r w:rsidR="00185F49" w:rsidRPr="00C065CD">
              <w:rPr>
                <w:rFonts w:ascii="Times New Roman" w:eastAsia="Times New Roman" w:hAnsi="Times New Roman" w:cs="Times New Roman"/>
                <w:color w:val="000000"/>
                <w:sz w:val="26"/>
                <w:szCs w:val="26"/>
              </w:rPr>
              <w:t>i thu khách hàng</w:t>
            </w:r>
          </w:p>
        </w:tc>
        <w:tc>
          <w:tcPr>
            <w:tcW w:w="960" w:type="dxa"/>
            <w:tcBorders>
              <w:top w:val="nil"/>
              <w:left w:val="nil"/>
              <w:bottom w:val="single" w:sz="4"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D341</w:t>
            </w:r>
          </w:p>
        </w:tc>
        <w:tc>
          <w:tcPr>
            <w:tcW w:w="236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2,190,500,000 </w:t>
            </w:r>
          </w:p>
        </w:tc>
        <w:tc>
          <w:tcPr>
            <w:tcW w:w="910" w:type="dxa"/>
            <w:tcBorders>
              <w:top w:val="nil"/>
              <w:left w:val="nil"/>
              <w:bottom w:val="single" w:sz="4"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92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2,190,500,000 </w:t>
            </w:r>
          </w:p>
        </w:tc>
        <w:tc>
          <w:tcPr>
            <w:tcW w:w="192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1,550,000,000 </w:t>
            </w:r>
          </w:p>
        </w:tc>
        <w:tc>
          <w:tcPr>
            <w:tcW w:w="1690" w:type="dxa"/>
            <w:tcBorders>
              <w:top w:val="nil"/>
              <w:left w:val="nil"/>
              <w:bottom w:val="single" w:sz="4"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640,500,000 </w:t>
            </w:r>
          </w:p>
        </w:tc>
        <w:tc>
          <w:tcPr>
            <w:tcW w:w="960" w:type="dxa"/>
            <w:tcBorders>
              <w:top w:val="nil"/>
              <w:left w:val="nil"/>
              <w:bottom w:val="single" w:sz="4" w:space="0" w:color="auto"/>
              <w:right w:val="double" w:sz="6"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41%</w:t>
            </w:r>
          </w:p>
        </w:tc>
      </w:tr>
      <w:tr w:rsidR="00185F49" w:rsidRPr="00C065CD" w:rsidTr="00604008">
        <w:trPr>
          <w:trHeight w:val="300"/>
        </w:trPr>
        <w:tc>
          <w:tcPr>
            <w:tcW w:w="3600" w:type="dxa"/>
            <w:gridSpan w:val="3"/>
            <w:tcBorders>
              <w:top w:val="nil"/>
              <w:left w:val="double" w:sz="6" w:space="0" w:color="auto"/>
              <w:bottom w:val="single" w:sz="4" w:space="0" w:color="auto"/>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131C Khách hàng ứng trước</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D341</w:t>
            </w:r>
          </w:p>
        </w:tc>
        <w:tc>
          <w:tcPr>
            <w:tcW w:w="2360" w:type="dxa"/>
            <w:gridSpan w:val="2"/>
            <w:tcBorders>
              <w:top w:val="nil"/>
              <w:left w:val="nil"/>
              <w:bottom w:val="single" w:sz="4"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(300,000,000)</w:t>
            </w:r>
          </w:p>
        </w:tc>
        <w:tc>
          <w:tcPr>
            <w:tcW w:w="910" w:type="dxa"/>
            <w:tcBorders>
              <w:top w:val="nil"/>
              <w:left w:val="nil"/>
              <w:bottom w:val="single" w:sz="4"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920" w:type="dxa"/>
            <w:gridSpan w:val="2"/>
            <w:tcBorders>
              <w:top w:val="nil"/>
              <w:left w:val="nil"/>
              <w:bottom w:val="single" w:sz="4"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(300,000,000)</w:t>
            </w:r>
          </w:p>
        </w:tc>
        <w:tc>
          <w:tcPr>
            <w:tcW w:w="1920" w:type="dxa"/>
            <w:gridSpan w:val="2"/>
            <w:tcBorders>
              <w:top w:val="nil"/>
              <w:left w:val="nil"/>
              <w:bottom w:val="single" w:sz="4"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690" w:type="dxa"/>
            <w:tcBorders>
              <w:top w:val="nil"/>
              <w:left w:val="nil"/>
              <w:bottom w:val="single" w:sz="4"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(300,000,000)</w:t>
            </w:r>
          </w:p>
        </w:tc>
        <w:tc>
          <w:tcPr>
            <w:tcW w:w="960" w:type="dxa"/>
            <w:tcBorders>
              <w:top w:val="nil"/>
              <w:left w:val="nil"/>
              <w:bottom w:val="single" w:sz="4" w:space="0" w:color="auto"/>
              <w:right w:val="double" w:sz="6"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0%</w:t>
            </w:r>
          </w:p>
        </w:tc>
      </w:tr>
      <w:tr w:rsidR="00185F49" w:rsidRPr="00C065CD" w:rsidTr="00604008">
        <w:trPr>
          <w:trHeight w:val="315"/>
        </w:trPr>
        <w:tc>
          <w:tcPr>
            <w:tcW w:w="3600" w:type="dxa"/>
            <w:gridSpan w:val="3"/>
            <w:tcBorders>
              <w:top w:val="single" w:sz="4" w:space="0" w:color="auto"/>
              <w:left w:val="double" w:sz="6" w:space="0" w:color="auto"/>
              <w:bottom w:val="single" w:sz="8"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139 Dự phòng phải thu khó đòi</w:t>
            </w:r>
          </w:p>
        </w:tc>
        <w:tc>
          <w:tcPr>
            <w:tcW w:w="960" w:type="dxa"/>
            <w:tcBorders>
              <w:top w:val="nil"/>
              <w:left w:val="nil"/>
              <w:bottom w:val="single" w:sz="8"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236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910" w:type="dxa"/>
            <w:tcBorders>
              <w:top w:val="nil"/>
              <w:left w:val="nil"/>
              <w:bottom w:val="single" w:sz="8"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92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92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690" w:type="dxa"/>
            <w:tcBorders>
              <w:top w:val="nil"/>
              <w:left w:val="nil"/>
              <w:bottom w:val="single" w:sz="8"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960" w:type="dxa"/>
            <w:tcBorders>
              <w:top w:val="nil"/>
              <w:left w:val="nil"/>
              <w:bottom w:val="single" w:sz="8" w:space="0" w:color="auto"/>
              <w:right w:val="double" w:sz="6"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0%</w:t>
            </w:r>
          </w:p>
        </w:tc>
      </w:tr>
      <w:tr w:rsidR="00185F49" w:rsidRPr="00C065CD" w:rsidTr="00604008">
        <w:trPr>
          <w:trHeight w:val="315"/>
        </w:trPr>
        <w:tc>
          <w:tcPr>
            <w:tcW w:w="3600" w:type="dxa"/>
            <w:gridSpan w:val="3"/>
            <w:tcBorders>
              <w:top w:val="nil"/>
              <w:left w:val="double" w:sz="6" w:space="0" w:color="auto"/>
              <w:bottom w:val="double" w:sz="6" w:space="0" w:color="auto"/>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Tổng cộng</w:t>
            </w:r>
          </w:p>
        </w:tc>
        <w:tc>
          <w:tcPr>
            <w:tcW w:w="960" w:type="dxa"/>
            <w:tcBorders>
              <w:top w:val="nil"/>
              <w:left w:val="single" w:sz="4" w:space="0" w:color="auto"/>
              <w:bottom w:val="double" w:sz="6"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w:t>
            </w:r>
          </w:p>
        </w:tc>
        <w:tc>
          <w:tcPr>
            <w:tcW w:w="2360" w:type="dxa"/>
            <w:gridSpan w:val="2"/>
            <w:tcBorders>
              <w:top w:val="nil"/>
              <w:left w:val="nil"/>
              <w:bottom w:val="double" w:sz="6"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1,890,500,000 </w:t>
            </w:r>
          </w:p>
        </w:tc>
        <w:tc>
          <w:tcPr>
            <w:tcW w:w="910" w:type="dxa"/>
            <w:tcBorders>
              <w:top w:val="nil"/>
              <w:left w:val="nil"/>
              <w:bottom w:val="double" w:sz="6"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 </w:t>
            </w:r>
          </w:p>
        </w:tc>
        <w:tc>
          <w:tcPr>
            <w:tcW w:w="1920" w:type="dxa"/>
            <w:gridSpan w:val="2"/>
            <w:tcBorders>
              <w:top w:val="nil"/>
              <w:left w:val="nil"/>
              <w:bottom w:val="double" w:sz="6"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1,890,500,000 </w:t>
            </w:r>
          </w:p>
        </w:tc>
        <w:tc>
          <w:tcPr>
            <w:tcW w:w="1920" w:type="dxa"/>
            <w:gridSpan w:val="2"/>
            <w:tcBorders>
              <w:top w:val="nil"/>
              <w:left w:val="nil"/>
              <w:bottom w:val="double" w:sz="6" w:space="0" w:color="auto"/>
              <w:right w:val="single" w:sz="4" w:space="0" w:color="000000"/>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1,550,000,000 </w:t>
            </w:r>
          </w:p>
        </w:tc>
        <w:tc>
          <w:tcPr>
            <w:tcW w:w="1690" w:type="dxa"/>
            <w:tcBorders>
              <w:top w:val="nil"/>
              <w:left w:val="nil"/>
              <w:bottom w:val="double" w:sz="6" w:space="0" w:color="auto"/>
              <w:right w:val="single" w:sz="4"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340,500,000 </w:t>
            </w:r>
          </w:p>
        </w:tc>
        <w:tc>
          <w:tcPr>
            <w:tcW w:w="960" w:type="dxa"/>
            <w:tcBorders>
              <w:top w:val="nil"/>
              <w:left w:val="nil"/>
              <w:bottom w:val="double" w:sz="6" w:space="0" w:color="auto"/>
              <w:right w:val="double" w:sz="6" w:space="0" w:color="auto"/>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41%</w:t>
            </w:r>
          </w:p>
        </w:tc>
      </w:tr>
      <w:tr w:rsidR="00185F49" w:rsidRPr="00C065CD" w:rsidTr="00604008">
        <w:trPr>
          <w:trHeight w:val="315"/>
        </w:trPr>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68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40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TB,GL</w:t>
            </w:r>
          </w:p>
        </w:tc>
        <w:tc>
          <w:tcPr>
            <w:tcW w:w="91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vvv</w:t>
            </w:r>
          </w:p>
        </w:tc>
        <w:tc>
          <w:tcPr>
            <w:tcW w:w="96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xxx</w:t>
            </w:r>
          </w:p>
        </w:tc>
        <w:tc>
          <w:tcPr>
            <w:tcW w:w="96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PY</w:t>
            </w:r>
          </w:p>
        </w:tc>
        <w:tc>
          <w:tcPr>
            <w:tcW w:w="169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center"/>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c/c</w:t>
            </w:r>
          </w:p>
        </w:tc>
      </w:tr>
      <w:tr w:rsidR="00185F49" w:rsidRPr="00C065CD" w:rsidTr="00604008">
        <w:trPr>
          <w:trHeight w:val="300"/>
        </w:trPr>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5000" w:type="dxa"/>
            <w:gridSpan w:val="4"/>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TB: đã kiểm tra Bảng cân đối phát sinh</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r>
      <w:tr w:rsidR="00185F49" w:rsidRPr="00C065CD" w:rsidTr="00604008">
        <w:trPr>
          <w:trHeight w:val="300"/>
        </w:trPr>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2640" w:type="dxa"/>
            <w:gridSpan w:val="2"/>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GL: đã kiểm tra Sổ cái</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40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r>
      <w:tr w:rsidR="00185F49" w:rsidRPr="00C065CD" w:rsidTr="00604008">
        <w:trPr>
          <w:trHeight w:val="300"/>
        </w:trPr>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5000" w:type="dxa"/>
            <w:gridSpan w:val="4"/>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PY: đồng ý với số liệu kiểm toán năm trước</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r>
      <w:tr w:rsidR="00185F49" w:rsidRPr="00C065CD" w:rsidTr="00604008">
        <w:trPr>
          <w:trHeight w:val="300"/>
        </w:trPr>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2640" w:type="dxa"/>
            <w:gridSpan w:val="2"/>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xxx: đã cộng dọc</w:t>
            </w: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sz w:val="26"/>
                <w:szCs w:val="26"/>
              </w:rPr>
            </w:pPr>
          </w:p>
        </w:tc>
        <w:tc>
          <w:tcPr>
            <w:tcW w:w="140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185F49" w:rsidRPr="00C065CD" w:rsidRDefault="00185F49" w:rsidP="007C58FF">
            <w:pPr>
              <w:spacing w:after="0" w:line="360" w:lineRule="auto"/>
              <w:jc w:val="both"/>
              <w:rPr>
                <w:rFonts w:ascii="Times New Roman" w:eastAsia="Times New Roman" w:hAnsi="Times New Roman" w:cs="Times New Roman"/>
                <w:color w:val="000000"/>
              </w:rPr>
            </w:pPr>
          </w:p>
        </w:tc>
      </w:tr>
    </w:tbl>
    <w:p w:rsidR="00CE70EE" w:rsidRPr="00C065CD" w:rsidRDefault="00CE70EE" w:rsidP="007C58FF">
      <w:pPr>
        <w:spacing w:after="0" w:line="360" w:lineRule="auto"/>
        <w:ind w:right="-716"/>
        <w:jc w:val="both"/>
        <w:rPr>
          <w:rFonts w:ascii="Times New Roman" w:eastAsia="Times New Roman" w:hAnsi="Times New Roman" w:cs="Times New Roman"/>
          <w:color w:val="000000"/>
          <w:sz w:val="26"/>
          <w:szCs w:val="26"/>
        </w:rPr>
      </w:pPr>
    </w:p>
    <w:p w:rsidR="00CE70EE" w:rsidRPr="00C065CD" w:rsidRDefault="00CE70EE" w:rsidP="007C58FF">
      <w:pPr>
        <w:spacing w:after="0" w:line="360" w:lineRule="auto"/>
        <w:ind w:right="-716"/>
        <w:jc w:val="both"/>
        <w:rPr>
          <w:rFonts w:ascii="Times New Roman" w:eastAsia="Times New Roman" w:hAnsi="Times New Roman" w:cs="Times New Roman"/>
          <w:color w:val="000000"/>
          <w:sz w:val="26"/>
          <w:szCs w:val="26"/>
        </w:rPr>
      </w:pPr>
    </w:p>
    <w:tbl>
      <w:tblPr>
        <w:tblW w:w="14440" w:type="dxa"/>
        <w:tblInd w:w="-1192" w:type="dxa"/>
        <w:tblLook w:val="04A0" w:firstRow="1" w:lastRow="0" w:firstColumn="1" w:lastColumn="0" w:noHBand="0" w:noVBand="1"/>
      </w:tblPr>
      <w:tblGrid>
        <w:gridCol w:w="1995"/>
        <w:gridCol w:w="998"/>
        <w:gridCol w:w="997"/>
        <w:gridCol w:w="997"/>
        <w:gridCol w:w="997"/>
        <w:gridCol w:w="997"/>
        <w:gridCol w:w="1683"/>
        <w:gridCol w:w="1662"/>
        <w:gridCol w:w="1600"/>
        <w:gridCol w:w="1074"/>
        <w:gridCol w:w="1440"/>
      </w:tblGrid>
      <w:tr w:rsidR="00D4324C" w:rsidRPr="00C065CD" w:rsidTr="00D4324C">
        <w:trPr>
          <w:trHeight w:val="221"/>
        </w:trPr>
        <w:tc>
          <w:tcPr>
            <w:tcW w:w="1995"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khách hàng</w:t>
            </w:r>
          </w:p>
        </w:tc>
        <w:tc>
          <w:tcPr>
            <w:tcW w:w="998"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83"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62"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00"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074"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D320</w:t>
            </w:r>
          </w:p>
        </w:tc>
        <w:tc>
          <w:tcPr>
            <w:tcW w:w="1440"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r>
      <w:tr w:rsidR="00D4324C" w:rsidRPr="00C065CD" w:rsidTr="00D4324C">
        <w:trPr>
          <w:trHeight w:val="221"/>
        </w:trPr>
        <w:tc>
          <w:tcPr>
            <w:tcW w:w="1995"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998"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83"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62"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00"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074"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440"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D4324C" w:rsidRPr="00C065CD" w:rsidTr="00D4324C">
        <w:trPr>
          <w:trHeight w:val="284"/>
        </w:trPr>
        <w:tc>
          <w:tcPr>
            <w:tcW w:w="2993" w:type="dxa"/>
            <w:gridSpan w:val="2"/>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997"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83"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62"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600"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074"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p>
        </w:tc>
        <w:tc>
          <w:tcPr>
            <w:tcW w:w="1440" w:type="dxa"/>
            <w:tcBorders>
              <w:top w:val="nil"/>
              <w:left w:val="nil"/>
              <w:bottom w:val="nil"/>
              <w:right w:val="nil"/>
            </w:tcBorders>
            <w:shd w:val="clear" w:color="auto" w:fill="auto"/>
            <w:noWrap/>
            <w:vAlign w:val="bottom"/>
            <w:hideMark/>
          </w:tcPr>
          <w:p w:rsidR="00D4324C" w:rsidRPr="00C065CD" w:rsidRDefault="00D4324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bl>
    <w:p w:rsidR="00CE70EE" w:rsidRPr="00C065CD" w:rsidRDefault="00CE70EE" w:rsidP="007C58FF">
      <w:pPr>
        <w:spacing w:after="0" w:line="360" w:lineRule="auto"/>
        <w:ind w:right="-716"/>
        <w:jc w:val="both"/>
        <w:rPr>
          <w:rFonts w:ascii="Times New Roman" w:eastAsia="Times New Roman" w:hAnsi="Times New Roman" w:cs="Times New Roman"/>
          <w:color w:val="000000"/>
          <w:sz w:val="26"/>
          <w:szCs w:val="26"/>
        </w:rPr>
      </w:pPr>
    </w:p>
    <w:tbl>
      <w:tblPr>
        <w:tblW w:w="13111" w:type="dxa"/>
        <w:tblInd w:w="-577" w:type="dxa"/>
        <w:tblLook w:val="04A0" w:firstRow="1" w:lastRow="0" w:firstColumn="1" w:lastColumn="0" w:noHBand="0" w:noVBand="1"/>
      </w:tblPr>
      <w:tblGrid>
        <w:gridCol w:w="949"/>
        <w:gridCol w:w="2847"/>
        <w:gridCol w:w="949"/>
        <w:gridCol w:w="950"/>
        <w:gridCol w:w="949"/>
        <w:gridCol w:w="1601"/>
        <w:gridCol w:w="1582"/>
        <w:gridCol w:w="1523"/>
        <w:gridCol w:w="1761"/>
      </w:tblGrid>
      <w:tr w:rsidR="008D2AA6" w:rsidRPr="00C065CD" w:rsidTr="008D2AA6">
        <w:trPr>
          <w:trHeight w:val="257"/>
        </w:trPr>
        <w:tc>
          <w:tcPr>
            <w:tcW w:w="949"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2847"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Bảng tổng hợp lỗi</w:t>
            </w:r>
          </w:p>
        </w:tc>
        <w:tc>
          <w:tcPr>
            <w:tcW w:w="949"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949"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949"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1601"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1582"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1523"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1760"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r>
      <w:tr w:rsidR="00BA693B" w:rsidRPr="00C065CD" w:rsidTr="008D2AA6">
        <w:trPr>
          <w:trHeight w:val="257"/>
        </w:trPr>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STT</w:t>
            </w:r>
          </w:p>
        </w:tc>
        <w:tc>
          <w:tcPr>
            <w:tcW w:w="474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tài khoản và diễn giải</w:t>
            </w:r>
          </w:p>
        </w:tc>
        <w:tc>
          <w:tcPr>
            <w:tcW w:w="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Ref</w:t>
            </w:r>
          </w:p>
        </w:tc>
        <w:tc>
          <w:tcPr>
            <w:tcW w:w="3183" w:type="dxa"/>
            <w:gridSpan w:val="2"/>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Báo cáo KQHĐKD</w:t>
            </w:r>
          </w:p>
        </w:tc>
        <w:tc>
          <w:tcPr>
            <w:tcW w:w="3283" w:type="dxa"/>
            <w:gridSpan w:val="2"/>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Bảng CĐKT</w:t>
            </w:r>
          </w:p>
        </w:tc>
      </w:tr>
      <w:tr w:rsidR="008D2AA6" w:rsidRPr="00C065CD" w:rsidTr="008D2AA6">
        <w:trPr>
          <w:trHeight w:val="257"/>
        </w:trPr>
        <w:tc>
          <w:tcPr>
            <w:tcW w:w="949" w:type="dxa"/>
            <w:vMerge/>
            <w:tcBorders>
              <w:top w:val="single" w:sz="4" w:space="0" w:color="auto"/>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vMerge/>
            <w:tcBorders>
              <w:top w:val="single" w:sz="4" w:space="0" w:color="auto"/>
              <w:left w:val="single" w:sz="4" w:space="0" w:color="auto"/>
              <w:bottom w:val="single" w:sz="4" w:space="0" w:color="000000"/>
              <w:right w:val="single" w:sz="4" w:space="0" w:color="000000"/>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949" w:type="dxa"/>
            <w:vMerge/>
            <w:tcBorders>
              <w:top w:val="single" w:sz="4" w:space="0" w:color="auto"/>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Có</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Có</w:t>
            </w:r>
          </w:p>
        </w:tc>
      </w:tr>
      <w:tr w:rsidR="008D2AA6" w:rsidRPr="00C065CD" w:rsidTr="008D2AA6">
        <w:trPr>
          <w:trHeight w:val="257"/>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511</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G142</w:t>
            </w: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F860B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13,5</w:t>
            </w:r>
            <w:r w:rsidR="00BA693B" w:rsidRPr="00C065CD">
              <w:rPr>
                <w:rFonts w:ascii="Times New Roman" w:eastAsia="Times New Roman" w:hAnsi="Times New Roman" w:cs="Times New Roman"/>
                <w:color w:val="000000"/>
                <w:sz w:val="26"/>
                <w:szCs w:val="26"/>
              </w:rPr>
              <w:t>00,000</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3331</w:t>
            </w:r>
          </w:p>
        </w:tc>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r w:rsidR="00F860BE" w:rsidRPr="00C065CD">
              <w:rPr>
                <w:rFonts w:ascii="Times New Roman" w:eastAsia="Times New Roman" w:hAnsi="Times New Roman" w:cs="Times New Roman"/>
                <w:color w:val="000000"/>
                <w:sz w:val="26"/>
                <w:szCs w:val="26"/>
              </w:rPr>
              <w:t>,35</w:t>
            </w:r>
            <w:r w:rsidRPr="00C065CD">
              <w:rPr>
                <w:rFonts w:ascii="Times New Roman" w:eastAsia="Times New Roman" w:hAnsi="Times New Roman" w:cs="Times New Roman"/>
                <w:color w:val="000000"/>
                <w:sz w:val="26"/>
                <w:szCs w:val="26"/>
              </w:rPr>
              <w:t>0,000</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Có 131</w:t>
            </w:r>
          </w:p>
        </w:tc>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A26B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1,35</w:t>
            </w:r>
            <w:r w:rsidR="00BA693B" w:rsidRPr="00C065CD">
              <w:rPr>
                <w:rFonts w:ascii="Times New Roman" w:eastAsia="Times New Roman" w:hAnsi="Times New Roman" w:cs="Times New Roman"/>
                <w:color w:val="000000"/>
                <w:sz w:val="26"/>
                <w:szCs w:val="26"/>
              </w:rPr>
              <w:t>0,000</w:t>
            </w:r>
          </w:p>
        </w:tc>
      </w:tr>
      <w:tr w:rsidR="00BA693B"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Điều chỉnh khoản lặp lại ở hóa đơn số 21500</w:t>
            </w:r>
          </w:p>
        </w:tc>
      </w:tr>
      <w:tr w:rsidR="00BA693B" w:rsidRPr="00C065CD" w:rsidTr="008D2AA6">
        <w:trPr>
          <w:trHeight w:val="257"/>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w:t>
            </w: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131</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G142</w:t>
            </w: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67,500,000</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Có 5112</w:t>
            </w:r>
          </w:p>
        </w:tc>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67,500,000</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BA693B"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Điều chỉnh tăng doanh thu bán hàng đã đủ điều kiện ghi nhận</w:t>
            </w:r>
          </w:p>
        </w:tc>
      </w:tr>
      <w:tr w:rsidR="00BA693B" w:rsidRPr="00C065CD" w:rsidTr="008D2AA6">
        <w:trPr>
          <w:trHeight w:val="257"/>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3</w:t>
            </w: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5112</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G142</w:t>
            </w: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150,000,000</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Có 131</w:t>
            </w:r>
          </w:p>
        </w:tc>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150,000,000</w:t>
            </w:r>
          </w:p>
        </w:tc>
      </w:tr>
      <w:tr w:rsidR="00BA693B"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Điều chỉnh giảm doanh thu bán hàng do không đủ điều kiện ghi nhận doanh thu</w:t>
            </w:r>
          </w:p>
        </w:tc>
      </w:tr>
      <w:tr w:rsidR="00BA693B" w:rsidRPr="00C065CD" w:rsidTr="008D2AA6">
        <w:trPr>
          <w:trHeight w:val="257"/>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4</w:t>
            </w: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413</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D347</w:t>
            </w: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6,260,000</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Có 131</w:t>
            </w:r>
          </w:p>
        </w:tc>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6,260,000</w:t>
            </w:r>
          </w:p>
        </w:tc>
      </w:tr>
      <w:tr w:rsidR="00BA693B"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Đánh giá chênh lệch tỷ giá cuối kỳ</w:t>
            </w:r>
          </w:p>
        </w:tc>
      </w:tr>
      <w:tr w:rsidR="00BA693B" w:rsidRPr="00C065CD" w:rsidTr="008D2AA6">
        <w:trPr>
          <w:trHeight w:val="257"/>
        </w:trPr>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4</w:t>
            </w: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642</w:t>
            </w:r>
          </w:p>
        </w:tc>
        <w:tc>
          <w:tcPr>
            <w:tcW w:w="949" w:type="dxa"/>
            <w:vMerge w:val="restart"/>
            <w:tcBorders>
              <w:top w:val="nil"/>
              <w:left w:val="single" w:sz="4" w:space="0" w:color="auto"/>
              <w:bottom w:val="single" w:sz="4" w:space="0" w:color="000000"/>
              <w:right w:val="single" w:sz="4" w:space="0" w:color="auto"/>
            </w:tcBorders>
            <w:shd w:val="clear" w:color="auto" w:fill="auto"/>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D345</w:t>
            </w: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21,000,000</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nil"/>
              <w:left w:val="nil"/>
              <w:bottom w:val="nil"/>
              <w:right w:val="nil"/>
            </w:tcBorders>
            <w:shd w:val="clear" w:color="auto" w:fill="auto"/>
            <w:noWrap/>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rPr>
            </w:pPr>
          </w:p>
        </w:tc>
        <w:tc>
          <w:tcPr>
            <w:tcW w:w="1760" w:type="dxa"/>
            <w:tcBorders>
              <w:top w:val="nil"/>
              <w:left w:val="single" w:sz="4" w:space="0" w:color="auto"/>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r>
      <w:tr w:rsidR="008D2AA6"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4746" w:type="dxa"/>
            <w:gridSpan w:val="3"/>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Có 139</w:t>
            </w:r>
          </w:p>
        </w:tc>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601"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82"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1760" w:type="dxa"/>
            <w:tcBorders>
              <w:top w:val="nil"/>
              <w:left w:val="nil"/>
              <w:bottom w:val="single" w:sz="4" w:space="0" w:color="auto"/>
              <w:right w:val="single" w:sz="4" w:space="0" w:color="auto"/>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21,000,000</w:t>
            </w:r>
          </w:p>
        </w:tc>
      </w:tr>
      <w:tr w:rsidR="00BA693B" w:rsidRPr="00C065CD" w:rsidTr="008D2AA6">
        <w:trPr>
          <w:trHeight w:val="257"/>
        </w:trPr>
        <w:tc>
          <w:tcPr>
            <w:tcW w:w="949" w:type="dxa"/>
            <w:vMerge/>
            <w:tcBorders>
              <w:top w:val="nil"/>
              <w:left w:val="single" w:sz="4" w:space="0" w:color="auto"/>
              <w:bottom w:val="single" w:sz="4" w:space="0" w:color="000000"/>
              <w:right w:val="single" w:sz="4" w:space="0" w:color="auto"/>
            </w:tcBorders>
            <w:vAlign w:val="center"/>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p>
        </w:tc>
        <w:tc>
          <w:tcPr>
            <w:tcW w:w="12162" w:type="dxa"/>
            <w:gridSpan w:val="8"/>
            <w:tcBorders>
              <w:top w:val="single" w:sz="4" w:space="0" w:color="auto"/>
              <w:left w:val="nil"/>
              <w:bottom w:val="single" w:sz="4" w:space="0" w:color="auto"/>
              <w:right w:val="single" w:sz="4" w:space="0" w:color="000000"/>
            </w:tcBorders>
            <w:shd w:val="clear" w:color="auto" w:fill="auto"/>
            <w:vAlign w:val="bottom"/>
            <w:hideMark/>
          </w:tcPr>
          <w:p w:rsidR="00BA693B" w:rsidRPr="00C065CD" w:rsidRDefault="00BA693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Lập dự phòng khoản phải thu quá hạn</w:t>
            </w:r>
          </w:p>
        </w:tc>
      </w:tr>
    </w:tbl>
    <w:p w:rsidR="008D2AA6" w:rsidRPr="00C065CD" w:rsidRDefault="008D2AA6" w:rsidP="007C58FF">
      <w:pPr>
        <w:spacing w:line="360" w:lineRule="auto"/>
        <w:jc w:val="both"/>
        <w:rPr>
          <w:rFonts w:ascii="Times New Roman" w:eastAsia="Times New Roman" w:hAnsi="Times New Roman" w:cs="Times New Roman"/>
          <w:color w:val="000000"/>
          <w:sz w:val="26"/>
          <w:szCs w:val="26"/>
        </w:rPr>
        <w:sectPr w:rsidR="008D2AA6" w:rsidRPr="00C065CD" w:rsidSect="007C35A1">
          <w:pgSz w:w="15840" w:h="12240" w:orient="landscape" w:code="1"/>
          <w:pgMar w:top="1170" w:right="1699" w:bottom="1170" w:left="1987" w:header="576" w:footer="851" w:gutter="0"/>
          <w:cols w:space="720"/>
          <w:docGrid w:linePitch="360"/>
        </w:sectPr>
      </w:pPr>
    </w:p>
    <w:tbl>
      <w:tblPr>
        <w:tblpPr w:leftFromText="180" w:rightFromText="180" w:vertAnchor="page" w:horzAnchor="margin" w:tblpXSpec="center" w:tblpY="1771"/>
        <w:tblW w:w="11337" w:type="dxa"/>
        <w:tblLook w:val="04A0" w:firstRow="1" w:lastRow="0" w:firstColumn="1" w:lastColumn="0" w:noHBand="0" w:noVBand="1"/>
      </w:tblPr>
      <w:tblGrid>
        <w:gridCol w:w="6361"/>
        <w:gridCol w:w="786"/>
        <w:gridCol w:w="884"/>
        <w:gridCol w:w="336"/>
        <w:gridCol w:w="786"/>
        <w:gridCol w:w="794"/>
        <w:gridCol w:w="1390"/>
      </w:tblGrid>
      <w:tr w:rsidR="008D2AA6" w:rsidRPr="00C065CD" w:rsidTr="009F0E22">
        <w:trPr>
          <w:trHeight w:val="284"/>
        </w:trPr>
        <w:tc>
          <w:tcPr>
            <w:tcW w:w="6361"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78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884"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33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78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794"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D330</w:t>
            </w:r>
          </w:p>
        </w:tc>
        <w:tc>
          <w:tcPr>
            <w:tcW w:w="1390"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r>
      <w:tr w:rsidR="008D2AA6" w:rsidRPr="00C065CD" w:rsidTr="009F0E22">
        <w:trPr>
          <w:trHeight w:val="284"/>
        </w:trPr>
        <w:tc>
          <w:tcPr>
            <w:tcW w:w="6361"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78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884"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33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1580" w:type="dxa"/>
            <w:gridSpan w:val="2"/>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390"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8D2AA6" w:rsidRPr="00C065CD" w:rsidTr="009F0E22">
        <w:trPr>
          <w:trHeight w:val="284"/>
        </w:trPr>
        <w:tc>
          <w:tcPr>
            <w:tcW w:w="6361"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78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884"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33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1580" w:type="dxa"/>
            <w:gridSpan w:val="2"/>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390"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r w:rsidR="008D2AA6" w:rsidRPr="00C065CD" w:rsidTr="009F0E22">
        <w:trPr>
          <w:trHeight w:val="284"/>
        </w:trPr>
        <w:tc>
          <w:tcPr>
            <w:tcW w:w="6361"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b/>
                <w:color w:val="000000"/>
                <w:sz w:val="26"/>
                <w:szCs w:val="26"/>
              </w:rPr>
            </w:pPr>
            <w:r w:rsidRPr="00C065CD">
              <w:rPr>
                <w:rFonts w:ascii="Times New Roman" w:eastAsia="Times New Roman" w:hAnsi="Times New Roman" w:cs="Times New Roman"/>
                <w:b/>
                <w:color w:val="000000"/>
                <w:sz w:val="26"/>
                <w:szCs w:val="26"/>
              </w:rPr>
              <w:t>Combined risk assessment and specific audit program</w:t>
            </w:r>
          </w:p>
        </w:tc>
        <w:tc>
          <w:tcPr>
            <w:tcW w:w="78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884"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33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786"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794"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c>
          <w:tcPr>
            <w:tcW w:w="1390" w:type="dxa"/>
            <w:tcBorders>
              <w:top w:val="nil"/>
              <w:left w:val="nil"/>
              <w:bottom w:val="nil"/>
              <w:right w:val="nil"/>
            </w:tcBorders>
            <w:shd w:val="clear" w:color="auto" w:fill="auto"/>
            <w:noWrap/>
            <w:vAlign w:val="bottom"/>
            <w:hideMark/>
          </w:tcPr>
          <w:p w:rsidR="008D2AA6" w:rsidRPr="00C065CD" w:rsidRDefault="008D2AA6" w:rsidP="007C58FF">
            <w:pPr>
              <w:spacing w:after="0" w:line="360" w:lineRule="auto"/>
              <w:jc w:val="both"/>
              <w:rPr>
                <w:rFonts w:ascii="Times New Roman" w:eastAsia="Times New Roman" w:hAnsi="Times New Roman" w:cs="Times New Roman"/>
                <w:color w:val="000000"/>
                <w:sz w:val="26"/>
                <w:szCs w:val="26"/>
              </w:rPr>
            </w:pPr>
          </w:p>
        </w:tc>
      </w:tr>
    </w:tbl>
    <w:p w:rsidR="00BA02AB" w:rsidRPr="00C065CD" w:rsidRDefault="00BA02A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Account is materility for this year ?</w:t>
      </w:r>
    </w:p>
    <w:tbl>
      <w:tblPr>
        <w:tblW w:w="11178" w:type="dxa"/>
        <w:tblInd w:w="-231" w:type="dxa"/>
        <w:tblLook w:val="04A0" w:firstRow="1" w:lastRow="0" w:firstColumn="1" w:lastColumn="0" w:noHBand="0" w:noVBand="1"/>
      </w:tblPr>
      <w:tblGrid>
        <w:gridCol w:w="296"/>
        <w:gridCol w:w="25"/>
        <w:gridCol w:w="205"/>
        <w:gridCol w:w="589"/>
        <w:gridCol w:w="4716"/>
        <w:gridCol w:w="741"/>
        <w:gridCol w:w="831"/>
        <w:gridCol w:w="330"/>
        <w:gridCol w:w="516"/>
        <w:gridCol w:w="730"/>
        <w:gridCol w:w="251"/>
        <w:gridCol w:w="479"/>
        <w:gridCol w:w="735"/>
        <w:gridCol w:w="734"/>
      </w:tblGrid>
      <w:tr w:rsidR="00BA02AB" w:rsidRPr="00C065CD" w:rsidTr="00164FCE">
        <w:trPr>
          <w:gridAfter w:val="3"/>
          <w:wAfter w:w="1948" w:type="dxa"/>
          <w:trHeight w:val="86"/>
        </w:trPr>
        <w:tc>
          <w:tcPr>
            <w:tcW w:w="9230" w:type="dxa"/>
            <w:gridSpan w:val="11"/>
            <w:tcBorders>
              <w:top w:val="nil"/>
              <w:left w:val="nil"/>
              <w:bottom w:val="nil"/>
              <w:right w:val="nil"/>
            </w:tcBorders>
            <w:shd w:val="clear" w:color="auto" w:fill="auto"/>
            <w:vAlign w:val="center"/>
            <w:hideMark/>
          </w:tcPr>
          <w:p w:rsidR="00BA02AB" w:rsidRPr="00C065CD" w:rsidRDefault="00BA02AB" w:rsidP="007C58FF">
            <w:pPr>
              <w:spacing w:after="0" w:line="360" w:lineRule="auto"/>
              <w:ind w:left="-18" w:firstLine="18"/>
              <w:jc w:val="both"/>
              <w:rPr>
                <w:rFonts w:ascii="Times New Roman" w:eastAsia="Times New Roman" w:hAnsi="Times New Roman" w:cs="Times New Roman"/>
                <w:color w:val="000000"/>
              </w:rPr>
            </w:pPr>
            <w:r w:rsidRPr="00C065CD">
              <w:rPr>
                <w:rFonts w:ascii="Times New Roman" w:eastAsia="Times New Roman" w:hAnsi="Times New Roman" w:cs="Times New Roman"/>
                <w:b/>
                <w:bCs/>
                <w:color w:val="000000"/>
              </w:rPr>
              <w:t>Mục tiêu</w:t>
            </w:r>
            <w:r w:rsidRPr="00C065CD">
              <w:rPr>
                <w:rFonts w:ascii="Times New Roman" w:eastAsia="Times New Roman" w:hAnsi="Times New Roman" w:cs="Times New Roman"/>
                <w:color w:val="000000"/>
              </w:rPr>
              <w:t>: đảm bảo các khoản doanh thu từ bán hàng và cung cấp dịch vụ là có thực, được ghi nhận chính xác, đầy đủ, đúng kỳ và được trình bày phù hợp với các chuẩn mực và chế độ kế toán hiện hành.</w:t>
            </w:r>
          </w:p>
        </w:tc>
      </w:tr>
      <w:tr w:rsidR="00BA02AB" w:rsidRPr="00C065CD" w:rsidTr="00164FCE">
        <w:trPr>
          <w:gridBefore w:val="1"/>
          <w:gridAfter w:val="6"/>
          <w:wBefore w:w="296" w:type="dxa"/>
          <w:wAfter w:w="3445" w:type="dxa"/>
          <w:trHeight w:val="86"/>
        </w:trPr>
        <w:tc>
          <w:tcPr>
            <w:tcW w:w="7437" w:type="dxa"/>
            <w:gridSpan w:val="7"/>
            <w:tcBorders>
              <w:top w:val="nil"/>
              <w:left w:val="nil"/>
              <w:bottom w:val="nil"/>
              <w:right w:val="nil"/>
            </w:tcBorders>
            <w:shd w:val="clear" w:color="auto" w:fill="auto"/>
            <w:noWrap/>
            <w:vAlign w:val="bottom"/>
            <w:hideMark/>
          </w:tcPr>
          <w:p w:rsidR="00BA02AB" w:rsidRPr="00C065CD" w:rsidRDefault="00BA02AB"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Ghi chú</w:t>
            </w:r>
          </w:p>
        </w:tc>
      </w:tr>
      <w:tr w:rsidR="00BA02AB" w:rsidRPr="00C065CD" w:rsidTr="00164FCE">
        <w:trPr>
          <w:gridBefore w:val="1"/>
          <w:gridAfter w:val="6"/>
          <w:wBefore w:w="296" w:type="dxa"/>
          <w:wAfter w:w="3445" w:type="dxa"/>
          <w:trHeight w:val="86"/>
        </w:trPr>
        <w:tc>
          <w:tcPr>
            <w:tcW w:w="230" w:type="dxa"/>
            <w:gridSpan w:val="2"/>
            <w:tcBorders>
              <w:top w:val="nil"/>
              <w:left w:val="nil"/>
              <w:bottom w:val="nil"/>
              <w:right w:val="nil"/>
            </w:tcBorders>
            <w:shd w:val="clear" w:color="auto" w:fill="auto"/>
            <w:noWrap/>
            <w:vAlign w:val="bottom"/>
            <w:hideMark/>
          </w:tcPr>
          <w:p w:rsidR="00BA02AB" w:rsidRPr="00C065CD" w:rsidRDefault="00BA02AB" w:rsidP="007C58FF">
            <w:pPr>
              <w:spacing w:after="0" w:line="360" w:lineRule="auto"/>
              <w:jc w:val="both"/>
              <w:rPr>
                <w:rFonts w:ascii="Times New Roman" w:eastAsia="Times New Roman" w:hAnsi="Times New Roman" w:cs="Times New Roman"/>
                <w:color w:val="000000"/>
              </w:rPr>
            </w:pPr>
          </w:p>
        </w:tc>
        <w:tc>
          <w:tcPr>
            <w:tcW w:w="7207" w:type="dxa"/>
            <w:gridSpan w:val="5"/>
            <w:tcBorders>
              <w:top w:val="nil"/>
              <w:left w:val="nil"/>
              <w:bottom w:val="nil"/>
              <w:right w:val="nil"/>
            </w:tcBorders>
            <w:shd w:val="clear" w:color="auto" w:fill="auto"/>
            <w:noWrap/>
            <w:vAlign w:val="bottom"/>
            <w:hideMark/>
          </w:tcPr>
          <w:p w:rsidR="00BA02AB" w:rsidRPr="00C065CD" w:rsidRDefault="00BA02A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Ø       Cơ sở dẫn liệu : BC: Bản chất (Quyền sở hữu) ; GT: Giá trị; TT: Tồn tại; ĐĐ: Đầy đủ; TB: Trình bày;</w:t>
            </w:r>
          </w:p>
        </w:tc>
      </w:tr>
      <w:tr w:rsidR="00BA02AB" w:rsidRPr="00C065CD" w:rsidTr="00164FCE">
        <w:trPr>
          <w:gridBefore w:val="1"/>
          <w:gridAfter w:val="6"/>
          <w:wBefore w:w="296" w:type="dxa"/>
          <w:wAfter w:w="3445" w:type="dxa"/>
          <w:trHeight w:val="89"/>
        </w:trPr>
        <w:tc>
          <w:tcPr>
            <w:tcW w:w="230" w:type="dxa"/>
            <w:gridSpan w:val="2"/>
            <w:tcBorders>
              <w:top w:val="nil"/>
              <w:left w:val="nil"/>
              <w:bottom w:val="nil"/>
              <w:right w:val="nil"/>
            </w:tcBorders>
            <w:shd w:val="clear" w:color="auto" w:fill="auto"/>
            <w:noWrap/>
            <w:vAlign w:val="bottom"/>
            <w:hideMark/>
          </w:tcPr>
          <w:p w:rsidR="00BA02AB" w:rsidRPr="00C065CD" w:rsidRDefault="00BA02AB" w:rsidP="007C58FF">
            <w:pPr>
              <w:spacing w:after="0" w:line="360" w:lineRule="auto"/>
              <w:jc w:val="both"/>
              <w:rPr>
                <w:rFonts w:ascii="Times New Roman" w:eastAsia="Times New Roman" w:hAnsi="Times New Roman" w:cs="Times New Roman"/>
                <w:color w:val="000000"/>
              </w:rPr>
            </w:pPr>
          </w:p>
        </w:tc>
        <w:tc>
          <w:tcPr>
            <w:tcW w:w="7207" w:type="dxa"/>
            <w:gridSpan w:val="5"/>
            <w:tcBorders>
              <w:top w:val="nil"/>
              <w:left w:val="nil"/>
              <w:bottom w:val="nil"/>
              <w:right w:val="nil"/>
            </w:tcBorders>
            <w:shd w:val="clear" w:color="auto" w:fill="auto"/>
            <w:noWrap/>
            <w:vAlign w:val="bottom"/>
            <w:hideMark/>
          </w:tcPr>
          <w:p w:rsidR="00BA02AB" w:rsidRPr="00C065CD" w:rsidRDefault="00BA02A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Ø      Rủi ro: IR (Max; Med; Min); CR (Max; Med; Min); CRA (Max; Med; Min) </w:t>
            </w:r>
          </w:p>
        </w:tc>
      </w:tr>
      <w:tr w:rsidR="00217274" w:rsidRPr="00C065CD" w:rsidTr="00164FCE">
        <w:trPr>
          <w:gridBefore w:val="2"/>
          <w:wBefore w:w="321" w:type="dxa"/>
          <w:trHeight w:val="81"/>
        </w:trPr>
        <w:tc>
          <w:tcPr>
            <w:tcW w:w="5510" w:type="dxa"/>
            <w:gridSpan w:val="3"/>
            <w:tcBorders>
              <w:top w:val="double" w:sz="6" w:space="0" w:color="auto"/>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r w:rsidRPr="00C065CD">
              <w:rPr>
                <w:rFonts w:ascii="Times New Roman" w:eastAsia="Times New Roman" w:hAnsi="Times New Roman" w:cs="Times New Roman"/>
                <w:b/>
                <w:bCs/>
                <w:i/>
                <w:iCs/>
                <w:sz w:val="16"/>
                <w:szCs w:val="16"/>
              </w:rPr>
              <w:t>Cơ sở dẫn liệu</w:t>
            </w:r>
          </w:p>
        </w:tc>
        <w:tc>
          <w:tcPr>
            <w:tcW w:w="741" w:type="dxa"/>
            <w:tcBorders>
              <w:top w:val="double" w:sz="6" w:space="0" w:color="auto"/>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BC</w:t>
            </w:r>
          </w:p>
        </w:tc>
        <w:tc>
          <w:tcPr>
            <w:tcW w:w="831" w:type="dxa"/>
            <w:tcBorders>
              <w:top w:val="double" w:sz="6" w:space="0" w:color="auto"/>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GT</w:t>
            </w:r>
          </w:p>
        </w:tc>
        <w:tc>
          <w:tcPr>
            <w:tcW w:w="846" w:type="dxa"/>
            <w:gridSpan w:val="2"/>
            <w:tcBorders>
              <w:top w:val="double" w:sz="6" w:space="0" w:color="auto"/>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TT</w:t>
            </w:r>
          </w:p>
        </w:tc>
        <w:tc>
          <w:tcPr>
            <w:tcW w:w="730" w:type="dxa"/>
            <w:tcBorders>
              <w:top w:val="double" w:sz="6" w:space="0" w:color="auto"/>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ĐĐ</w:t>
            </w:r>
          </w:p>
        </w:tc>
        <w:tc>
          <w:tcPr>
            <w:tcW w:w="730" w:type="dxa"/>
            <w:gridSpan w:val="2"/>
            <w:tcBorders>
              <w:top w:val="double" w:sz="6" w:space="0" w:color="auto"/>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TB</w:t>
            </w:r>
          </w:p>
        </w:tc>
        <w:tc>
          <w:tcPr>
            <w:tcW w:w="73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Người thực hiện?</w:t>
            </w:r>
          </w:p>
        </w:tc>
        <w:tc>
          <w:tcPr>
            <w:tcW w:w="734"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xml:space="preserve">Tham chiếu </w:t>
            </w:r>
          </w:p>
        </w:tc>
      </w:tr>
      <w:tr w:rsidR="00217274" w:rsidRPr="00C065CD" w:rsidTr="00164FCE">
        <w:trPr>
          <w:gridBefore w:val="2"/>
          <w:wBefore w:w="321" w:type="dxa"/>
          <w:trHeight w:val="76"/>
        </w:trPr>
        <w:tc>
          <w:tcPr>
            <w:tcW w:w="5510" w:type="dxa"/>
            <w:gridSpan w:val="3"/>
            <w:tcBorders>
              <w:top w:val="single" w:sz="4" w:space="0" w:color="auto"/>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Rủi ro cố hữu (IR)</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735" w:type="dxa"/>
            <w:vMerge/>
            <w:tcBorders>
              <w:top w:val="double" w:sz="6" w:space="0" w:color="auto"/>
              <w:left w:val="single" w:sz="4" w:space="0" w:color="auto"/>
              <w:bottom w:val="single" w:sz="4" w:space="0" w:color="auto"/>
              <w:right w:val="single" w:sz="4" w:space="0" w:color="auto"/>
            </w:tcBorders>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p>
        </w:tc>
        <w:tc>
          <w:tcPr>
            <w:tcW w:w="734" w:type="dxa"/>
            <w:vMerge/>
            <w:tcBorders>
              <w:top w:val="double" w:sz="6" w:space="0" w:color="auto"/>
              <w:left w:val="single" w:sz="4" w:space="0" w:color="auto"/>
              <w:bottom w:val="single" w:sz="4" w:space="0" w:color="000000"/>
              <w:right w:val="double" w:sz="6" w:space="0" w:color="auto"/>
            </w:tcBorders>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p>
        </w:tc>
      </w:tr>
      <w:tr w:rsidR="00217274" w:rsidRPr="00C065CD" w:rsidTr="00164FCE">
        <w:trPr>
          <w:gridBefore w:val="2"/>
          <w:wBefore w:w="321" w:type="dxa"/>
          <w:trHeight w:val="76"/>
        </w:trPr>
        <w:tc>
          <w:tcPr>
            <w:tcW w:w="5510" w:type="dxa"/>
            <w:gridSpan w:val="3"/>
            <w:tcBorders>
              <w:top w:val="single" w:sz="4" w:space="0" w:color="auto"/>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Rủi ro kiểm soát (CR)</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Max</w:t>
            </w:r>
          </w:p>
        </w:tc>
        <w:tc>
          <w:tcPr>
            <w:tcW w:w="735" w:type="dxa"/>
            <w:vMerge/>
            <w:tcBorders>
              <w:top w:val="double" w:sz="6" w:space="0" w:color="auto"/>
              <w:left w:val="single" w:sz="4" w:space="0" w:color="auto"/>
              <w:bottom w:val="single" w:sz="4" w:space="0" w:color="auto"/>
              <w:right w:val="single" w:sz="4" w:space="0" w:color="auto"/>
            </w:tcBorders>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p>
        </w:tc>
        <w:tc>
          <w:tcPr>
            <w:tcW w:w="734" w:type="dxa"/>
            <w:vMerge/>
            <w:tcBorders>
              <w:top w:val="double" w:sz="6" w:space="0" w:color="auto"/>
              <w:left w:val="single" w:sz="4" w:space="0" w:color="auto"/>
              <w:bottom w:val="single" w:sz="4" w:space="0" w:color="000000"/>
              <w:right w:val="double" w:sz="6" w:space="0" w:color="auto"/>
            </w:tcBorders>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p>
        </w:tc>
      </w:tr>
      <w:tr w:rsidR="00217274" w:rsidRPr="00C065CD" w:rsidTr="00164FCE">
        <w:trPr>
          <w:gridBefore w:val="2"/>
          <w:wBefore w:w="321" w:type="dxa"/>
          <w:trHeight w:val="76"/>
        </w:trPr>
        <w:tc>
          <w:tcPr>
            <w:tcW w:w="5510" w:type="dxa"/>
            <w:gridSpan w:val="3"/>
            <w:tcBorders>
              <w:top w:val="single" w:sz="4" w:space="0" w:color="auto"/>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Đánh giá rủi ro tổng hợp (CRA)</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Max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Max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Max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Max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Max</w:t>
            </w:r>
          </w:p>
        </w:tc>
        <w:tc>
          <w:tcPr>
            <w:tcW w:w="735" w:type="dxa"/>
            <w:vMerge/>
            <w:tcBorders>
              <w:top w:val="double" w:sz="6" w:space="0" w:color="auto"/>
              <w:left w:val="single" w:sz="4" w:space="0" w:color="auto"/>
              <w:bottom w:val="single" w:sz="4" w:space="0" w:color="auto"/>
              <w:right w:val="single" w:sz="4" w:space="0" w:color="auto"/>
            </w:tcBorders>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p>
        </w:tc>
        <w:tc>
          <w:tcPr>
            <w:tcW w:w="734" w:type="dxa"/>
            <w:vMerge/>
            <w:tcBorders>
              <w:top w:val="double" w:sz="6" w:space="0" w:color="auto"/>
              <w:left w:val="single" w:sz="4" w:space="0" w:color="auto"/>
              <w:bottom w:val="single" w:sz="4" w:space="0" w:color="000000"/>
              <w:right w:val="double" w:sz="6" w:space="0" w:color="auto"/>
            </w:tcBorders>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p>
        </w:tc>
      </w:tr>
      <w:tr w:rsidR="00217274" w:rsidRPr="00C065CD" w:rsidTr="00164FCE">
        <w:trPr>
          <w:gridBefore w:val="2"/>
          <w:wBefore w:w="321" w:type="dxa"/>
          <w:trHeight w:val="76"/>
        </w:trPr>
        <w:tc>
          <w:tcPr>
            <w:tcW w:w="5510" w:type="dxa"/>
            <w:gridSpan w:val="3"/>
            <w:tcBorders>
              <w:top w:val="single" w:sz="4" w:space="0" w:color="auto"/>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Thủ tục kiểm toán chi tiết</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r>
      <w:tr w:rsidR="00217274" w:rsidRPr="00C065CD" w:rsidTr="00164FCE">
        <w:trPr>
          <w:gridBefore w:val="2"/>
          <w:wBefore w:w="321" w:type="dxa"/>
          <w:trHeight w:val="175"/>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1</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Thu thập chi tiết số dư theo đối tượng công nợ phải thu.</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D341</w:t>
            </w:r>
          </w:p>
        </w:tc>
      </w:tr>
      <w:tr w:rsidR="00217274" w:rsidRPr="00C065CD" w:rsidTr="00164FCE">
        <w:trPr>
          <w:gridBefore w:val="2"/>
          <w:wBefore w:w="321" w:type="dxa"/>
          <w:trHeight w:val="175"/>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2</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xml:space="preserve">- Đối với ngoại tệ, đánh giá xem tỷ giá quy đổi số dư nguyên tệ cuối năm có phải là tỷ giá liên ngân hàng không? </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D347</w:t>
            </w:r>
          </w:p>
        </w:tc>
      </w:tr>
      <w:tr w:rsidR="00217274" w:rsidRPr="00C065CD" w:rsidTr="00164FCE">
        <w:trPr>
          <w:gridBefore w:val="2"/>
          <w:wBefore w:w="321" w:type="dxa"/>
          <w:trHeight w:val="330"/>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3</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-Rà soát các số dư theo đối tượng để kiểm tra các đối tượng có dấu hiệu bất thường (các khoản mục giá trị lớn, quá hạn, hoặc mô tả không rõ ràng, bản chất giao dịch không bình thường) về cơ sở "bản chất" và "giá trị"</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D346</w:t>
            </w:r>
          </w:p>
        </w:tc>
      </w:tr>
      <w:tr w:rsidR="00217274" w:rsidRPr="00C065CD" w:rsidTr="00164FCE">
        <w:trPr>
          <w:gridBefore w:val="2"/>
          <w:wBefore w:w="321" w:type="dxa"/>
          <w:trHeight w:val="175"/>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4</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Gửi thư xác nhận số dư cho toàn bộ đối tượng công nợ có số dư hoặc có giao dịch trong năm, nếu có thể.</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D342</w:t>
            </w:r>
          </w:p>
        </w:tc>
      </w:tr>
      <w:tr w:rsidR="00217274" w:rsidRPr="00C065CD" w:rsidTr="00164FCE">
        <w:trPr>
          <w:gridBefore w:val="2"/>
          <w:wBefore w:w="321" w:type="dxa"/>
          <w:trHeight w:val="175"/>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5</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Rà soát Sổ cái để phát hiện những nghiệp vụ bất thường</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 </w:t>
            </w:r>
          </w:p>
        </w:tc>
      </w:tr>
      <w:tr w:rsidR="00217274" w:rsidRPr="00C065CD" w:rsidTr="00164FCE">
        <w:trPr>
          <w:gridBefore w:val="2"/>
          <w:wBefore w:w="321" w:type="dxa"/>
          <w:trHeight w:val="311"/>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6</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xml:space="preserve">-Nếu thư xác nhận không đầy đủ thì thực hiện thủ tục thay thế là (1) Kiểm tra hợp đồng, biên bản giao nhận hàng, hóa đơn. (2) Kiểm tra giao dịch thanh toán tiền sau ngày khóa sổ. </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D342</w:t>
            </w:r>
          </w:p>
        </w:tc>
      </w:tr>
      <w:tr w:rsidR="00217274" w:rsidRPr="00C065CD" w:rsidTr="00164FCE">
        <w:trPr>
          <w:gridBefore w:val="2"/>
          <w:wBefore w:w="321" w:type="dxa"/>
          <w:trHeight w:val="929"/>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7</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Kiểm tra dự phòng nợ khó đòi và chi phí dự phòng:</w:t>
            </w:r>
            <w:r w:rsidRPr="00C065CD">
              <w:rPr>
                <w:rFonts w:ascii="Times New Roman" w:eastAsia="Times New Roman" w:hAnsi="Times New Roman" w:cs="Times New Roman"/>
                <w:sz w:val="16"/>
                <w:szCs w:val="16"/>
              </w:rPr>
              <w:br/>
              <w:t>'-Kiểm tra các chứng từ liên quan tới các khoản phải thu đã lập dự phòng, đánh giá các ước tính, tính toán và ghi nhận.</w:t>
            </w:r>
            <w:r w:rsidRPr="00C065CD">
              <w:rPr>
                <w:rFonts w:ascii="Times New Roman" w:eastAsia="Times New Roman" w:hAnsi="Times New Roman" w:cs="Times New Roman"/>
                <w:sz w:val="16"/>
                <w:szCs w:val="16"/>
              </w:rPr>
              <w:br/>
              <w:t>'-Xem xét bảng phân tích tuổi nợ, thảo luận với khách hàng về khả năng thu hồi nợ và dự phòng phải thu khó đòi.</w:t>
            </w:r>
            <w:r w:rsidRPr="00C065CD">
              <w:rPr>
                <w:rFonts w:ascii="Times New Roman" w:eastAsia="Times New Roman" w:hAnsi="Times New Roman" w:cs="Times New Roman"/>
                <w:sz w:val="16"/>
                <w:szCs w:val="16"/>
              </w:rPr>
              <w:br/>
            </w:r>
            <w:r w:rsidRPr="00C065CD">
              <w:rPr>
                <w:rFonts w:ascii="Times New Roman" w:eastAsia="Times New Roman" w:hAnsi="Times New Roman" w:cs="Times New Roman"/>
                <w:sz w:val="16"/>
                <w:szCs w:val="16"/>
              </w:rPr>
              <w:lastRenderedPageBreak/>
              <w:t>'-Kiểm tra độ tin cậy của Bảng phân tích tuổi nợ: đối chiếu với BCĐKT, đối chiếu với các mẫu hóa đơn về giá trị, ngày hết hạnn ngày hóa đơn...</w:t>
            </w:r>
            <w:r w:rsidRPr="00C065CD">
              <w:rPr>
                <w:rFonts w:ascii="Times New Roman" w:eastAsia="Times New Roman" w:hAnsi="Times New Roman" w:cs="Times New Roman"/>
                <w:sz w:val="16"/>
                <w:szCs w:val="16"/>
              </w:rPr>
              <w:br/>
              <w:t>'-Xem xét dự phòng bổ sung có thể phải lập, đối chiếu câu trả lời của bên thứ 3 (khách hàng, luật sư...)</w:t>
            </w:r>
            <w:r w:rsidRPr="00C065CD">
              <w:rPr>
                <w:rFonts w:ascii="Times New Roman" w:eastAsia="Times New Roman" w:hAnsi="Times New Roman" w:cs="Times New Roman"/>
                <w:sz w:val="16"/>
                <w:szCs w:val="16"/>
              </w:rPr>
              <w:br/>
              <w:t>'-Liên kết với các sự kiện phát sinh sau ngày khóa sổ, có liên hệ và ảnh hưởng tới nợ phải thu khách hàng không ?</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lastRenderedPageBreak/>
              <w:t> </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 </w:t>
            </w:r>
          </w:p>
        </w:tc>
      </w:tr>
      <w:tr w:rsidR="00217274" w:rsidRPr="00C065CD" w:rsidTr="00164FCE">
        <w:trPr>
          <w:gridBefore w:val="2"/>
          <w:wBefore w:w="321" w:type="dxa"/>
          <w:trHeight w:val="253"/>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lastRenderedPageBreak/>
              <w:t>8</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xml:space="preserve">- </w:t>
            </w:r>
            <w:r w:rsidRPr="00C065CD">
              <w:rPr>
                <w:rFonts w:ascii="Times New Roman" w:eastAsia="Times New Roman" w:hAnsi="Times New Roman" w:cs="Times New Roman"/>
                <w:b/>
                <w:bCs/>
                <w:sz w:val="16"/>
                <w:szCs w:val="16"/>
              </w:rPr>
              <w:t>Cut off test:</w:t>
            </w:r>
            <w:r w:rsidRPr="00C065CD">
              <w:rPr>
                <w:rFonts w:ascii="Times New Roman" w:eastAsia="Times New Roman" w:hAnsi="Times New Roman" w:cs="Times New Roman"/>
                <w:sz w:val="16"/>
                <w:szCs w:val="16"/>
              </w:rPr>
              <w:t xml:space="preserve"> Đối với giao dịch bán hàng: Kiểm tra các giao dịch gần ngày khóa sổ để kiểm tra tính ghi nhận </w:t>
            </w:r>
            <w:r w:rsidRPr="00C065CD">
              <w:rPr>
                <w:rFonts w:ascii="Times New Roman" w:eastAsia="Times New Roman" w:hAnsi="Times New Roman" w:cs="Times New Roman"/>
                <w:b/>
                <w:bCs/>
                <w:sz w:val="16"/>
                <w:szCs w:val="16"/>
              </w:rPr>
              <w:t xml:space="preserve">đúng kỳ </w:t>
            </w:r>
            <w:r w:rsidRPr="00C065CD">
              <w:rPr>
                <w:rFonts w:ascii="Times New Roman" w:eastAsia="Times New Roman" w:hAnsi="Times New Roman" w:cs="Times New Roman"/>
                <w:sz w:val="16"/>
                <w:szCs w:val="16"/>
              </w:rPr>
              <w:t>của những giao dịch này</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G144</w:t>
            </w:r>
          </w:p>
        </w:tc>
      </w:tr>
      <w:tr w:rsidR="00217274" w:rsidRPr="00C065CD" w:rsidTr="00164FCE">
        <w:trPr>
          <w:gridBefore w:val="2"/>
          <w:wBefore w:w="321" w:type="dxa"/>
          <w:trHeight w:val="263"/>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9</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Thực hiện các thủ tục kiểm tra chi tiết đối với những rủi ro tiềm tàng liên quan  được trình bày trong phần lập kế hoạch kiểm toán, nếu có.</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B510</w:t>
            </w:r>
          </w:p>
        </w:tc>
      </w:tr>
      <w:tr w:rsidR="00217274" w:rsidRPr="00C065CD" w:rsidTr="00164FCE">
        <w:trPr>
          <w:gridBefore w:val="2"/>
          <w:wBefore w:w="321" w:type="dxa"/>
          <w:trHeight w:val="163"/>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10</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Thực hiện thủ tục phân tích để có những luận giải hợp lý cho số dư  cuối kỳ</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D341</w:t>
            </w:r>
          </w:p>
        </w:tc>
      </w:tr>
      <w:tr w:rsidR="00217274" w:rsidRPr="00C065CD" w:rsidTr="00164FCE">
        <w:trPr>
          <w:gridBefore w:val="2"/>
          <w:wBefore w:w="321" w:type="dxa"/>
          <w:trHeight w:val="327"/>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11</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Xem xét bút toán điều chỉnh liên quan đến tài khoản này của kiểm toán năm trước và của kiểm toán nội bộ, và thực hiện các thủ tục để kiểm tra lại khả năng xẩy ra điều chỉnh tương tự trong năm nay.</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D320</w:t>
            </w:r>
          </w:p>
        </w:tc>
      </w:tr>
      <w:tr w:rsidR="00217274" w:rsidRPr="00C065CD" w:rsidTr="00164FCE">
        <w:trPr>
          <w:gridBefore w:val="2"/>
          <w:wBefore w:w="321" w:type="dxa"/>
          <w:trHeight w:val="140"/>
        </w:trPr>
        <w:tc>
          <w:tcPr>
            <w:tcW w:w="794" w:type="dxa"/>
            <w:gridSpan w:val="2"/>
            <w:tcBorders>
              <w:top w:val="nil"/>
              <w:left w:val="double" w:sz="6" w:space="0" w:color="auto"/>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12</w:t>
            </w:r>
          </w:p>
        </w:tc>
        <w:tc>
          <w:tcPr>
            <w:tcW w:w="4716" w:type="dxa"/>
            <w:tcBorders>
              <w:top w:val="nil"/>
              <w:left w:val="nil"/>
              <w:bottom w:val="single" w:sz="4"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Chuẩn bị thuyết minh BCTC liên quan</w:t>
            </w:r>
          </w:p>
        </w:tc>
        <w:tc>
          <w:tcPr>
            <w:tcW w:w="74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31"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46"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gridSpan w:val="2"/>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x</w:t>
            </w:r>
          </w:p>
        </w:tc>
        <w:tc>
          <w:tcPr>
            <w:tcW w:w="735" w:type="dxa"/>
            <w:tcBorders>
              <w:top w:val="nil"/>
              <w:left w:val="nil"/>
              <w:bottom w:val="sing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 </w:t>
            </w:r>
          </w:p>
        </w:tc>
        <w:tc>
          <w:tcPr>
            <w:tcW w:w="734" w:type="dxa"/>
            <w:tcBorders>
              <w:top w:val="nil"/>
              <w:left w:val="nil"/>
              <w:bottom w:val="sing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color w:val="FF0000"/>
                <w:sz w:val="16"/>
                <w:szCs w:val="16"/>
              </w:rPr>
            </w:pPr>
            <w:r w:rsidRPr="00C065CD">
              <w:rPr>
                <w:rFonts w:ascii="Times New Roman" w:eastAsia="Times New Roman" w:hAnsi="Times New Roman" w:cs="Times New Roman"/>
                <w:b/>
                <w:bCs/>
                <w:color w:val="FF0000"/>
                <w:sz w:val="16"/>
                <w:szCs w:val="16"/>
              </w:rPr>
              <w:t>NA</w:t>
            </w:r>
          </w:p>
        </w:tc>
      </w:tr>
      <w:tr w:rsidR="00217274" w:rsidRPr="00C065CD" w:rsidTr="00164FCE">
        <w:trPr>
          <w:gridBefore w:val="2"/>
          <w:wBefore w:w="321" w:type="dxa"/>
          <w:trHeight w:val="203"/>
        </w:trPr>
        <w:tc>
          <w:tcPr>
            <w:tcW w:w="794" w:type="dxa"/>
            <w:gridSpan w:val="2"/>
            <w:tcBorders>
              <w:top w:val="nil"/>
              <w:left w:val="double" w:sz="6" w:space="0" w:color="auto"/>
              <w:bottom w:val="double" w:sz="6"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13</w:t>
            </w:r>
          </w:p>
        </w:tc>
        <w:tc>
          <w:tcPr>
            <w:tcW w:w="4716" w:type="dxa"/>
            <w:tcBorders>
              <w:top w:val="nil"/>
              <w:left w:val="nil"/>
              <w:bottom w:val="double" w:sz="6" w:space="0" w:color="auto"/>
              <w:right w:val="single" w:sz="4" w:space="0" w:color="auto"/>
            </w:tcBorders>
            <w:shd w:val="clear" w:color="auto" w:fill="auto"/>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Phát hiện những vấn đề có thể nâng cao hiệu quả quản lý hoặc giảm thiểu rủi ro</w:t>
            </w:r>
          </w:p>
        </w:tc>
        <w:tc>
          <w:tcPr>
            <w:tcW w:w="741" w:type="dxa"/>
            <w:tcBorders>
              <w:top w:val="nil"/>
              <w:left w:val="nil"/>
              <w:bottom w:val="doub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31" w:type="dxa"/>
            <w:tcBorders>
              <w:top w:val="nil"/>
              <w:left w:val="nil"/>
              <w:bottom w:val="doub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846" w:type="dxa"/>
            <w:gridSpan w:val="2"/>
            <w:tcBorders>
              <w:top w:val="nil"/>
              <w:left w:val="nil"/>
              <w:bottom w:val="doub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tcBorders>
              <w:top w:val="nil"/>
              <w:left w:val="nil"/>
              <w:bottom w:val="doub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0" w:type="dxa"/>
            <w:gridSpan w:val="2"/>
            <w:tcBorders>
              <w:top w:val="nil"/>
              <w:left w:val="nil"/>
              <w:bottom w:val="doub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c>
          <w:tcPr>
            <w:tcW w:w="735" w:type="dxa"/>
            <w:tcBorders>
              <w:top w:val="nil"/>
              <w:left w:val="single" w:sz="4" w:space="0" w:color="auto"/>
              <w:bottom w:val="double" w:sz="4" w:space="0" w:color="auto"/>
              <w:right w:val="single" w:sz="4"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b/>
                <w:bCs/>
                <w:sz w:val="16"/>
                <w:szCs w:val="16"/>
              </w:rPr>
            </w:pPr>
            <w:r w:rsidRPr="00C065CD">
              <w:rPr>
                <w:rFonts w:ascii="Times New Roman" w:eastAsia="Times New Roman" w:hAnsi="Times New Roman" w:cs="Times New Roman"/>
                <w:b/>
                <w:bCs/>
                <w:sz w:val="16"/>
                <w:szCs w:val="16"/>
              </w:rPr>
              <w:t>N/A</w:t>
            </w:r>
          </w:p>
        </w:tc>
        <w:tc>
          <w:tcPr>
            <w:tcW w:w="734" w:type="dxa"/>
            <w:tcBorders>
              <w:top w:val="nil"/>
              <w:left w:val="nil"/>
              <w:bottom w:val="double" w:sz="4" w:space="0" w:color="auto"/>
              <w:right w:val="double" w:sz="6" w:space="0" w:color="auto"/>
            </w:tcBorders>
            <w:shd w:val="clear" w:color="auto" w:fill="auto"/>
            <w:vAlign w:val="center"/>
            <w:hideMark/>
          </w:tcPr>
          <w:p w:rsidR="00886C8F" w:rsidRPr="00C065CD" w:rsidRDefault="00886C8F" w:rsidP="007C58FF">
            <w:pPr>
              <w:spacing w:after="0" w:line="360" w:lineRule="auto"/>
              <w:jc w:val="both"/>
              <w:rPr>
                <w:rFonts w:ascii="Times New Roman" w:eastAsia="Times New Roman" w:hAnsi="Times New Roman" w:cs="Times New Roman"/>
                <w:sz w:val="16"/>
                <w:szCs w:val="16"/>
              </w:rPr>
            </w:pPr>
            <w:r w:rsidRPr="00C065CD">
              <w:rPr>
                <w:rFonts w:ascii="Times New Roman" w:eastAsia="Times New Roman" w:hAnsi="Times New Roman" w:cs="Times New Roman"/>
                <w:sz w:val="16"/>
                <w:szCs w:val="16"/>
              </w:rPr>
              <w:t> </w:t>
            </w:r>
          </w:p>
        </w:tc>
      </w:tr>
    </w:tbl>
    <w:p w:rsidR="001C1476" w:rsidRPr="00C065CD" w:rsidRDefault="001C1476" w:rsidP="007C58FF">
      <w:pPr>
        <w:spacing w:line="360" w:lineRule="auto"/>
        <w:jc w:val="both"/>
        <w:rPr>
          <w:rFonts w:ascii="Times New Roman" w:eastAsia="Times New Roman" w:hAnsi="Times New Roman" w:cs="Times New Roman"/>
          <w:color w:val="000000"/>
        </w:rPr>
        <w:sectPr w:rsidR="001C1476" w:rsidRPr="00C065CD" w:rsidSect="00D15641">
          <w:pgSz w:w="12240" w:h="15840" w:code="1"/>
          <w:pgMar w:top="1699" w:right="1987" w:bottom="1987" w:left="1138" w:header="1134" w:footer="851" w:gutter="0"/>
          <w:cols w:space="720"/>
          <w:docGrid w:linePitch="360"/>
        </w:sectPr>
      </w:pPr>
    </w:p>
    <w:tbl>
      <w:tblPr>
        <w:tblW w:w="13296" w:type="dxa"/>
        <w:tblInd w:w="93" w:type="dxa"/>
        <w:tblLook w:val="04A0" w:firstRow="1" w:lastRow="0" w:firstColumn="1" w:lastColumn="0" w:noHBand="0" w:noVBand="1"/>
      </w:tblPr>
      <w:tblGrid>
        <w:gridCol w:w="2072"/>
        <w:gridCol w:w="1036"/>
        <w:gridCol w:w="1036"/>
        <w:gridCol w:w="1036"/>
        <w:gridCol w:w="1036"/>
        <w:gridCol w:w="2259"/>
        <w:gridCol w:w="1036"/>
        <w:gridCol w:w="314"/>
        <w:gridCol w:w="1036"/>
        <w:gridCol w:w="1036"/>
        <w:gridCol w:w="1399"/>
      </w:tblGrid>
      <w:tr w:rsidR="00121BEE" w:rsidRPr="00C065CD" w:rsidTr="00CB4C8B">
        <w:trPr>
          <w:trHeight w:val="311"/>
        </w:trPr>
        <w:tc>
          <w:tcPr>
            <w:tcW w:w="2072"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2259"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314"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D341</w:t>
            </w:r>
          </w:p>
        </w:tc>
        <w:tc>
          <w:tcPr>
            <w:tcW w:w="1399"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r>
      <w:tr w:rsidR="00121BEE" w:rsidRPr="00C065CD" w:rsidTr="00CB4C8B">
        <w:trPr>
          <w:trHeight w:val="311"/>
        </w:trPr>
        <w:tc>
          <w:tcPr>
            <w:tcW w:w="2072"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2259"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314"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2072" w:type="dxa"/>
            <w:gridSpan w:val="2"/>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399"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121BEE" w:rsidRPr="00C065CD" w:rsidTr="00CB4C8B">
        <w:trPr>
          <w:trHeight w:val="311"/>
        </w:trPr>
        <w:tc>
          <w:tcPr>
            <w:tcW w:w="3108" w:type="dxa"/>
            <w:gridSpan w:val="2"/>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2259"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314"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2072" w:type="dxa"/>
            <w:gridSpan w:val="2"/>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399"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r w:rsidR="00121BEE" w:rsidRPr="00C065CD" w:rsidTr="00CB4C8B">
        <w:trPr>
          <w:trHeight w:val="311"/>
        </w:trPr>
        <w:tc>
          <w:tcPr>
            <w:tcW w:w="2072"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Mục tiêu</w:t>
            </w:r>
          </w:p>
        </w:tc>
        <w:tc>
          <w:tcPr>
            <w:tcW w:w="6403" w:type="dxa"/>
            <w:gridSpan w:val="5"/>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So sánh số dư đầu năm và giải thích lý do chênh lệch</w:t>
            </w: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314"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036"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c>
          <w:tcPr>
            <w:tcW w:w="1399" w:type="dxa"/>
            <w:tcBorders>
              <w:top w:val="nil"/>
              <w:left w:val="nil"/>
              <w:bottom w:val="nil"/>
              <w:right w:val="nil"/>
            </w:tcBorders>
            <w:shd w:val="clear" w:color="auto" w:fill="auto"/>
            <w:noWrap/>
            <w:vAlign w:val="bottom"/>
            <w:hideMark/>
          </w:tcPr>
          <w:p w:rsidR="00121BEE" w:rsidRPr="00C065CD" w:rsidRDefault="00121BEE" w:rsidP="007C58FF">
            <w:pPr>
              <w:spacing w:after="0" w:line="360" w:lineRule="auto"/>
              <w:jc w:val="both"/>
              <w:rPr>
                <w:rFonts w:ascii="Times New Roman" w:eastAsia="Times New Roman" w:hAnsi="Times New Roman" w:cs="Times New Roman"/>
                <w:color w:val="000000"/>
                <w:sz w:val="26"/>
                <w:szCs w:val="26"/>
              </w:rPr>
            </w:pPr>
          </w:p>
        </w:tc>
      </w:tr>
    </w:tbl>
    <w:tbl>
      <w:tblPr>
        <w:tblpPr w:leftFromText="180" w:rightFromText="180" w:vertAnchor="text" w:horzAnchor="page" w:tblpX="2518" w:tblpY="341"/>
        <w:tblW w:w="11824" w:type="dxa"/>
        <w:tblLook w:val="04A0" w:firstRow="1" w:lastRow="0" w:firstColumn="1" w:lastColumn="0" w:noHBand="0" w:noVBand="1"/>
      </w:tblPr>
      <w:tblGrid>
        <w:gridCol w:w="3840"/>
        <w:gridCol w:w="1988"/>
        <w:gridCol w:w="1988"/>
        <w:gridCol w:w="1988"/>
        <w:gridCol w:w="1060"/>
        <w:gridCol w:w="960"/>
      </w:tblGrid>
      <w:tr w:rsidR="00CB4C8B" w:rsidRPr="00C065CD" w:rsidTr="00CB4C8B">
        <w:trPr>
          <w:trHeight w:val="300"/>
        </w:trPr>
        <w:tc>
          <w:tcPr>
            <w:tcW w:w="3840" w:type="dxa"/>
            <w:tcBorders>
              <w:top w:val="nil"/>
              <w:left w:val="nil"/>
              <w:bottom w:val="nil"/>
              <w:right w:val="nil"/>
            </w:tcBorders>
            <w:shd w:val="clear" w:color="000000" w:fill="C5D9F1"/>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tài khoản</w:t>
            </w:r>
          </w:p>
        </w:tc>
        <w:tc>
          <w:tcPr>
            <w:tcW w:w="1988" w:type="dxa"/>
            <w:tcBorders>
              <w:top w:val="nil"/>
              <w:left w:val="nil"/>
              <w:bottom w:val="nil"/>
              <w:right w:val="nil"/>
            </w:tcBorders>
            <w:shd w:val="clear" w:color="000000" w:fill="C5D9F1"/>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cuối năm</w:t>
            </w:r>
          </w:p>
        </w:tc>
        <w:tc>
          <w:tcPr>
            <w:tcW w:w="1988" w:type="dxa"/>
            <w:tcBorders>
              <w:top w:val="nil"/>
              <w:left w:val="nil"/>
              <w:bottom w:val="nil"/>
              <w:right w:val="nil"/>
            </w:tcBorders>
            <w:shd w:val="clear" w:color="000000" w:fill="C5D9F1"/>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đầu năm</w:t>
            </w:r>
          </w:p>
        </w:tc>
        <w:tc>
          <w:tcPr>
            <w:tcW w:w="1988" w:type="dxa"/>
            <w:tcBorders>
              <w:top w:val="nil"/>
              <w:left w:val="nil"/>
              <w:bottom w:val="nil"/>
              <w:right w:val="nil"/>
            </w:tcBorders>
            <w:shd w:val="clear" w:color="000000" w:fill="C5D9F1"/>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Chênh lệch</w:t>
            </w:r>
          </w:p>
        </w:tc>
        <w:tc>
          <w:tcPr>
            <w:tcW w:w="1060" w:type="dxa"/>
            <w:tcBorders>
              <w:top w:val="nil"/>
              <w:left w:val="nil"/>
              <w:bottom w:val="nil"/>
              <w:right w:val="nil"/>
            </w:tcBorders>
            <w:shd w:val="clear" w:color="000000" w:fill="C5D9F1"/>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Tỷ lệ</w:t>
            </w:r>
          </w:p>
        </w:tc>
        <w:tc>
          <w:tcPr>
            <w:tcW w:w="9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p>
        </w:tc>
      </w:tr>
      <w:tr w:rsidR="00CB4C8B" w:rsidRPr="00C065CD" w:rsidTr="00CB4C8B">
        <w:trPr>
          <w:trHeight w:val="300"/>
        </w:trPr>
        <w:tc>
          <w:tcPr>
            <w:tcW w:w="384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131N Phải thu khách hàng</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2,190,500,000 </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1,550,000,000 </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640,500,000 </w:t>
            </w:r>
          </w:p>
        </w:tc>
        <w:tc>
          <w:tcPr>
            <w:tcW w:w="10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41%</w:t>
            </w:r>
          </w:p>
        </w:tc>
        <w:tc>
          <w:tcPr>
            <w:tcW w:w="9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p>
        </w:tc>
      </w:tr>
      <w:tr w:rsidR="00CB4C8B" w:rsidRPr="00C065CD" w:rsidTr="00CB4C8B">
        <w:trPr>
          <w:trHeight w:val="300"/>
        </w:trPr>
        <w:tc>
          <w:tcPr>
            <w:tcW w:w="384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131C Khách hàng ứng trước</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(300,000,000)</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(300,000,000)</w:t>
            </w:r>
          </w:p>
        </w:tc>
        <w:tc>
          <w:tcPr>
            <w:tcW w:w="10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0%</w:t>
            </w:r>
          </w:p>
        </w:tc>
        <w:tc>
          <w:tcPr>
            <w:tcW w:w="9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w:t>
            </w:r>
          </w:p>
        </w:tc>
      </w:tr>
      <w:tr w:rsidR="00CB4C8B" w:rsidRPr="00C065CD" w:rsidTr="00CB4C8B">
        <w:trPr>
          <w:trHeight w:val="315"/>
        </w:trPr>
        <w:tc>
          <w:tcPr>
            <w:tcW w:w="3840" w:type="dxa"/>
            <w:tcBorders>
              <w:top w:val="nil"/>
              <w:left w:val="nil"/>
              <w:bottom w:val="single" w:sz="8" w:space="0" w:color="auto"/>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139 Dự phòng phải thu khó đòi</w:t>
            </w:r>
          </w:p>
        </w:tc>
        <w:tc>
          <w:tcPr>
            <w:tcW w:w="1988" w:type="dxa"/>
            <w:tcBorders>
              <w:top w:val="nil"/>
              <w:left w:val="nil"/>
              <w:bottom w:val="single" w:sz="8" w:space="0" w:color="auto"/>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988" w:type="dxa"/>
            <w:tcBorders>
              <w:top w:val="nil"/>
              <w:left w:val="nil"/>
              <w:bottom w:val="single" w:sz="8" w:space="0" w:color="auto"/>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988" w:type="dxa"/>
            <w:tcBorders>
              <w:top w:val="nil"/>
              <w:left w:val="nil"/>
              <w:bottom w:val="single" w:sz="8" w:space="0" w:color="auto"/>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 </w:t>
            </w:r>
          </w:p>
        </w:tc>
        <w:tc>
          <w:tcPr>
            <w:tcW w:w="1060" w:type="dxa"/>
            <w:tcBorders>
              <w:top w:val="nil"/>
              <w:left w:val="nil"/>
              <w:bottom w:val="single" w:sz="8" w:space="0" w:color="auto"/>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0%</w:t>
            </w:r>
          </w:p>
        </w:tc>
        <w:tc>
          <w:tcPr>
            <w:tcW w:w="9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p>
        </w:tc>
      </w:tr>
      <w:tr w:rsidR="00CB4C8B" w:rsidRPr="00C065CD" w:rsidTr="00CB4C8B">
        <w:trPr>
          <w:trHeight w:val="300"/>
        </w:trPr>
        <w:tc>
          <w:tcPr>
            <w:tcW w:w="384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Tổng cộng</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1,890,500,000 </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1,550,000,000 </w:t>
            </w:r>
          </w:p>
        </w:tc>
        <w:tc>
          <w:tcPr>
            <w:tcW w:w="1988"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 xml:space="preserve">                340,500,000 </w:t>
            </w:r>
          </w:p>
        </w:tc>
        <w:tc>
          <w:tcPr>
            <w:tcW w:w="10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41%</w:t>
            </w:r>
          </w:p>
        </w:tc>
        <w:tc>
          <w:tcPr>
            <w:tcW w:w="960" w:type="dxa"/>
            <w:tcBorders>
              <w:top w:val="nil"/>
              <w:left w:val="nil"/>
              <w:bottom w:val="nil"/>
              <w:right w:val="nil"/>
            </w:tcBorders>
            <w:shd w:val="clear" w:color="auto" w:fill="auto"/>
            <w:noWrap/>
            <w:vAlign w:val="bottom"/>
            <w:hideMark/>
          </w:tcPr>
          <w:p w:rsidR="00CB4C8B" w:rsidRPr="00C065CD" w:rsidRDefault="00CB4C8B" w:rsidP="007C58FF">
            <w:pPr>
              <w:spacing w:after="0" w:line="360" w:lineRule="auto"/>
              <w:jc w:val="both"/>
              <w:rPr>
                <w:rFonts w:ascii="Times New Roman" w:eastAsia="Times New Roman" w:hAnsi="Times New Roman" w:cs="Times New Roman"/>
                <w:color w:val="000000"/>
                <w:sz w:val="26"/>
                <w:szCs w:val="26"/>
              </w:rPr>
            </w:pPr>
          </w:p>
        </w:tc>
      </w:tr>
    </w:tbl>
    <w:p w:rsidR="008D2AA6" w:rsidRPr="00C065CD" w:rsidRDefault="00CB4C8B" w:rsidP="007C58FF">
      <w:pPr>
        <w:spacing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ab/>
      </w:r>
      <w:r w:rsidRPr="00C065CD">
        <w:rPr>
          <w:rFonts w:ascii="Times New Roman" w:eastAsia="Times New Roman" w:hAnsi="Times New Roman" w:cs="Times New Roman"/>
          <w:color w:val="000000"/>
        </w:rPr>
        <w:tab/>
      </w:r>
    </w:p>
    <w:p w:rsidR="00CB4C8B" w:rsidRPr="00C065CD" w:rsidRDefault="00CB4C8B" w:rsidP="007C58FF">
      <w:pPr>
        <w:spacing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ab/>
      </w:r>
      <w:r w:rsidRPr="00C065CD">
        <w:rPr>
          <w:rFonts w:ascii="Times New Roman" w:eastAsia="Times New Roman" w:hAnsi="Times New Roman" w:cs="Times New Roman"/>
          <w:color w:val="000000"/>
        </w:rPr>
        <w:tab/>
      </w:r>
    </w:p>
    <w:p w:rsidR="00CB4C8B" w:rsidRPr="00C065CD" w:rsidRDefault="00CB4C8B" w:rsidP="007C58FF">
      <w:pPr>
        <w:spacing w:line="360" w:lineRule="auto"/>
        <w:jc w:val="both"/>
        <w:rPr>
          <w:rFonts w:ascii="Times New Roman" w:eastAsia="Times New Roman" w:hAnsi="Times New Roman" w:cs="Times New Roman"/>
          <w:color w:val="000000"/>
        </w:rPr>
      </w:pPr>
    </w:p>
    <w:p w:rsidR="00823AB7" w:rsidRPr="00C065CD" w:rsidRDefault="00823AB7" w:rsidP="007C58FF">
      <w:pPr>
        <w:spacing w:line="360" w:lineRule="auto"/>
        <w:jc w:val="both"/>
        <w:rPr>
          <w:rFonts w:ascii="Times New Roman" w:eastAsia="Times New Roman" w:hAnsi="Times New Roman" w:cs="Times New Roman"/>
          <w:color w:val="000000"/>
        </w:rPr>
      </w:pPr>
    </w:p>
    <w:p w:rsidR="00823AB7" w:rsidRPr="00C065CD" w:rsidRDefault="00823AB7" w:rsidP="007C58FF">
      <w:pPr>
        <w:spacing w:line="360" w:lineRule="auto"/>
        <w:jc w:val="both"/>
        <w:rPr>
          <w:rFonts w:ascii="Times New Roman" w:eastAsia="Times New Roman" w:hAnsi="Times New Roman" w:cs="Times New Roman"/>
          <w:color w:val="000000"/>
        </w:rPr>
      </w:pPr>
    </w:p>
    <w:p w:rsidR="00823AB7" w:rsidRPr="00C065CD" w:rsidRDefault="00823AB7" w:rsidP="007C58FF">
      <w:pPr>
        <w:spacing w:line="360" w:lineRule="auto"/>
        <w:jc w:val="both"/>
        <w:rPr>
          <w:rFonts w:ascii="Times New Roman" w:eastAsia="Times New Roman" w:hAnsi="Times New Roman" w:cs="Times New Roman"/>
          <w:color w:val="000000"/>
        </w:rPr>
      </w:pPr>
    </w:p>
    <w:tbl>
      <w:tblPr>
        <w:tblW w:w="13876" w:type="dxa"/>
        <w:tblLook w:val="04A0" w:firstRow="1" w:lastRow="0" w:firstColumn="1" w:lastColumn="0" w:noHBand="0" w:noVBand="1"/>
      </w:tblPr>
      <w:tblGrid>
        <w:gridCol w:w="93"/>
        <w:gridCol w:w="1095"/>
        <w:gridCol w:w="808"/>
        <w:gridCol w:w="107"/>
        <w:gridCol w:w="701"/>
        <w:gridCol w:w="305"/>
        <w:gridCol w:w="1005"/>
        <w:gridCol w:w="404"/>
        <w:gridCol w:w="808"/>
        <w:gridCol w:w="212"/>
        <w:gridCol w:w="596"/>
        <w:gridCol w:w="786"/>
        <w:gridCol w:w="22"/>
        <w:gridCol w:w="983"/>
        <w:gridCol w:w="553"/>
        <w:gridCol w:w="1005"/>
        <w:gridCol w:w="551"/>
        <w:gridCol w:w="808"/>
        <w:gridCol w:w="64"/>
        <w:gridCol w:w="817"/>
        <w:gridCol w:w="721"/>
        <w:gridCol w:w="354"/>
        <w:gridCol w:w="270"/>
        <w:gridCol w:w="185"/>
        <w:gridCol w:w="623"/>
      </w:tblGrid>
      <w:tr w:rsidR="00823AB7" w:rsidRPr="00C065CD" w:rsidTr="00DA28DD">
        <w:trPr>
          <w:trHeight w:val="281"/>
        </w:trPr>
        <w:tc>
          <w:tcPr>
            <w:tcW w:w="118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Note</w:t>
            </w:r>
          </w:p>
        </w:tc>
        <w:tc>
          <w:tcPr>
            <w:tcW w:w="808"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1714" w:type="dxa"/>
            <w:gridSpan w:val="3"/>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3092" w:type="dxa"/>
            <w:gridSpan w:val="4"/>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1602" w:type="dxa"/>
            <w:gridSpan w:val="3"/>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354"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270"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r>
      <w:tr w:rsidR="00E9325B" w:rsidRPr="00C065CD" w:rsidTr="00DA28DD">
        <w:trPr>
          <w:trHeight w:val="281"/>
        </w:trPr>
        <w:tc>
          <w:tcPr>
            <w:tcW w:w="1188" w:type="dxa"/>
            <w:gridSpan w:val="2"/>
            <w:tcBorders>
              <w:top w:val="nil"/>
              <w:left w:val="nil"/>
              <w:bottom w:val="nil"/>
              <w:right w:val="nil"/>
            </w:tcBorders>
            <w:shd w:val="clear" w:color="auto" w:fill="auto"/>
            <w:noWrap/>
            <w:vAlign w:val="bottom"/>
          </w:tcPr>
          <w:p w:rsidR="00823AB7" w:rsidRPr="00C065CD" w:rsidRDefault="0090279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p>
          <w:p w:rsidR="0090279C" w:rsidRPr="00C065CD" w:rsidRDefault="0090279C" w:rsidP="007C58FF">
            <w:pPr>
              <w:spacing w:after="0" w:line="360" w:lineRule="auto"/>
              <w:jc w:val="both"/>
              <w:rPr>
                <w:rFonts w:ascii="Times New Roman" w:eastAsia="Times New Roman" w:hAnsi="Times New Roman" w:cs="Times New Roman"/>
                <w:color w:val="000000"/>
                <w:sz w:val="26"/>
                <w:szCs w:val="26"/>
              </w:rPr>
            </w:pPr>
          </w:p>
        </w:tc>
        <w:tc>
          <w:tcPr>
            <w:tcW w:w="12688" w:type="dxa"/>
            <w:gridSpan w:val="23"/>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Năm nay công ty mở rộng quan hệ làm ăn với khách hàng, đầu tư vào sản xuất, doanh thu tăng mạnh, phù hợp với tình hình sản xuất và kinh doanh phát triển của công ty</w:t>
            </w:r>
          </w:p>
        </w:tc>
      </w:tr>
      <w:tr w:rsidR="00823AB7" w:rsidRPr="00C065CD" w:rsidTr="00DA28DD">
        <w:trPr>
          <w:trHeight w:val="281"/>
        </w:trPr>
        <w:tc>
          <w:tcPr>
            <w:tcW w:w="118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&gt;&gt;</w:t>
            </w:r>
          </w:p>
        </w:tc>
        <w:tc>
          <w:tcPr>
            <w:tcW w:w="11256" w:type="dxa"/>
            <w:gridSpan w:val="19"/>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Nhiều đơn hàng đã được chuyển giao vào cuối nam nhưng khách hàng vẫn chưa thanh toán</w:t>
            </w:r>
          </w:p>
        </w:tc>
        <w:tc>
          <w:tcPr>
            <w:tcW w:w="354"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270"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r>
      <w:tr w:rsidR="00823AB7" w:rsidRPr="00C065CD" w:rsidTr="00DA28DD">
        <w:trPr>
          <w:trHeight w:val="281"/>
        </w:trPr>
        <w:tc>
          <w:tcPr>
            <w:tcW w:w="118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w:t>
            </w:r>
          </w:p>
        </w:tc>
        <w:tc>
          <w:tcPr>
            <w:tcW w:w="8846" w:type="dxa"/>
            <w:gridSpan w:val="15"/>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dư cuối kỳ của tài khoản 131C là khoản ứng trước của công ty EVN</w:t>
            </w:r>
          </w:p>
        </w:tc>
        <w:tc>
          <w:tcPr>
            <w:tcW w:w="808"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1602" w:type="dxa"/>
            <w:gridSpan w:val="3"/>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354"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270"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r>
      <w:tr w:rsidR="00823AB7" w:rsidRPr="00C065CD" w:rsidTr="00DA28DD">
        <w:trPr>
          <w:trHeight w:val="281"/>
        </w:trPr>
        <w:tc>
          <w:tcPr>
            <w:tcW w:w="118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Kết luận</w:t>
            </w:r>
          </w:p>
        </w:tc>
        <w:tc>
          <w:tcPr>
            <w:tcW w:w="3330" w:type="dxa"/>
            <w:gridSpan w:val="6"/>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Mục tiêu đặt ra đã đạt được</w:t>
            </w:r>
          </w:p>
        </w:tc>
        <w:tc>
          <w:tcPr>
            <w:tcW w:w="808" w:type="dxa"/>
            <w:tcBorders>
              <w:top w:val="nil"/>
              <w:left w:val="nil"/>
              <w:bottom w:val="nil"/>
              <w:right w:val="nil"/>
            </w:tcBorders>
            <w:shd w:val="clear" w:color="auto" w:fill="auto"/>
            <w:noWrap/>
            <w:vAlign w:val="bottom"/>
            <w:hideMark/>
          </w:tcPr>
          <w:p w:rsidR="00823AB7" w:rsidRDefault="00823AB7" w:rsidP="007C58FF">
            <w:pPr>
              <w:spacing w:after="0" w:line="360" w:lineRule="auto"/>
              <w:jc w:val="both"/>
              <w:rPr>
                <w:rFonts w:ascii="Times New Roman" w:eastAsia="Times New Roman" w:hAnsi="Times New Roman" w:cs="Times New Roman"/>
                <w:color w:val="000000"/>
                <w:sz w:val="26"/>
                <w:szCs w:val="26"/>
              </w:rPr>
            </w:pPr>
          </w:p>
          <w:p w:rsidR="00B712F3" w:rsidRPr="00C065CD" w:rsidRDefault="00B712F3"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3092" w:type="dxa"/>
            <w:gridSpan w:val="4"/>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1602" w:type="dxa"/>
            <w:gridSpan w:val="3"/>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354"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270" w:type="dxa"/>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c>
          <w:tcPr>
            <w:tcW w:w="808" w:type="dxa"/>
            <w:gridSpan w:val="2"/>
            <w:tcBorders>
              <w:top w:val="nil"/>
              <w:left w:val="nil"/>
              <w:bottom w:val="nil"/>
              <w:right w:val="nil"/>
            </w:tcBorders>
            <w:shd w:val="clear" w:color="auto" w:fill="auto"/>
            <w:noWrap/>
            <w:vAlign w:val="bottom"/>
            <w:hideMark/>
          </w:tcPr>
          <w:p w:rsidR="00823AB7" w:rsidRPr="00C065CD" w:rsidRDefault="00823AB7" w:rsidP="007C58FF">
            <w:pPr>
              <w:spacing w:after="0" w:line="360" w:lineRule="auto"/>
              <w:jc w:val="both"/>
              <w:rPr>
                <w:rFonts w:ascii="Times New Roman" w:eastAsia="Times New Roman" w:hAnsi="Times New Roman" w:cs="Times New Roman"/>
                <w:color w:val="000000"/>
                <w:sz w:val="26"/>
                <w:szCs w:val="26"/>
              </w:rPr>
            </w:pPr>
          </w:p>
        </w:tc>
      </w:tr>
      <w:tr w:rsidR="00EF223F" w:rsidRPr="00C065CD" w:rsidTr="00DA28DD">
        <w:trPr>
          <w:gridBefore w:val="1"/>
          <w:gridAfter w:val="1"/>
          <w:wBefore w:w="93" w:type="dxa"/>
          <w:wAfter w:w="623" w:type="dxa"/>
          <w:trHeight w:val="314"/>
        </w:trPr>
        <w:tc>
          <w:tcPr>
            <w:tcW w:w="2010" w:type="dxa"/>
            <w:gridSpan w:val="3"/>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1006" w:type="dxa"/>
            <w:gridSpan w:val="2"/>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005"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424" w:type="dxa"/>
            <w:gridSpan w:val="3"/>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382" w:type="dxa"/>
            <w:gridSpan w:val="2"/>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005" w:type="dxa"/>
            <w:gridSpan w:val="2"/>
            <w:tcBorders>
              <w:top w:val="nil"/>
              <w:left w:val="nil"/>
              <w:bottom w:val="nil"/>
              <w:right w:val="nil"/>
            </w:tcBorders>
            <w:shd w:val="clear" w:color="auto" w:fill="auto"/>
            <w:noWrap/>
            <w:vAlign w:val="bottom"/>
            <w:hideMark/>
          </w:tcPr>
          <w:p w:rsidR="00B712F3" w:rsidRPr="00C065CD" w:rsidRDefault="00B712F3" w:rsidP="007C58FF">
            <w:pPr>
              <w:spacing w:after="0" w:line="360" w:lineRule="auto"/>
              <w:jc w:val="both"/>
              <w:rPr>
                <w:rFonts w:ascii="Times New Roman" w:eastAsia="Times New Roman" w:hAnsi="Times New Roman" w:cs="Times New Roman"/>
                <w:color w:val="000000"/>
              </w:rPr>
            </w:pPr>
          </w:p>
        </w:tc>
        <w:tc>
          <w:tcPr>
            <w:tcW w:w="553"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423" w:type="dxa"/>
            <w:gridSpan w:val="3"/>
            <w:tcBorders>
              <w:top w:val="nil"/>
              <w:left w:val="nil"/>
              <w:bottom w:val="nil"/>
              <w:right w:val="nil"/>
            </w:tcBorders>
            <w:shd w:val="clear" w:color="auto" w:fill="auto"/>
            <w:noWrap/>
            <w:vAlign w:val="bottom"/>
            <w:hideMark/>
          </w:tcPr>
          <w:p w:rsidR="00B712F3" w:rsidRPr="00C065CD" w:rsidRDefault="00B712F3" w:rsidP="007C58FF">
            <w:pPr>
              <w:spacing w:after="0" w:line="360" w:lineRule="auto"/>
              <w:jc w:val="both"/>
              <w:rPr>
                <w:rFonts w:ascii="Times New Roman" w:eastAsia="Times New Roman" w:hAnsi="Times New Roman" w:cs="Times New Roman"/>
                <w:color w:val="000000"/>
                <w:sz w:val="26"/>
                <w:szCs w:val="26"/>
              </w:rPr>
            </w:pPr>
          </w:p>
        </w:tc>
        <w:tc>
          <w:tcPr>
            <w:tcW w:w="817"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D342</w:t>
            </w:r>
          </w:p>
        </w:tc>
        <w:tc>
          <w:tcPr>
            <w:tcW w:w="1530" w:type="dxa"/>
            <w:gridSpan w:val="4"/>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r>
      <w:tr w:rsidR="00EF223F" w:rsidRPr="00C065CD" w:rsidTr="00DA28DD">
        <w:trPr>
          <w:gridBefore w:val="1"/>
          <w:gridAfter w:val="1"/>
          <w:wBefore w:w="93" w:type="dxa"/>
          <w:wAfter w:w="623" w:type="dxa"/>
          <w:trHeight w:val="314"/>
        </w:trPr>
        <w:tc>
          <w:tcPr>
            <w:tcW w:w="2010" w:type="dxa"/>
            <w:gridSpan w:val="3"/>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1006" w:type="dxa"/>
            <w:gridSpan w:val="2"/>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005"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424" w:type="dxa"/>
            <w:gridSpan w:val="3"/>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382" w:type="dxa"/>
            <w:gridSpan w:val="2"/>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005" w:type="dxa"/>
            <w:gridSpan w:val="2"/>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553"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423" w:type="dxa"/>
            <w:gridSpan w:val="3"/>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817"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530" w:type="dxa"/>
            <w:gridSpan w:val="4"/>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EF223F" w:rsidRPr="00C065CD" w:rsidTr="00DA28DD">
        <w:trPr>
          <w:gridBefore w:val="1"/>
          <w:gridAfter w:val="1"/>
          <w:wBefore w:w="93" w:type="dxa"/>
          <w:wAfter w:w="623" w:type="dxa"/>
          <w:trHeight w:val="314"/>
        </w:trPr>
        <w:tc>
          <w:tcPr>
            <w:tcW w:w="3016" w:type="dxa"/>
            <w:gridSpan w:val="5"/>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05"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424" w:type="dxa"/>
            <w:gridSpan w:val="3"/>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382" w:type="dxa"/>
            <w:gridSpan w:val="2"/>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005" w:type="dxa"/>
            <w:gridSpan w:val="2"/>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553"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005"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rPr>
            </w:pPr>
          </w:p>
        </w:tc>
        <w:tc>
          <w:tcPr>
            <w:tcW w:w="1423" w:type="dxa"/>
            <w:gridSpan w:val="3"/>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817" w:type="dxa"/>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p>
        </w:tc>
        <w:tc>
          <w:tcPr>
            <w:tcW w:w="1530" w:type="dxa"/>
            <w:gridSpan w:val="4"/>
            <w:tcBorders>
              <w:top w:val="nil"/>
              <w:left w:val="nil"/>
              <w:bottom w:val="nil"/>
              <w:right w:val="nil"/>
            </w:tcBorders>
            <w:shd w:val="clear" w:color="auto" w:fill="auto"/>
            <w:noWrap/>
            <w:vAlign w:val="bottom"/>
            <w:hideMark/>
          </w:tcPr>
          <w:p w:rsidR="00EF223F" w:rsidRPr="00C065CD" w:rsidRDefault="00EF223F"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bl>
    <w:tbl>
      <w:tblPr>
        <w:tblpPr w:leftFromText="180" w:rightFromText="180" w:vertAnchor="text" w:horzAnchor="page" w:tblpX="2263" w:tblpY="238"/>
        <w:tblW w:w="9015" w:type="dxa"/>
        <w:tblLook w:val="04A0" w:firstRow="1" w:lastRow="0" w:firstColumn="1" w:lastColumn="0" w:noHBand="0" w:noVBand="1"/>
      </w:tblPr>
      <w:tblGrid>
        <w:gridCol w:w="1157"/>
        <w:gridCol w:w="7858"/>
      </w:tblGrid>
      <w:tr w:rsidR="0027787E" w:rsidRPr="00C065CD" w:rsidTr="0027787E">
        <w:trPr>
          <w:trHeight w:val="305"/>
        </w:trPr>
        <w:tc>
          <w:tcPr>
            <w:tcW w:w="1157" w:type="dxa"/>
            <w:tcBorders>
              <w:top w:val="nil"/>
              <w:left w:val="nil"/>
              <w:bottom w:val="nil"/>
              <w:right w:val="nil"/>
            </w:tcBorders>
            <w:shd w:val="clear" w:color="auto" w:fill="auto"/>
            <w:noWrap/>
            <w:vAlign w:val="bottom"/>
            <w:hideMark/>
          </w:tcPr>
          <w:p w:rsidR="0027787E" w:rsidRPr="00DA28DD" w:rsidRDefault="0027787E" w:rsidP="007C58FF">
            <w:pPr>
              <w:spacing w:after="0" w:line="360" w:lineRule="auto"/>
              <w:jc w:val="both"/>
              <w:rPr>
                <w:rFonts w:ascii="Times New Roman" w:eastAsia="Times New Roman" w:hAnsi="Times New Roman" w:cs="Times New Roman"/>
                <w:i/>
                <w:color w:val="000000"/>
                <w:sz w:val="26"/>
                <w:szCs w:val="26"/>
                <w:u w:val="single"/>
              </w:rPr>
            </w:pPr>
            <w:r w:rsidRPr="00DA28DD">
              <w:rPr>
                <w:rFonts w:ascii="Times New Roman" w:eastAsia="Times New Roman" w:hAnsi="Times New Roman" w:cs="Times New Roman"/>
                <w:i/>
                <w:color w:val="000000"/>
                <w:sz w:val="26"/>
                <w:szCs w:val="26"/>
                <w:u w:val="single"/>
              </w:rPr>
              <w:t>Mục tiêu</w:t>
            </w:r>
          </w:p>
        </w:tc>
        <w:tc>
          <w:tcPr>
            <w:tcW w:w="7858" w:type="dxa"/>
            <w:tcBorders>
              <w:top w:val="nil"/>
              <w:left w:val="nil"/>
              <w:bottom w:val="nil"/>
              <w:right w:val="nil"/>
            </w:tcBorders>
            <w:shd w:val="clear" w:color="auto" w:fill="auto"/>
            <w:noWrap/>
            <w:vAlign w:val="bottom"/>
            <w:hideMark/>
          </w:tcPr>
          <w:p w:rsidR="0027787E" w:rsidRPr="00C065CD" w:rsidRDefault="0027787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Thu thập biên bản xác nhận công nợ phải thu và điều tra sự chênh lệch</w:t>
            </w:r>
          </w:p>
        </w:tc>
      </w:tr>
    </w:tbl>
    <w:p w:rsidR="00EF223F" w:rsidRPr="00C065CD" w:rsidRDefault="00EF223F" w:rsidP="007C58FF">
      <w:pPr>
        <w:spacing w:line="360" w:lineRule="auto"/>
        <w:jc w:val="both"/>
        <w:rPr>
          <w:rFonts w:ascii="Times New Roman" w:eastAsia="Times New Roman" w:hAnsi="Times New Roman" w:cs="Times New Roman"/>
          <w:color w:val="000000"/>
        </w:rPr>
      </w:pPr>
    </w:p>
    <w:tbl>
      <w:tblPr>
        <w:tblpPr w:leftFromText="180" w:rightFromText="180" w:vertAnchor="text" w:horzAnchor="margin" w:tblpY="197"/>
        <w:tblW w:w="13288" w:type="dxa"/>
        <w:tblLook w:val="04A0" w:firstRow="1" w:lastRow="0" w:firstColumn="1" w:lastColumn="0" w:noHBand="0" w:noVBand="1"/>
      </w:tblPr>
      <w:tblGrid>
        <w:gridCol w:w="960"/>
        <w:gridCol w:w="1920"/>
        <w:gridCol w:w="960"/>
        <w:gridCol w:w="2785"/>
        <w:gridCol w:w="1986"/>
        <w:gridCol w:w="2237"/>
        <w:gridCol w:w="2440"/>
      </w:tblGrid>
      <w:tr w:rsidR="00401ACB" w:rsidRPr="00C065CD" w:rsidTr="00DD07F1">
        <w:trPr>
          <w:trHeight w:val="360"/>
        </w:trPr>
        <w:tc>
          <w:tcPr>
            <w:tcW w:w="960" w:type="dxa"/>
            <w:tcBorders>
              <w:top w:val="double" w:sz="6" w:space="0" w:color="auto"/>
              <w:left w:val="double" w:sz="6" w:space="0" w:color="auto"/>
              <w:bottom w:val="double" w:sz="6" w:space="0" w:color="auto"/>
              <w:right w:val="double" w:sz="6" w:space="0" w:color="auto"/>
            </w:tcBorders>
            <w:shd w:val="clear" w:color="000000" w:fill="C5D9F1"/>
            <w:noWrap/>
            <w:vAlign w:val="bottom"/>
            <w:hideMark/>
          </w:tcPr>
          <w:p w:rsidR="00401ACB" w:rsidRPr="00C065CD" w:rsidRDefault="00401ACB" w:rsidP="00DD07F1">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STT</w:t>
            </w:r>
          </w:p>
        </w:tc>
        <w:tc>
          <w:tcPr>
            <w:tcW w:w="1920" w:type="dxa"/>
            <w:tcBorders>
              <w:top w:val="double" w:sz="6" w:space="0" w:color="auto"/>
              <w:left w:val="nil"/>
              <w:bottom w:val="double" w:sz="6" w:space="0" w:color="auto"/>
              <w:right w:val="double" w:sz="6" w:space="0" w:color="000000"/>
            </w:tcBorders>
            <w:shd w:val="clear" w:color="000000" w:fill="C5D9F1"/>
            <w:noWrap/>
            <w:vAlign w:val="bottom"/>
            <w:hideMark/>
          </w:tcPr>
          <w:p w:rsidR="00401ACB" w:rsidRPr="00C065CD" w:rsidRDefault="00401ACB" w:rsidP="00DD07F1">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Tên khách hàng</w:t>
            </w:r>
          </w:p>
        </w:tc>
        <w:tc>
          <w:tcPr>
            <w:tcW w:w="960" w:type="dxa"/>
            <w:tcBorders>
              <w:top w:val="double" w:sz="6" w:space="0" w:color="auto"/>
              <w:left w:val="nil"/>
              <w:bottom w:val="double" w:sz="6" w:space="0" w:color="auto"/>
              <w:right w:val="double" w:sz="6" w:space="0" w:color="auto"/>
            </w:tcBorders>
            <w:shd w:val="clear" w:color="000000" w:fill="C5D9F1"/>
            <w:noWrap/>
            <w:vAlign w:val="bottom"/>
            <w:hideMark/>
          </w:tcPr>
          <w:p w:rsidR="00401ACB" w:rsidRPr="00C065CD" w:rsidRDefault="00401ACB" w:rsidP="00DD07F1">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Đơn vị </w:t>
            </w:r>
          </w:p>
        </w:tc>
        <w:tc>
          <w:tcPr>
            <w:tcW w:w="2785" w:type="dxa"/>
            <w:tcBorders>
              <w:top w:val="double" w:sz="6" w:space="0" w:color="auto"/>
              <w:left w:val="nil"/>
              <w:bottom w:val="double" w:sz="6" w:space="0" w:color="auto"/>
              <w:right w:val="nil"/>
            </w:tcBorders>
            <w:shd w:val="clear" w:color="000000" w:fill="C5D9F1"/>
            <w:noWrap/>
            <w:vAlign w:val="bottom"/>
            <w:hideMark/>
          </w:tcPr>
          <w:p w:rsidR="00401ACB" w:rsidRPr="00C065CD" w:rsidRDefault="00401ACB" w:rsidP="00864D73">
            <w:pPr>
              <w:spacing w:after="0" w:line="360" w:lineRule="auto"/>
              <w:jc w:val="center"/>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Sổ sách</w:t>
            </w:r>
          </w:p>
        </w:tc>
        <w:tc>
          <w:tcPr>
            <w:tcW w:w="1986" w:type="dxa"/>
            <w:tcBorders>
              <w:top w:val="double" w:sz="6" w:space="0" w:color="auto"/>
              <w:left w:val="double" w:sz="6" w:space="0" w:color="auto"/>
              <w:bottom w:val="double" w:sz="6" w:space="0" w:color="auto"/>
              <w:right w:val="nil"/>
            </w:tcBorders>
            <w:shd w:val="clear" w:color="000000" w:fill="C5D9F1"/>
            <w:noWrap/>
            <w:vAlign w:val="bottom"/>
            <w:hideMark/>
          </w:tcPr>
          <w:p w:rsidR="00401ACB" w:rsidRPr="00C065CD" w:rsidRDefault="00401ACB" w:rsidP="00864D73">
            <w:pPr>
              <w:spacing w:after="0" w:line="360" w:lineRule="auto"/>
              <w:jc w:val="center"/>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Số xác nhận</w:t>
            </w:r>
          </w:p>
        </w:tc>
        <w:tc>
          <w:tcPr>
            <w:tcW w:w="2237" w:type="dxa"/>
            <w:tcBorders>
              <w:top w:val="double" w:sz="6" w:space="0" w:color="auto"/>
              <w:left w:val="double" w:sz="6" w:space="0" w:color="auto"/>
              <w:bottom w:val="double" w:sz="6" w:space="0" w:color="auto"/>
              <w:right w:val="nil"/>
            </w:tcBorders>
            <w:shd w:val="clear" w:color="000000" w:fill="C5D9F1"/>
            <w:noWrap/>
            <w:vAlign w:val="bottom"/>
            <w:hideMark/>
          </w:tcPr>
          <w:p w:rsidR="00401ACB" w:rsidRPr="00C065CD" w:rsidRDefault="00401ACB" w:rsidP="00864D73">
            <w:pPr>
              <w:spacing w:after="0" w:line="360" w:lineRule="auto"/>
              <w:jc w:val="center"/>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Chênh lệch</w:t>
            </w:r>
          </w:p>
        </w:tc>
        <w:tc>
          <w:tcPr>
            <w:tcW w:w="2440" w:type="dxa"/>
            <w:tcBorders>
              <w:top w:val="double" w:sz="6" w:space="0" w:color="auto"/>
              <w:left w:val="double" w:sz="6" w:space="0" w:color="auto"/>
              <w:bottom w:val="double" w:sz="6" w:space="0" w:color="auto"/>
              <w:right w:val="double" w:sz="6" w:space="0" w:color="000000"/>
            </w:tcBorders>
            <w:shd w:val="clear" w:color="000000" w:fill="C5D9F1"/>
            <w:noWrap/>
            <w:vAlign w:val="bottom"/>
            <w:hideMark/>
          </w:tcPr>
          <w:p w:rsidR="00401ACB" w:rsidRPr="00C065CD" w:rsidRDefault="00401ACB" w:rsidP="00DD07F1">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Ghi chú</w:t>
            </w:r>
          </w:p>
        </w:tc>
      </w:tr>
      <w:tr w:rsidR="00401ACB" w:rsidRPr="00C065CD" w:rsidTr="00DD07F1">
        <w:trPr>
          <w:trHeight w:val="315"/>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c>
          <w:tcPr>
            <w:tcW w:w="1920" w:type="dxa"/>
            <w:tcBorders>
              <w:top w:val="double" w:sz="6"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Mai Đức</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VND</w:t>
            </w:r>
          </w:p>
        </w:tc>
        <w:tc>
          <w:tcPr>
            <w:tcW w:w="2785" w:type="dxa"/>
            <w:tcBorders>
              <w:top w:val="double" w:sz="6"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52,000,000 </w:t>
            </w:r>
          </w:p>
        </w:tc>
        <w:tc>
          <w:tcPr>
            <w:tcW w:w="1986" w:type="dxa"/>
            <w:tcBorders>
              <w:top w:val="double" w:sz="6"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52,000,000 </w:t>
            </w:r>
          </w:p>
        </w:tc>
        <w:tc>
          <w:tcPr>
            <w:tcW w:w="2237" w:type="dxa"/>
            <w:tcBorders>
              <w:top w:val="double" w:sz="6"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 </w:t>
            </w:r>
          </w:p>
        </w:tc>
        <w:tc>
          <w:tcPr>
            <w:tcW w:w="2440" w:type="dxa"/>
            <w:tcBorders>
              <w:top w:val="double" w:sz="6"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r>
      <w:tr w:rsidR="00401ACB" w:rsidRPr="00C065CD" w:rsidTr="00DD07F1">
        <w:trPr>
          <w:trHeight w:val="300"/>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c>
          <w:tcPr>
            <w:tcW w:w="1920"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Đức Phát</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VND</w:t>
            </w:r>
          </w:p>
        </w:tc>
        <w:tc>
          <w:tcPr>
            <w:tcW w:w="2785"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978,000,000 </w:t>
            </w:r>
          </w:p>
        </w:tc>
        <w:tc>
          <w:tcPr>
            <w:tcW w:w="1986"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910,500,000 </w:t>
            </w:r>
          </w:p>
        </w:tc>
        <w:tc>
          <w:tcPr>
            <w:tcW w:w="2237"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(67,500,000)</w:t>
            </w:r>
          </w:p>
        </w:tc>
        <w:tc>
          <w:tcPr>
            <w:tcW w:w="2440" w:type="dxa"/>
            <w:tcBorders>
              <w:top w:val="dotted" w:sz="4"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r>
      <w:tr w:rsidR="00401ACB" w:rsidRPr="00C065CD" w:rsidTr="00DD07F1">
        <w:trPr>
          <w:trHeight w:val="300"/>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w:t>
            </w:r>
          </w:p>
        </w:tc>
        <w:tc>
          <w:tcPr>
            <w:tcW w:w="1920"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Mai Thành</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VND</w:t>
            </w:r>
          </w:p>
        </w:tc>
        <w:tc>
          <w:tcPr>
            <w:tcW w:w="2785"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32,300,000 </w:t>
            </w:r>
          </w:p>
        </w:tc>
        <w:tc>
          <w:tcPr>
            <w:tcW w:w="1986"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32,300,000 </w:t>
            </w:r>
          </w:p>
        </w:tc>
        <w:tc>
          <w:tcPr>
            <w:tcW w:w="2237"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 </w:t>
            </w:r>
          </w:p>
        </w:tc>
        <w:tc>
          <w:tcPr>
            <w:tcW w:w="2440" w:type="dxa"/>
            <w:tcBorders>
              <w:top w:val="dotted" w:sz="4"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r>
      <w:tr w:rsidR="00401ACB" w:rsidRPr="00C065CD" w:rsidTr="00DD07F1">
        <w:trPr>
          <w:trHeight w:val="300"/>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w:t>
            </w:r>
          </w:p>
        </w:tc>
        <w:tc>
          <w:tcPr>
            <w:tcW w:w="1920"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Trúc Xinh</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VND</w:t>
            </w:r>
          </w:p>
        </w:tc>
        <w:tc>
          <w:tcPr>
            <w:tcW w:w="2785"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12,000,000 </w:t>
            </w:r>
          </w:p>
        </w:tc>
        <w:tc>
          <w:tcPr>
            <w:tcW w:w="1986"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12,000,000 </w:t>
            </w:r>
          </w:p>
        </w:tc>
        <w:tc>
          <w:tcPr>
            <w:tcW w:w="2237"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 </w:t>
            </w:r>
          </w:p>
        </w:tc>
        <w:tc>
          <w:tcPr>
            <w:tcW w:w="2440" w:type="dxa"/>
            <w:tcBorders>
              <w:top w:val="dotted" w:sz="4"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r>
      <w:tr w:rsidR="00401ACB" w:rsidRPr="00C065CD" w:rsidTr="00DD07F1">
        <w:trPr>
          <w:trHeight w:val="300"/>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5</w:t>
            </w:r>
          </w:p>
        </w:tc>
        <w:tc>
          <w:tcPr>
            <w:tcW w:w="1920"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Chiều Tím</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VND</w:t>
            </w:r>
          </w:p>
        </w:tc>
        <w:tc>
          <w:tcPr>
            <w:tcW w:w="2785"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47,000,000 </w:t>
            </w:r>
          </w:p>
        </w:tc>
        <w:tc>
          <w:tcPr>
            <w:tcW w:w="1986"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33,500,000 </w:t>
            </w:r>
          </w:p>
        </w:tc>
        <w:tc>
          <w:tcPr>
            <w:tcW w:w="2237"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(13,500,000)</w:t>
            </w:r>
          </w:p>
        </w:tc>
        <w:tc>
          <w:tcPr>
            <w:tcW w:w="2440" w:type="dxa"/>
            <w:tcBorders>
              <w:top w:val="dotted" w:sz="4"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r>
      <w:tr w:rsidR="00401ACB" w:rsidRPr="00C065CD" w:rsidTr="00DD07F1">
        <w:trPr>
          <w:trHeight w:val="300"/>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6</w:t>
            </w:r>
          </w:p>
        </w:tc>
        <w:tc>
          <w:tcPr>
            <w:tcW w:w="1920"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Nắng Trưa</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VND</w:t>
            </w:r>
          </w:p>
        </w:tc>
        <w:tc>
          <w:tcPr>
            <w:tcW w:w="2785"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15,000,000 </w:t>
            </w:r>
          </w:p>
        </w:tc>
        <w:tc>
          <w:tcPr>
            <w:tcW w:w="1986"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15,000,000 </w:t>
            </w:r>
          </w:p>
        </w:tc>
        <w:tc>
          <w:tcPr>
            <w:tcW w:w="2237"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 </w:t>
            </w:r>
          </w:p>
        </w:tc>
        <w:tc>
          <w:tcPr>
            <w:tcW w:w="2440" w:type="dxa"/>
            <w:tcBorders>
              <w:top w:val="dotted" w:sz="4"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r>
      <w:tr w:rsidR="00401ACB" w:rsidRPr="00C065CD" w:rsidTr="00DD07F1">
        <w:trPr>
          <w:trHeight w:val="300"/>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7</w:t>
            </w:r>
          </w:p>
        </w:tc>
        <w:tc>
          <w:tcPr>
            <w:tcW w:w="1920"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Mai Tím</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VND</w:t>
            </w:r>
          </w:p>
        </w:tc>
        <w:tc>
          <w:tcPr>
            <w:tcW w:w="2785"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27,500,000 </w:t>
            </w:r>
          </w:p>
        </w:tc>
        <w:tc>
          <w:tcPr>
            <w:tcW w:w="1986"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27,500,000 </w:t>
            </w:r>
          </w:p>
        </w:tc>
        <w:tc>
          <w:tcPr>
            <w:tcW w:w="2237"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 </w:t>
            </w:r>
          </w:p>
        </w:tc>
        <w:tc>
          <w:tcPr>
            <w:tcW w:w="2440" w:type="dxa"/>
            <w:tcBorders>
              <w:top w:val="dotted" w:sz="4"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r>
      <w:tr w:rsidR="00401ACB" w:rsidRPr="00C065CD" w:rsidTr="00DD07F1">
        <w:trPr>
          <w:trHeight w:val="300"/>
        </w:trPr>
        <w:tc>
          <w:tcPr>
            <w:tcW w:w="960" w:type="dxa"/>
            <w:tcBorders>
              <w:top w:val="nil"/>
              <w:left w:val="double" w:sz="6" w:space="0" w:color="auto"/>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w:t>
            </w:r>
          </w:p>
        </w:tc>
        <w:tc>
          <w:tcPr>
            <w:tcW w:w="1920"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Giao</w:t>
            </w:r>
          </w:p>
        </w:tc>
        <w:tc>
          <w:tcPr>
            <w:tcW w:w="960" w:type="dxa"/>
            <w:tcBorders>
              <w:top w:val="nil"/>
              <w:left w:val="nil"/>
              <w:bottom w:val="dotted" w:sz="4"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USD</w:t>
            </w:r>
          </w:p>
        </w:tc>
        <w:tc>
          <w:tcPr>
            <w:tcW w:w="2785"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15,686 </w:t>
            </w:r>
          </w:p>
        </w:tc>
        <w:tc>
          <w:tcPr>
            <w:tcW w:w="1986"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22,887 </w:t>
            </w:r>
          </w:p>
        </w:tc>
        <w:tc>
          <w:tcPr>
            <w:tcW w:w="2237" w:type="dxa"/>
            <w:tcBorders>
              <w:top w:val="dotted" w:sz="4" w:space="0" w:color="auto"/>
              <w:left w:val="nil"/>
              <w:bottom w:val="dotted" w:sz="4"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7,202 </w:t>
            </w:r>
          </w:p>
        </w:tc>
        <w:tc>
          <w:tcPr>
            <w:tcW w:w="2440" w:type="dxa"/>
            <w:tcBorders>
              <w:top w:val="dotted" w:sz="4" w:space="0" w:color="auto"/>
              <w:left w:val="nil"/>
              <w:bottom w:val="dotted" w:sz="4"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w:t>
            </w:r>
          </w:p>
        </w:tc>
      </w:tr>
      <w:tr w:rsidR="00401ACB" w:rsidRPr="00C065CD" w:rsidTr="00DD07F1">
        <w:trPr>
          <w:trHeight w:val="315"/>
        </w:trPr>
        <w:tc>
          <w:tcPr>
            <w:tcW w:w="960" w:type="dxa"/>
            <w:tcBorders>
              <w:top w:val="nil"/>
              <w:left w:val="double" w:sz="6" w:space="0" w:color="auto"/>
              <w:bottom w:val="double" w:sz="6"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9</w:t>
            </w:r>
          </w:p>
        </w:tc>
        <w:tc>
          <w:tcPr>
            <w:tcW w:w="1920" w:type="dxa"/>
            <w:tcBorders>
              <w:top w:val="nil"/>
              <w:left w:val="nil"/>
              <w:bottom w:val="double" w:sz="6" w:space="0" w:color="auto"/>
              <w:right w:val="dotted" w:sz="4"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EVN</w:t>
            </w:r>
          </w:p>
        </w:tc>
        <w:tc>
          <w:tcPr>
            <w:tcW w:w="960" w:type="dxa"/>
            <w:tcBorders>
              <w:top w:val="nil"/>
              <w:left w:val="nil"/>
              <w:bottom w:val="double" w:sz="6" w:space="0" w:color="auto"/>
              <w:right w:val="dotted" w:sz="4" w:space="0" w:color="auto"/>
            </w:tcBorders>
            <w:shd w:val="clear" w:color="auto" w:fill="auto"/>
            <w:noWrap/>
            <w:vAlign w:val="center"/>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USD</w:t>
            </w:r>
          </w:p>
        </w:tc>
        <w:tc>
          <w:tcPr>
            <w:tcW w:w="2785" w:type="dxa"/>
            <w:tcBorders>
              <w:top w:val="nil"/>
              <w:left w:val="nil"/>
              <w:bottom w:val="double" w:sz="6"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19,205 </w:t>
            </w:r>
          </w:p>
        </w:tc>
        <w:tc>
          <w:tcPr>
            <w:tcW w:w="1986" w:type="dxa"/>
            <w:tcBorders>
              <w:top w:val="nil"/>
              <w:left w:val="nil"/>
              <w:bottom w:val="double" w:sz="6"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4,801 </w:t>
            </w:r>
          </w:p>
        </w:tc>
        <w:tc>
          <w:tcPr>
            <w:tcW w:w="2237" w:type="dxa"/>
            <w:tcBorders>
              <w:top w:val="nil"/>
              <w:left w:val="nil"/>
              <w:bottom w:val="double" w:sz="6" w:space="0" w:color="auto"/>
              <w:right w:val="dotted" w:sz="4" w:space="0" w:color="000000"/>
            </w:tcBorders>
            <w:shd w:val="clear" w:color="auto" w:fill="auto"/>
            <w:noWrap/>
            <w:vAlign w:val="bottom"/>
            <w:hideMark/>
          </w:tcPr>
          <w:p w:rsidR="00401ACB" w:rsidRPr="00C065CD" w:rsidRDefault="00401ACB" w:rsidP="00864D73">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(14,404)</w:t>
            </w:r>
          </w:p>
        </w:tc>
        <w:tc>
          <w:tcPr>
            <w:tcW w:w="2440" w:type="dxa"/>
            <w:tcBorders>
              <w:top w:val="nil"/>
              <w:left w:val="nil"/>
              <w:bottom w:val="double" w:sz="6" w:space="0" w:color="auto"/>
              <w:right w:val="double" w:sz="6" w:space="0" w:color="000000"/>
            </w:tcBorders>
            <w:shd w:val="clear" w:color="auto" w:fill="auto"/>
            <w:noWrap/>
            <w:vAlign w:val="bottom"/>
            <w:hideMark/>
          </w:tcPr>
          <w:p w:rsidR="00401ACB" w:rsidRPr="00C065CD" w:rsidRDefault="00401ACB" w:rsidP="00DD07F1">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w:t>
            </w:r>
          </w:p>
        </w:tc>
      </w:tr>
    </w:tbl>
    <w:tbl>
      <w:tblPr>
        <w:tblW w:w="12683" w:type="dxa"/>
        <w:tblInd w:w="93" w:type="dxa"/>
        <w:tblLook w:val="04A0" w:firstRow="1" w:lastRow="0" w:firstColumn="1" w:lastColumn="0" w:noHBand="0" w:noVBand="1"/>
      </w:tblPr>
      <w:tblGrid>
        <w:gridCol w:w="1785"/>
        <w:gridCol w:w="10072"/>
        <w:gridCol w:w="413"/>
        <w:gridCol w:w="413"/>
      </w:tblGrid>
      <w:tr w:rsidR="00401ACB" w:rsidRPr="00C065CD" w:rsidTr="00B9398E">
        <w:trPr>
          <w:trHeight w:val="274"/>
        </w:trPr>
        <w:tc>
          <w:tcPr>
            <w:tcW w:w="1785" w:type="dxa"/>
            <w:tcBorders>
              <w:top w:val="nil"/>
              <w:left w:val="nil"/>
              <w:bottom w:val="nil"/>
              <w:right w:val="nil"/>
            </w:tcBorders>
            <w:shd w:val="clear" w:color="auto" w:fill="auto"/>
            <w:noWrap/>
            <w:vAlign w:val="bottom"/>
            <w:hideMark/>
          </w:tcPr>
          <w:p w:rsidR="00401ACB" w:rsidRPr="00B9398E" w:rsidRDefault="00401ACB" w:rsidP="007C58FF">
            <w:pPr>
              <w:spacing w:after="0" w:line="360" w:lineRule="auto"/>
              <w:jc w:val="both"/>
              <w:rPr>
                <w:rFonts w:ascii="Times New Roman" w:eastAsia="Times New Roman" w:hAnsi="Times New Roman" w:cs="Times New Roman"/>
                <w:i/>
                <w:color w:val="000000"/>
                <w:sz w:val="26"/>
                <w:szCs w:val="26"/>
                <w:u w:val="single"/>
              </w:rPr>
            </w:pPr>
            <w:r w:rsidRPr="00B9398E">
              <w:rPr>
                <w:rFonts w:ascii="Times New Roman" w:eastAsia="Times New Roman" w:hAnsi="Times New Roman" w:cs="Times New Roman"/>
                <w:i/>
                <w:color w:val="000000"/>
                <w:sz w:val="26"/>
                <w:szCs w:val="26"/>
                <w:u w:val="single"/>
              </w:rPr>
              <w:lastRenderedPageBreak/>
              <w:t>Note</w:t>
            </w:r>
          </w:p>
        </w:tc>
        <w:tc>
          <w:tcPr>
            <w:tcW w:w="10898" w:type="dxa"/>
            <w:gridSpan w:val="3"/>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Tỷ lệ nhận được thư xác nhận công nợ là 100%</w:t>
            </w:r>
          </w:p>
        </w:tc>
      </w:tr>
      <w:tr w:rsidR="00401ACB" w:rsidRPr="00C065CD" w:rsidTr="00B9398E">
        <w:trPr>
          <w:trHeight w:val="274"/>
        </w:trPr>
        <w:tc>
          <w:tcPr>
            <w:tcW w:w="1785"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r w:rsidR="00B9398E">
              <w:rPr>
                <w:rFonts w:ascii="Times New Roman" w:eastAsia="Times New Roman" w:hAnsi="Times New Roman" w:cs="Times New Roman"/>
                <w:color w:val="000000"/>
                <w:sz w:val="26"/>
                <w:szCs w:val="26"/>
              </w:rPr>
              <w:t>,[3]</w:t>
            </w:r>
          </w:p>
        </w:tc>
        <w:tc>
          <w:tcPr>
            <w:tcW w:w="10898" w:type="dxa"/>
            <w:gridSpan w:val="3"/>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Đơn vị xác định sai thời điểm ghi nhận doanh thu</w:t>
            </w:r>
          </w:p>
        </w:tc>
      </w:tr>
      <w:tr w:rsidR="00401ACB" w:rsidRPr="00C065CD" w:rsidTr="00B9398E">
        <w:trPr>
          <w:trHeight w:val="274"/>
        </w:trPr>
        <w:tc>
          <w:tcPr>
            <w:tcW w:w="1785"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p>
        </w:tc>
        <w:tc>
          <w:tcPr>
            <w:tcW w:w="10485" w:type="dxa"/>
            <w:gridSpan w:val="2"/>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(chi tiết xem phần hành doanh thu G142)</w:t>
            </w:r>
          </w:p>
        </w:tc>
        <w:tc>
          <w:tcPr>
            <w:tcW w:w="413"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p>
        </w:tc>
      </w:tr>
      <w:tr w:rsidR="00401ACB" w:rsidRPr="00C065CD" w:rsidTr="00B9398E">
        <w:trPr>
          <w:trHeight w:val="274"/>
        </w:trPr>
        <w:tc>
          <w:tcPr>
            <w:tcW w:w="1785"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w:t>
            </w:r>
          </w:p>
        </w:tc>
        <w:tc>
          <w:tcPr>
            <w:tcW w:w="10072"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Hóa đơn 311500 ghi trùng lặp</w:t>
            </w:r>
          </w:p>
        </w:tc>
        <w:tc>
          <w:tcPr>
            <w:tcW w:w="413"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p>
        </w:tc>
        <w:tc>
          <w:tcPr>
            <w:tcW w:w="413"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p>
        </w:tc>
      </w:tr>
      <w:tr w:rsidR="00401ACB" w:rsidRPr="00C065CD" w:rsidTr="00B9398E">
        <w:trPr>
          <w:trHeight w:val="274"/>
        </w:trPr>
        <w:tc>
          <w:tcPr>
            <w:tcW w:w="1785"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[4]</w:t>
            </w:r>
          </w:p>
        </w:tc>
        <w:tc>
          <w:tcPr>
            <w:tcW w:w="10898" w:type="dxa"/>
            <w:gridSpan w:val="3"/>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Cấn trừ nợ phải thanh toán với khoản ứng trước tiền hàng</w:t>
            </w:r>
          </w:p>
        </w:tc>
      </w:tr>
      <w:tr w:rsidR="00401ACB" w:rsidRPr="00C065CD" w:rsidTr="00B9398E">
        <w:trPr>
          <w:trHeight w:val="274"/>
        </w:trPr>
        <w:tc>
          <w:tcPr>
            <w:tcW w:w="1785"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p>
        </w:tc>
        <w:tc>
          <w:tcPr>
            <w:tcW w:w="10485" w:type="dxa"/>
            <w:gridSpan w:val="2"/>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Đề nghị các bút toán điều chỉnh</w:t>
            </w:r>
          </w:p>
        </w:tc>
        <w:tc>
          <w:tcPr>
            <w:tcW w:w="413" w:type="dxa"/>
            <w:tcBorders>
              <w:top w:val="nil"/>
              <w:left w:val="nil"/>
              <w:bottom w:val="nil"/>
              <w:right w:val="nil"/>
            </w:tcBorders>
            <w:shd w:val="clear" w:color="auto" w:fill="auto"/>
            <w:noWrap/>
            <w:vAlign w:val="bottom"/>
            <w:hideMark/>
          </w:tcPr>
          <w:p w:rsidR="00401ACB" w:rsidRPr="00C065CD" w:rsidRDefault="00401ACB" w:rsidP="007C58FF">
            <w:pPr>
              <w:spacing w:after="0" w:line="360" w:lineRule="auto"/>
              <w:jc w:val="both"/>
              <w:rPr>
                <w:rFonts w:ascii="Times New Roman" w:eastAsia="Times New Roman" w:hAnsi="Times New Roman" w:cs="Times New Roman"/>
                <w:color w:val="000000"/>
                <w:sz w:val="26"/>
                <w:szCs w:val="26"/>
              </w:rPr>
            </w:pPr>
          </w:p>
        </w:tc>
      </w:tr>
    </w:tbl>
    <w:tbl>
      <w:tblPr>
        <w:tblpPr w:leftFromText="180" w:rightFromText="180" w:vertAnchor="text" w:horzAnchor="margin" w:tblpX="-432" w:tblpY="348"/>
        <w:tblW w:w="14273" w:type="dxa"/>
        <w:tblLook w:val="04A0" w:firstRow="1" w:lastRow="0" w:firstColumn="1" w:lastColumn="0" w:noHBand="0" w:noVBand="1"/>
      </w:tblPr>
      <w:tblGrid>
        <w:gridCol w:w="1278"/>
        <w:gridCol w:w="1080"/>
        <w:gridCol w:w="1300"/>
        <w:gridCol w:w="1599"/>
        <w:gridCol w:w="1718"/>
        <w:gridCol w:w="1416"/>
        <w:gridCol w:w="1013"/>
        <w:gridCol w:w="1013"/>
        <w:gridCol w:w="960"/>
        <w:gridCol w:w="1416"/>
        <w:gridCol w:w="1480"/>
      </w:tblGrid>
      <w:tr w:rsidR="009E00CE" w:rsidRPr="00C065CD" w:rsidTr="00D15148">
        <w:trPr>
          <w:trHeight w:val="300"/>
        </w:trPr>
        <w:tc>
          <w:tcPr>
            <w:tcW w:w="2358" w:type="dxa"/>
            <w:gridSpan w:val="2"/>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i/>
                <w:iCs/>
                <w:color w:val="000000"/>
                <w:sz w:val="24"/>
                <w:szCs w:val="24"/>
              </w:rPr>
            </w:pPr>
            <w:r w:rsidRPr="00C065CD">
              <w:rPr>
                <w:rFonts w:ascii="Times New Roman" w:eastAsia="Times New Roman" w:hAnsi="Times New Roman" w:cs="Times New Roman"/>
                <w:i/>
                <w:iCs/>
                <w:color w:val="000000"/>
                <w:sz w:val="24"/>
                <w:szCs w:val="24"/>
              </w:rPr>
              <w:t>Bút toán điều chỉnh</w:t>
            </w:r>
          </w:p>
        </w:tc>
        <w:tc>
          <w:tcPr>
            <w:tcW w:w="1300"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71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505980"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7113" w:type="dxa"/>
            <w:gridSpan w:val="5"/>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[1] Điều chỉnh khoản lặp lại ở hóa đơn số 311500</w:t>
            </w: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Nợ 5111</w:t>
            </w:r>
          </w:p>
        </w:tc>
        <w:tc>
          <w:tcPr>
            <w:tcW w:w="1599"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 xml:space="preserve">      13,500,000 </w:t>
            </w: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Nợ 3331</w:t>
            </w:r>
          </w:p>
        </w:tc>
        <w:tc>
          <w:tcPr>
            <w:tcW w:w="1599"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 xml:space="preserve">        1,350,000 </w:t>
            </w: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Có 131</w:t>
            </w: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 xml:space="preserve">     14,850,000 </w:t>
            </w: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2E3E1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139" w:type="dxa"/>
            <w:gridSpan w:val="7"/>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[2] Điều chỉnh tăng doanh thu bán hàng đủ điều kiện ghi nhận doanh thu</w:t>
            </w: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a/</w:t>
            </w:r>
          </w:p>
        </w:tc>
        <w:tc>
          <w:tcPr>
            <w:tcW w:w="130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Nợ 131</w:t>
            </w:r>
          </w:p>
        </w:tc>
        <w:tc>
          <w:tcPr>
            <w:tcW w:w="1599"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67,500,000</w:t>
            </w: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 xml:space="preserve">b/ </w:t>
            </w: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Nợ 632</w:t>
            </w: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40,000,000</w:t>
            </w: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Có 5112</w:t>
            </w: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67,500,000</w:t>
            </w: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Có 155</w:t>
            </w: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40,000,000</w:t>
            </w:r>
          </w:p>
        </w:tc>
      </w:tr>
      <w:tr w:rsidR="002E3E1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139" w:type="dxa"/>
            <w:gridSpan w:val="7"/>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b/>
                <w:bCs/>
                <w:color w:val="000000"/>
                <w:sz w:val="24"/>
                <w:szCs w:val="24"/>
              </w:rPr>
            </w:pPr>
            <w:r w:rsidRPr="00C065CD">
              <w:rPr>
                <w:rFonts w:ascii="Times New Roman" w:eastAsia="Times New Roman" w:hAnsi="Times New Roman" w:cs="Times New Roman"/>
                <w:b/>
                <w:bCs/>
                <w:color w:val="000000"/>
                <w:sz w:val="24"/>
                <w:szCs w:val="24"/>
              </w:rPr>
              <w:t>Điều chỉnh giảm doanh thu bán hàng do không đủ điều kiện ghi nhận doanh thu</w:t>
            </w: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 xml:space="preserve">a/ </w:t>
            </w:r>
          </w:p>
        </w:tc>
        <w:tc>
          <w:tcPr>
            <w:tcW w:w="130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Nợ 5112</w:t>
            </w:r>
          </w:p>
        </w:tc>
        <w:tc>
          <w:tcPr>
            <w:tcW w:w="1599"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150,000,000</w:t>
            </w: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b/</w:t>
            </w: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Nợ 155</w:t>
            </w: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100,000,000</w:t>
            </w: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30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599" w:type="dxa"/>
            <w:tcBorders>
              <w:top w:val="nil"/>
              <w:left w:val="nil"/>
              <w:bottom w:val="nil"/>
              <w:right w:val="nil"/>
            </w:tcBorders>
            <w:shd w:val="clear" w:color="auto" w:fill="auto"/>
            <w:noWrap/>
            <w:vAlign w:val="center"/>
            <w:hideMark/>
          </w:tcPr>
          <w:p w:rsidR="009E00CE" w:rsidRPr="00C065CD" w:rsidRDefault="009E00CE" w:rsidP="007C58FF">
            <w:pPr>
              <w:spacing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Có 131</w:t>
            </w: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150,000,000</w:t>
            </w: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Có 632</w:t>
            </w: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100,000,000</w:t>
            </w: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065CD" w:rsidRDefault="009E00CE" w:rsidP="007C58FF">
            <w:pPr>
              <w:spacing w:after="0" w:line="360" w:lineRule="auto"/>
              <w:jc w:val="both"/>
              <w:rPr>
                <w:rFonts w:ascii="Times New Roman" w:eastAsia="Times New Roman" w:hAnsi="Times New Roman" w:cs="Times New Roman"/>
                <w:color w:val="000000"/>
                <w:sz w:val="26"/>
                <w:szCs w:val="26"/>
              </w:rPr>
            </w:pPr>
          </w:p>
        </w:tc>
        <w:tc>
          <w:tcPr>
            <w:tcW w:w="5697" w:type="dxa"/>
            <w:gridSpan w:val="4"/>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Khách hàng ABC đã đồng ý điều chỉnh</w:t>
            </w: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r w:rsidR="00EC65A9" w:rsidRPr="00C065CD" w:rsidTr="00D15148">
        <w:trPr>
          <w:trHeight w:val="300"/>
        </w:trPr>
        <w:tc>
          <w:tcPr>
            <w:tcW w:w="1278" w:type="dxa"/>
            <w:tcBorders>
              <w:top w:val="nil"/>
              <w:left w:val="nil"/>
              <w:bottom w:val="nil"/>
              <w:right w:val="nil"/>
            </w:tcBorders>
            <w:shd w:val="clear" w:color="auto" w:fill="auto"/>
            <w:noWrap/>
            <w:vAlign w:val="bottom"/>
            <w:hideMark/>
          </w:tcPr>
          <w:p w:rsidR="009E00CE" w:rsidRPr="00C20761" w:rsidRDefault="009E00CE" w:rsidP="007C58FF">
            <w:pPr>
              <w:spacing w:after="0" w:line="360" w:lineRule="auto"/>
              <w:jc w:val="both"/>
              <w:rPr>
                <w:rFonts w:ascii="Times New Roman" w:eastAsia="Times New Roman" w:hAnsi="Times New Roman" w:cs="Times New Roman"/>
                <w:i/>
                <w:color w:val="000000"/>
                <w:sz w:val="26"/>
                <w:szCs w:val="26"/>
                <w:u w:val="single"/>
              </w:rPr>
            </w:pPr>
            <w:r w:rsidRPr="00C20761">
              <w:rPr>
                <w:rFonts w:ascii="Times New Roman" w:eastAsia="Times New Roman" w:hAnsi="Times New Roman" w:cs="Times New Roman"/>
                <w:i/>
                <w:color w:val="000000"/>
                <w:sz w:val="26"/>
                <w:szCs w:val="26"/>
                <w:u w:val="single"/>
              </w:rPr>
              <w:t>Kết luận:</w:t>
            </w:r>
          </w:p>
        </w:tc>
        <w:tc>
          <w:tcPr>
            <w:tcW w:w="3979" w:type="dxa"/>
            <w:gridSpan w:val="3"/>
            <w:tcBorders>
              <w:top w:val="nil"/>
              <w:left w:val="nil"/>
              <w:bottom w:val="nil"/>
              <w:right w:val="nil"/>
            </w:tcBorders>
            <w:shd w:val="clear" w:color="auto" w:fill="auto"/>
            <w:noWrap/>
            <w:vAlign w:val="center"/>
            <w:hideMark/>
          </w:tcPr>
          <w:p w:rsidR="00E12C0D" w:rsidRPr="00C065CD" w:rsidRDefault="00D1514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M</w:t>
            </w:r>
            <w:r w:rsidR="009E00CE" w:rsidRPr="00C065CD">
              <w:rPr>
                <w:rFonts w:ascii="Times New Roman" w:eastAsia="Times New Roman" w:hAnsi="Times New Roman" w:cs="Times New Roman"/>
                <w:color w:val="000000"/>
                <w:sz w:val="26"/>
                <w:szCs w:val="26"/>
              </w:rPr>
              <w:t>ục tiêu đặt ra đã đạt được</w:t>
            </w:r>
          </w:p>
        </w:tc>
        <w:tc>
          <w:tcPr>
            <w:tcW w:w="1718"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013"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center"/>
            <w:hideMark/>
          </w:tcPr>
          <w:p w:rsidR="009E00CE" w:rsidRPr="00C065CD" w:rsidRDefault="009E00CE" w:rsidP="007C58FF">
            <w:pPr>
              <w:spacing w:after="0" w:line="360" w:lineRule="auto"/>
              <w:jc w:val="both"/>
              <w:rPr>
                <w:rFonts w:ascii="Times New Roman" w:eastAsia="Times New Roman" w:hAnsi="Times New Roman" w:cs="Times New Roman"/>
                <w:color w:val="000000"/>
                <w:sz w:val="24"/>
                <w:szCs w:val="24"/>
              </w:rPr>
            </w:pPr>
          </w:p>
        </w:tc>
      </w:tr>
    </w:tbl>
    <w:tbl>
      <w:tblPr>
        <w:tblW w:w="12885" w:type="dxa"/>
        <w:tblInd w:w="93" w:type="dxa"/>
        <w:tblLook w:val="04A0" w:firstRow="1" w:lastRow="0" w:firstColumn="1" w:lastColumn="0" w:noHBand="0" w:noVBand="1"/>
      </w:tblPr>
      <w:tblGrid>
        <w:gridCol w:w="2081"/>
        <w:gridCol w:w="1041"/>
        <w:gridCol w:w="1041"/>
        <w:gridCol w:w="1041"/>
        <w:gridCol w:w="1041"/>
        <w:gridCol w:w="1041"/>
        <w:gridCol w:w="1041"/>
        <w:gridCol w:w="688"/>
        <w:gridCol w:w="1041"/>
        <w:gridCol w:w="1041"/>
        <w:gridCol w:w="1788"/>
      </w:tblGrid>
      <w:tr w:rsidR="00441139" w:rsidRPr="00C065CD" w:rsidTr="006313A5">
        <w:trPr>
          <w:trHeight w:val="314"/>
        </w:trPr>
        <w:tc>
          <w:tcPr>
            <w:tcW w:w="2081" w:type="dxa"/>
            <w:tcBorders>
              <w:top w:val="nil"/>
              <w:left w:val="nil"/>
              <w:bottom w:val="nil"/>
              <w:right w:val="nil"/>
            </w:tcBorders>
            <w:shd w:val="clear" w:color="auto" w:fill="auto"/>
            <w:noWrap/>
            <w:vAlign w:val="bottom"/>
            <w:hideMark/>
          </w:tcPr>
          <w:p w:rsidR="006E1897" w:rsidRDefault="006E1897" w:rsidP="007C58FF">
            <w:pPr>
              <w:spacing w:after="0" w:line="360" w:lineRule="auto"/>
              <w:jc w:val="both"/>
              <w:rPr>
                <w:rFonts w:ascii="Times New Roman" w:eastAsia="Times New Roman" w:hAnsi="Times New Roman" w:cs="Times New Roman"/>
                <w:color w:val="000000"/>
                <w:sz w:val="26"/>
                <w:szCs w:val="26"/>
              </w:rPr>
            </w:pPr>
          </w:p>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688"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E12C0D" w:rsidRDefault="00E12C0D" w:rsidP="007C58FF">
            <w:pPr>
              <w:spacing w:after="0" w:line="360" w:lineRule="auto"/>
              <w:jc w:val="both"/>
              <w:rPr>
                <w:rFonts w:ascii="Times New Roman" w:eastAsia="Times New Roman" w:hAnsi="Times New Roman" w:cs="Times New Roman"/>
                <w:color w:val="000000"/>
                <w:sz w:val="26"/>
                <w:szCs w:val="26"/>
              </w:rPr>
            </w:pPr>
          </w:p>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D343</w:t>
            </w:r>
          </w:p>
        </w:tc>
        <w:tc>
          <w:tcPr>
            <w:tcW w:w="1788"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r>
      <w:tr w:rsidR="00441139" w:rsidRPr="00C065CD" w:rsidTr="006313A5">
        <w:trPr>
          <w:trHeight w:val="314"/>
        </w:trPr>
        <w:tc>
          <w:tcPr>
            <w:tcW w:w="208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Ngày khóa sổ</w:t>
            </w: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688"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2082" w:type="dxa"/>
            <w:gridSpan w:val="2"/>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788"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441139" w:rsidRPr="00C065CD" w:rsidTr="006313A5">
        <w:trPr>
          <w:trHeight w:val="314"/>
        </w:trPr>
        <w:tc>
          <w:tcPr>
            <w:tcW w:w="3122" w:type="dxa"/>
            <w:gridSpan w:val="2"/>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688"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rPr>
            </w:pPr>
          </w:p>
        </w:tc>
        <w:tc>
          <w:tcPr>
            <w:tcW w:w="2082" w:type="dxa"/>
            <w:gridSpan w:val="2"/>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788" w:type="dxa"/>
            <w:tcBorders>
              <w:top w:val="nil"/>
              <w:left w:val="nil"/>
              <w:bottom w:val="nil"/>
              <w:right w:val="nil"/>
            </w:tcBorders>
            <w:shd w:val="clear" w:color="auto" w:fill="auto"/>
            <w:noWrap/>
            <w:vAlign w:val="bottom"/>
            <w:hideMark/>
          </w:tcPr>
          <w:p w:rsidR="00441139" w:rsidRPr="00C065CD" w:rsidRDefault="0044113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bl>
    <w:tbl>
      <w:tblPr>
        <w:tblpPr w:leftFromText="180" w:rightFromText="180" w:vertAnchor="text" w:horzAnchor="margin" w:tblpY="373"/>
        <w:tblW w:w="13428" w:type="dxa"/>
        <w:tblLook w:val="04A0" w:firstRow="1" w:lastRow="0" w:firstColumn="1" w:lastColumn="0" w:noHBand="0" w:noVBand="1"/>
      </w:tblPr>
      <w:tblGrid>
        <w:gridCol w:w="1728"/>
        <w:gridCol w:w="9407"/>
        <w:gridCol w:w="414"/>
        <w:gridCol w:w="412"/>
        <w:gridCol w:w="412"/>
        <w:gridCol w:w="412"/>
        <w:gridCol w:w="643"/>
      </w:tblGrid>
      <w:tr w:rsidR="006313A5" w:rsidRPr="00C065CD" w:rsidTr="006313A5">
        <w:trPr>
          <w:trHeight w:val="317"/>
        </w:trPr>
        <w:tc>
          <w:tcPr>
            <w:tcW w:w="1728"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Mục tiêu</w:t>
            </w:r>
          </w:p>
        </w:tc>
        <w:tc>
          <w:tcPr>
            <w:tcW w:w="11700" w:type="dxa"/>
            <w:gridSpan w:val="6"/>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Rà soát Sổ cái, kiểm tra những khoản mục có dấu hiệu bất thường</w:t>
            </w:r>
          </w:p>
        </w:tc>
      </w:tr>
      <w:tr w:rsidR="006313A5" w:rsidRPr="00C065CD" w:rsidTr="006313A5">
        <w:trPr>
          <w:trHeight w:val="317"/>
        </w:trPr>
        <w:tc>
          <w:tcPr>
            <w:tcW w:w="1728"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Công việc</w:t>
            </w:r>
          </w:p>
        </w:tc>
        <w:tc>
          <w:tcPr>
            <w:tcW w:w="11700" w:type="dxa"/>
            <w:gridSpan w:val="6"/>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-Lập bảng đối ứng tài khoản 131 để kiểm tra tính chính xác số phát sinh nợ, có trên sổ cái với bảng cân đối số</w:t>
            </w:r>
          </w:p>
        </w:tc>
      </w:tr>
      <w:tr w:rsidR="006313A5" w:rsidRPr="00C065CD" w:rsidTr="006313A5">
        <w:trPr>
          <w:trHeight w:val="288"/>
        </w:trPr>
        <w:tc>
          <w:tcPr>
            <w:tcW w:w="1728"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p>
        </w:tc>
        <w:tc>
          <w:tcPr>
            <w:tcW w:w="9407"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phát sinh.</w:t>
            </w:r>
          </w:p>
        </w:tc>
        <w:tc>
          <w:tcPr>
            <w:tcW w:w="414"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p>
        </w:tc>
        <w:tc>
          <w:tcPr>
            <w:tcW w:w="412"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p>
        </w:tc>
        <w:tc>
          <w:tcPr>
            <w:tcW w:w="412"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p>
        </w:tc>
        <w:tc>
          <w:tcPr>
            <w:tcW w:w="412"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p>
        </w:tc>
        <w:tc>
          <w:tcPr>
            <w:tcW w:w="643"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p>
        </w:tc>
      </w:tr>
      <w:tr w:rsidR="006313A5" w:rsidRPr="00C065CD" w:rsidTr="006313A5">
        <w:trPr>
          <w:trHeight w:val="288"/>
        </w:trPr>
        <w:tc>
          <w:tcPr>
            <w:tcW w:w="1728" w:type="dxa"/>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p>
        </w:tc>
        <w:tc>
          <w:tcPr>
            <w:tcW w:w="11700" w:type="dxa"/>
            <w:gridSpan w:val="6"/>
            <w:tcBorders>
              <w:top w:val="nil"/>
              <w:left w:val="nil"/>
              <w:bottom w:val="nil"/>
              <w:right w:val="nil"/>
            </w:tcBorders>
            <w:shd w:val="clear" w:color="auto" w:fill="auto"/>
            <w:noWrap/>
            <w:vAlign w:val="bottom"/>
            <w:hideMark/>
          </w:tcPr>
          <w:p w:rsidR="006313A5" w:rsidRPr="00C065CD" w:rsidRDefault="006313A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-Walkthrough định khoản để có cái nhìn tổng quát về khoản mục</w:t>
            </w:r>
          </w:p>
        </w:tc>
      </w:tr>
    </w:tbl>
    <w:tbl>
      <w:tblPr>
        <w:tblW w:w="13318" w:type="dxa"/>
        <w:tblInd w:w="93" w:type="dxa"/>
        <w:tblLook w:val="04A0" w:firstRow="1" w:lastRow="0" w:firstColumn="1" w:lastColumn="0" w:noHBand="0" w:noVBand="1"/>
      </w:tblPr>
      <w:tblGrid>
        <w:gridCol w:w="1020"/>
        <w:gridCol w:w="651"/>
        <w:gridCol w:w="443"/>
        <w:gridCol w:w="1027"/>
        <w:gridCol w:w="78"/>
        <w:gridCol w:w="1105"/>
        <w:gridCol w:w="913"/>
        <w:gridCol w:w="192"/>
        <w:gridCol w:w="1105"/>
        <w:gridCol w:w="1120"/>
        <w:gridCol w:w="1090"/>
        <w:gridCol w:w="30"/>
        <w:gridCol w:w="871"/>
        <w:gridCol w:w="1340"/>
        <w:gridCol w:w="1105"/>
        <w:gridCol w:w="24"/>
        <w:gridCol w:w="321"/>
        <w:gridCol w:w="804"/>
        <w:gridCol w:w="55"/>
        <w:gridCol w:w="24"/>
      </w:tblGrid>
      <w:tr w:rsidR="00CD27CC" w:rsidRPr="00C065CD" w:rsidTr="00974F72">
        <w:trPr>
          <w:gridBefore w:val="1"/>
          <w:wBefore w:w="1020" w:type="dxa"/>
          <w:trHeight w:val="192"/>
        </w:trPr>
        <w:tc>
          <w:tcPr>
            <w:tcW w:w="1094" w:type="dxa"/>
            <w:gridSpan w:val="2"/>
            <w:tcBorders>
              <w:top w:val="nil"/>
              <w:left w:val="nil"/>
              <w:bottom w:val="nil"/>
              <w:right w:val="nil"/>
            </w:tcBorders>
            <w:shd w:val="clear" w:color="000000" w:fill="C5D9F1"/>
            <w:noWrap/>
            <w:vAlign w:val="bottom"/>
            <w:hideMark/>
          </w:tcPr>
          <w:p w:rsidR="00CD27CC" w:rsidRPr="00C065CD" w:rsidRDefault="00CD27C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Tháng</w:t>
            </w:r>
          </w:p>
        </w:tc>
        <w:tc>
          <w:tcPr>
            <w:tcW w:w="2210" w:type="dxa"/>
            <w:gridSpan w:val="3"/>
            <w:tcBorders>
              <w:top w:val="nil"/>
              <w:left w:val="nil"/>
              <w:bottom w:val="nil"/>
              <w:right w:val="nil"/>
            </w:tcBorders>
            <w:shd w:val="clear" w:color="000000" w:fill="C5D9F1"/>
            <w:noWrap/>
            <w:vAlign w:val="bottom"/>
            <w:hideMark/>
          </w:tcPr>
          <w:p w:rsidR="00CD27CC" w:rsidRPr="00C065CD" w:rsidRDefault="00CD27CC" w:rsidP="00E22932">
            <w:pPr>
              <w:spacing w:after="0" w:line="360" w:lineRule="auto"/>
              <w:jc w:val="center"/>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5111</w:t>
            </w:r>
          </w:p>
        </w:tc>
        <w:tc>
          <w:tcPr>
            <w:tcW w:w="2210" w:type="dxa"/>
            <w:gridSpan w:val="3"/>
            <w:tcBorders>
              <w:top w:val="nil"/>
              <w:left w:val="nil"/>
              <w:bottom w:val="nil"/>
              <w:right w:val="nil"/>
            </w:tcBorders>
            <w:shd w:val="clear" w:color="000000" w:fill="C5D9F1"/>
            <w:noWrap/>
            <w:vAlign w:val="bottom"/>
            <w:hideMark/>
          </w:tcPr>
          <w:p w:rsidR="00CD27CC" w:rsidRPr="00C065CD" w:rsidRDefault="00CD27CC" w:rsidP="00E22932">
            <w:pPr>
              <w:spacing w:after="0" w:line="360" w:lineRule="auto"/>
              <w:jc w:val="center"/>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5112</w:t>
            </w:r>
          </w:p>
        </w:tc>
        <w:tc>
          <w:tcPr>
            <w:tcW w:w="2240" w:type="dxa"/>
            <w:gridSpan w:val="3"/>
            <w:tcBorders>
              <w:top w:val="nil"/>
              <w:left w:val="nil"/>
              <w:bottom w:val="nil"/>
              <w:right w:val="nil"/>
            </w:tcBorders>
            <w:shd w:val="clear" w:color="000000" w:fill="C5D9F1"/>
            <w:noWrap/>
            <w:vAlign w:val="bottom"/>
            <w:hideMark/>
          </w:tcPr>
          <w:p w:rsidR="00CD27CC" w:rsidRPr="00C065CD" w:rsidRDefault="00CD27CC" w:rsidP="00E22932">
            <w:pPr>
              <w:spacing w:after="0" w:line="360" w:lineRule="auto"/>
              <w:jc w:val="center"/>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33311</w:t>
            </w:r>
          </w:p>
        </w:tc>
        <w:tc>
          <w:tcPr>
            <w:tcW w:w="3340" w:type="dxa"/>
            <w:gridSpan w:val="4"/>
            <w:tcBorders>
              <w:top w:val="nil"/>
              <w:left w:val="nil"/>
              <w:bottom w:val="nil"/>
              <w:right w:val="nil"/>
            </w:tcBorders>
            <w:shd w:val="clear" w:color="000000" w:fill="C5D9F1"/>
            <w:noWrap/>
            <w:vAlign w:val="bottom"/>
            <w:hideMark/>
          </w:tcPr>
          <w:p w:rsidR="00CD27CC" w:rsidRPr="00C065CD" w:rsidRDefault="00CD27CC" w:rsidP="00E22932">
            <w:pPr>
              <w:spacing w:after="0" w:line="360" w:lineRule="auto"/>
              <w:jc w:val="center"/>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Tổng cộng</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1,119,457,160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279,067,530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27,906,753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1,426,431,443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974F72" w:rsidRPr="00C065CD" w:rsidTr="00974F72">
        <w:trPr>
          <w:gridBefore w:val="1"/>
          <w:gridAfter w:val="3"/>
          <w:wBefore w:w="1020" w:type="dxa"/>
          <w:wAfter w:w="883" w:type="dxa"/>
          <w:trHeight w:val="192"/>
        </w:trPr>
        <w:tc>
          <w:tcPr>
            <w:tcW w:w="1094" w:type="dxa"/>
            <w:gridSpan w:val="2"/>
            <w:tcBorders>
              <w:top w:val="nil"/>
              <w:left w:val="nil"/>
              <w:bottom w:val="nil"/>
              <w:right w:val="nil"/>
            </w:tcBorders>
            <w:shd w:val="clear" w:color="auto" w:fill="auto"/>
            <w:noWrap/>
            <w:vAlign w:val="bottom"/>
            <w:hideMark/>
          </w:tcPr>
          <w:p w:rsidR="00974F72" w:rsidRPr="00C065CD" w:rsidRDefault="00974F72"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c>
          <w:tcPr>
            <w:tcW w:w="2210" w:type="dxa"/>
            <w:gridSpan w:val="3"/>
            <w:tcBorders>
              <w:top w:val="nil"/>
              <w:left w:val="nil"/>
              <w:bottom w:val="nil"/>
              <w:right w:val="nil"/>
            </w:tcBorders>
            <w:shd w:val="clear" w:color="auto" w:fill="auto"/>
            <w:noWrap/>
            <w:vAlign w:val="bottom"/>
            <w:hideMark/>
          </w:tcPr>
          <w:p w:rsidR="00974F72" w:rsidRPr="00C065CD" w:rsidRDefault="00974F72"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103,846,022 </w:t>
            </w:r>
          </w:p>
        </w:tc>
        <w:tc>
          <w:tcPr>
            <w:tcW w:w="2210" w:type="dxa"/>
            <w:gridSpan w:val="3"/>
            <w:tcBorders>
              <w:top w:val="nil"/>
              <w:left w:val="nil"/>
              <w:bottom w:val="nil"/>
              <w:right w:val="nil"/>
            </w:tcBorders>
            <w:shd w:val="clear" w:color="auto" w:fill="auto"/>
            <w:noWrap/>
            <w:vAlign w:val="bottom"/>
            <w:hideMark/>
          </w:tcPr>
          <w:p w:rsidR="00974F72" w:rsidRPr="00C065CD" w:rsidRDefault="00974F72"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59,073,936 </w:t>
            </w:r>
          </w:p>
        </w:tc>
        <w:tc>
          <w:tcPr>
            <w:tcW w:w="3111" w:type="dxa"/>
            <w:gridSpan w:val="4"/>
            <w:tcBorders>
              <w:top w:val="nil"/>
              <w:left w:val="nil"/>
              <w:bottom w:val="nil"/>
              <w:right w:val="nil"/>
            </w:tcBorders>
            <w:shd w:val="clear" w:color="auto" w:fill="auto"/>
            <w:noWrap/>
            <w:vAlign w:val="bottom"/>
            <w:hideMark/>
          </w:tcPr>
          <w:p w:rsidR="00974F72" w:rsidRPr="00C065CD" w:rsidRDefault="00974F72" w:rsidP="00A828B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5,907,394</w:t>
            </w:r>
          </w:p>
        </w:tc>
        <w:tc>
          <w:tcPr>
            <w:tcW w:w="1340" w:type="dxa"/>
            <w:tcBorders>
              <w:top w:val="nil"/>
              <w:left w:val="nil"/>
              <w:bottom w:val="nil"/>
              <w:right w:val="nil"/>
            </w:tcBorders>
            <w:shd w:val="clear" w:color="auto" w:fill="auto"/>
            <w:noWrap/>
            <w:vAlign w:val="bottom"/>
            <w:hideMark/>
          </w:tcPr>
          <w:p w:rsidR="00974F72" w:rsidRPr="00C065CD" w:rsidRDefault="00974F72" w:rsidP="00A828B4">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168,827,351</w:t>
            </w:r>
          </w:p>
        </w:tc>
        <w:tc>
          <w:tcPr>
            <w:tcW w:w="1450" w:type="dxa"/>
            <w:gridSpan w:val="3"/>
            <w:tcBorders>
              <w:top w:val="nil"/>
              <w:left w:val="nil"/>
              <w:bottom w:val="nil"/>
              <w:right w:val="nil"/>
            </w:tcBorders>
          </w:tcPr>
          <w:p w:rsidR="00974F72" w:rsidRPr="00C065CD" w:rsidRDefault="00974F72" w:rsidP="00A828B4">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3</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692,729,115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333,337,979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33,333,798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1,059,400,891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B132D4" w:rsidRPr="00C065CD" w:rsidTr="00974F72">
        <w:trPr>
          <w:gridBefore w:val="1"/>
          <w:gridAfter w:val="2"/>
          <w:wBefore w:w="1020" w:type="dxa"/>
          <w:wAfter w:w="79" w:type="dxa"/>
          <w:trHeight w:val="192"/>
        </w:trPr>
        <w:tc>
          <w:tcPr>
            <w:tcW w:w="1094" w:type="dxa"/>
            <w:gridSpan w:val="2"/>
            <w:tcBorders>
              <w:top w:val="nil"/>
              <w:left w:val="nil"/>
              <w:bottom w:val="nil"/>
              <w:right w:val="nil"/>
            </w:tcBorders>
            <w:shd w:val="clear" w:color="auto" w:fill="auto"/>
            <w:noWrap/>
            <w:vAlign w:val="bottom"/>
            <w:hideMark/>
          </w:tcPr>
          <w:p w:rsidR="00B132D4" w:rsidRPr="00C065CD" w:rsidRDefault="00B132D4"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4</w:t>
            </w:r>
          </w:p>
        </w:tc>
        <w:tc>
          <w:tcPr>
            <w:tcW w:w="2210" w:type="dxa"/>
            <w:gridSpan w:val="3"/>
            <w:tcBorders>
              <w:top w:val="nil"/>
              <w:left w:val="nil"/>
              <w:bottom w:val="nil"/>
              <w:right w:val="nil"/>
            </w:tcBorders>
            <w:shd w:val="clear" w:color="auto" w:fill="auto"/>
            <w:noWrap/>
            <w:vAlign w:val="bottom"/>
            <w:hideMark/>
          </w:tcPr>
          <w:p w:rsidR="00B132D4" w:rsidRPr="00C065CD" w:rsidRDefault="00B132D4"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960,817,260 </w:t>
            </w:r>
          </w:p>
        </w:tc>
        <w:tc>
          <w:tcPr>
            <w:tcW w:w="2210" w:type="dxa"/>
            <w:gridSpan w:val="3"/>
            <w:tcBorders>
              <w:top w:val="nil"/>
              <w:left w:val="nil"/>
              <w:bottom w:val="nil"/>
              <w:right w:val="nil"/>
            </w:tcBorders>
            <w:shd w:val="clear" w:color="auto" w:fill="auto"/>
            <w:noWrap/>
            <w:vAlign w:val="bottom"/>
            <w:hideMark/>
          </w:tcPr>
          <w:p w:rsidR="00B132D4" w:rsidRPr="00C065CD" w:rsidRDefault="00B132D4"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54,387,000 </w:t>
            </w:r>
          </w:p>
        </w:tc>
        <w:tc>
          <w:tcPr>
            <w:tcW w:w="2210" w:type="dxa"/>
            <w:gridSpan w:val="2"/>
            <w:tcBorders>
              <w:top w:val="nil"/>
              <w:left w:val="nil"/>
              <w:bottom w:val="nil"/>
              <w:right w:val="nil"/>
            </w:tcBorders>
            <w:shd w:val="clear" w:color="auto" w:fill="auto"/>
            <w:noWrap/>
            <w:vAlign w:val="bottom"/>
          </w:tcPr>
          <w:p w:rsidR="00B132D4" w:rsidRPr="00C065CD" w:rsidRDefault="00B132D4" w:rsidP="00B132D4">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5,438,700</w:t>
            </w:r>
          </w:p>
        </w:tc>
        <w:tc>
          <w:tcPr>
            <w:tcW w:w="2241" w:type="dxa"/>
            <w:gridSpan w:val="3"/>
            <w:tcBorders>
              <w:top w:val="nil"/>
              <w:left w:val="nil"/>
              <w:bottom w:val="nil"/>
              <w:right w:val="nil"/>
            </w:tcBorders>
            <w:shd w:val="clear" w:color="auto" w:fill="auto"/>
            <w:noWrap/>
            <w:vAlign w:val="bottom"/>
          </w:tcPr>
          <w:p w:rsidR="00B132D4" w:rsidRPr="00C065CD" w:rsidRDefault="00B132D4" w:rsidP="00B132D4">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1,020,642,960</w:t>
            </w:r>
          </w:p>
        </w:tc>
        <w:tc>
          <w:tcPr>
            <w:tcW w:w="2254" w:type="dxa"/>
            <w:gridSpan w:val="4"/>
            <w:tcBorders>
              <w:top w:val="nil"/>
              <w:left w:val="nil"/>
              <w:bottom w:val="nil"/>
              <w:right w:val="nil"/>
            </w:tcBorders>
          </w:tcPr>
          <w:p w:rsidR="00B132D4" w:rsidRPr="00C065CD" w:rsidRDefault="00974F72" w:rsidP="00B132D4">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132D4">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5</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1,193,244,936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209,019,149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20,901,915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1,423,165,999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6</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30,247,500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257,142,750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25,714,275 </w:t>
            </w:r>
          </w:p>
        </w:tc>
        <w:tc>
          <w:tcPr>
            <w:tcW w:w="3340" w:type="dxa"/>
            <w:gridSpan w:val="4"/>
            <w:tcBorders>
              <w:top w:val="nil"/>
              <w:left w:val="nil"/>
              <w:bottom w:val="nil"/>
              <w:right w:val="nil"/>
            </w:tcBorders>
            <w:shd w:val="clear" w:color="auto" w:fill="auto"/>
            <w:noWrap/>
            <w:vAlign w:val="bottom"/>
            <w:hideMark/>
          </w:tcPr>
          <w:p w:rsidR="00CD27CC" w:rsidRPr="00C065CD" w:rsidRDefault="00974F72"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D27CC" w:rsidRPr="00C065CD">
              <w:rPr>
                <w:rFonts w:ascii="Times New Roman" w:eastAsia="Times New Roman" w:hAnsi="Times New Roman" w:cs="Times New Roman"/>
                <w:color w:val="000000"/>
              </w:rPr>
              <w:t xml:space="preserve"> 313,104,525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7</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523,678,973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267,609,758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26,760,976 </w:t>
            </w:r>
          </w:p>
        </w:tc>
        <w:tc>
          <w:tcPr>
            <w:tcW w:w="3340" w:type="dxa"/>
            <w:gridSpan w:val="4"/>
            <w:tcBorders>
              <w:top w:val="nil"/>
              <w:left w:val="nil"/>
              <w:bottom w:val="nil"/>
              <w:right w:val="nil"/>
            </w:tcBorders>
            <w:shd w:val="clear" w:color="auto" w:fill="auto"/>
            <w:noWrap/>
            <w:vAlign w:val="bottom"/>
            <w:hideMark/>
          </w:tcPr>
          <w:p w:rsidR="00CD27CC" w:rsidRPr="00C065CD" w:rsidRDefault="00974F72"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D27CC" w:rsidRPr="00C065CD">
              <w:rPr>
                <w:rFonts w:ascii="Times New Roman" w:eastAsia="Times New Roman" w:hAnsi="Times New Roman" w:cs="Times New Roman"/>
                <w:color w:val="000000"/>
              </w:rPr>
              <w:t xml:space="preserve">  818,049,706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8</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707,677,874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641,461,562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64,146,156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1,413,285,591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9</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750,000,000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570,669,998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57,067,000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1,377,736,997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center"/>
              <w:rPr>
                <w:rFonts w:ascii="Times New Roman" w:eastAsia="Times New Roman" w:hAnsi="Times New Roman" w:cs="Times New Roman"/>
                <w:color w:val="000000"/>
              </w:rPr>
            </w:pPr>
            <w:r w:rsidRPr="00C065CD">
              <w:rPr>
                <w:rFonts w:ascii="Times New Roman" w:eastAsia="Times New Roman" w:hAnsi="Times New Roman" w:cs="Times New Roman"/>
                <w:color w:val="000000"/>
              </w:rPr>
              <w:t>10</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1,421,985,257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353,090,196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E22932">
            <w:pPr>
              <w:spacing w:after="0" w:line="360" w:lineRule="auto"/>
              <w:jc w:val="right"/>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35,309,020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1,810,384,472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11</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533,375,310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439,130,487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43,913,049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1,016,418,846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12</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1,200,000,000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342,650,624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34,265,062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1,576,915,686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w:t>
            </w:r>
          </w:p>
        </w:tc>
      </w:tr>
      <w:tr w:rsidR="00CD27CC" w:rsidRPr="00C065CD" w:rsidTr="00974F72">
        <w:trPr>
          <w:gridBefore w:val="1"/>
          <w:wBefore w:w="1020" w:type="dxa"/>
          <w:trHeight w:val="192"/>
        </w:trPr>
        <w:tc>
          <w:tcPr>
            <w:tcW w:w="1094" w:type="dxa"/>
            <w:gridSpan w:val="2"/>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Tổng</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9,237,059,405 </w:t>
            </w:r>
          </w:p>
        </w:tc>
        <w:tc>
          <w:tcPr>
            <w:tcW w:w="221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3,806,640,966 </w:t>
            </w:r>
          </w:p>
        </w:tc>
        <w:tc>
          <w:tcPr>
            <w:tcW w:w="2240" w:type="dxa"/>
            <w:gridSpan w:val="3"/>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380,664,097 </w:t>
            </w:r>
          </w:p>
        </w:tc>
        <w:tc>
          <w:tcPr>
            <w:tcW w:w="3340"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13,424,364,467 </w:t>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r>
      <w:tr w:rsidR="00CD27CC" w:rsidRPr="00C065CD" w:rsidTr="00974F72">
        <w:trPr>
          <w:gridBefore w:val="1"/>
          <w:gridAfter w:val="1"/>
          <w:wBefore w:w="1020" w:type="dxa"/>
          <w:wAfter w:w="24" w:type="dxa"/>
          <w:trHeight w:val="192"/>
        </w:trPr>
        <w:tc>
          <w:tcPr>
            <w:tcW w:w="1094" w:type="dxa"/>
            <w:gridSpan w:val="2"/>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rPr>
            </w:pPr>
          </w:p>
        </w:tc>
        <w:tc>
          <w:tcPr>
            <w:tcW w:w="1105" w:type="dxa"/>
            <w:gridSpan w:val="2"/>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c>
          <w:tcPr>
            <w:tcW w:w="1105" w:type="dxa"/>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c>
          <w:tcPr>
            <w:tcW w:w="1105" w:type="dxa"/>
            <w:gridSpan w:val="2"/>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c>
          <w:tcPr>
            <w:tcW w:w="1105" w:type="dxa"/>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c>
          <w:tcPr>
            <w:tcW w:w="1120" w:type="dxa"/>
            <w:gridSpan w:val="2"/>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c>
          <w:tcPr>
            <w:tcW w:w="2211" w:type="dxa"/>
            <w:gridSpan w:val="2"/>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c>
          <w:tcPr>
            <w:tcW w:w="1105" w:type="dxa"/>
            <w:tcBorders>
              <w:top w:val="nil"/>
              <w:left w:val="nil"/>
              <w:bottom w:val="nil"/>
              <w:right w:val="nil"/>
            </w:tcBorders>
            <w:shd w:val="clear" w:color="auto" w:fill="auto"/>
            <w:noWrap/>
            <w:vAlign w:val="bottom"/>
            <w:hideMark/>
          </w:tcPr>
          <w:p w:rsidR="00CD27CC" w:rsidRPr="00C065CD" w:rsidRDefault="00E22932"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204" w:type="dxa"/>
            <w:gridSpan w:val="4"/>
            <w:tcBorders>
              <w:top w:val="nil"/>
              <w:left w:val="nil"/>
              <w:bottom w:val="nil"/>
              <w:right w:val="nil"/>
            </w:tcBorders>
            <w:shd w:val="clear" w:color="auto" w:fill="auto"/>
            <w:noWrap/>
            <w:vAlign w:val="bottom"/>
            <w:hideMark/>
          </w:tcPr>
          <w:p w:rsidR="00CD27CC" w:rsidRPr="00C065CD" w:rsidRDefault="00CD27CC" w:rsidP="007C58FF">
            <w:pPr>
              <w:spacing w:after="0" w:line="360" w:lineRule="auto"/>
              <w:jc w:val="both"/>
              <w:rPr>
                <w:rFonts w:ascii="Times New Roman" w:eastAsia="Times New Roman" w:hAnsi="Times New Roman" w:cs="Times New Roman"/>
                <w:color w:val="000000"/>
              </w:rPr>
            </w:pPr>
          </w:p>
        </w:tc>
      </w:tr>
      <w:tr w:rsidR="009B3D95" w:rsidRPr="00C065CD" w:rsidTr="00974F72">
        <w:trPr>
          <w:gridAfter w:val="13"/>
          <w:wAfter w:w="8081" w:type="dxa"/>
          <w:trHeight w:val="304"/>
        </w:trPr>
        <w:tc>
          <w:tcPr>
            <w:tcW w:w="1671" w:type="dxa"/>
            <w:gridSpan w:val="2"/>
            <w:tcBorders>
              <w:top w:val="nil"/>
              <w:left w:val="nil"/>
              <w:bottom w:val="nil"/>
              <w:right w:val="nil"/>
            </w:tcBorders>
            <w:shd w:val="clear" w:color="auto" w:fill="auto"/>
            <w:noWrap/>
            <w:vAlign w:val="bottom"/>
            <w:hideMark/>
          </w:tcPr>
          <w:p w:rsidR="00A11388" w:rsidRDefault="00A11388" w:rsidP="007C58FF">
            <w:pPr>
              <w:spacing w:after="0" w:line="360" w:lineRule="auto"/>
              <w:jc w:val="both"/>
              <w:rPr>
                <w:rFonts w:ascii="Times New Roman" w:eastAsia="Times New Roman" w:hAnsi="Times New Roman" w:cs="Times New Roman"/>
                <w:i/>
                <w:color w:val="000000"/>
                <w:sz w:val="26"/>
                <w:szCs w:val="26"/>
                <w:u w:val="single"/>
              </w:rPr>
            </w:pPr>
          </w:p>
          <w:p w:rsidR="009B3D95" w:rsidRPr="00C065CD" w:rsidRDefault="009B3D95"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lastRenderedPageBreak/>
              <w:t>Note</w:t>
            </w:r>
          </w:p>
        </w:tc>
        <w:tc>
          <w:tcPr>
            <w:tcW w:w="1470" w:type="dxa"/>
            <w:gridSpan w:val="2"/>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sz w:val="26"/>
                <w:szCs w:val="26"/>
              </w:rPr>
            </w:pPr>
          </w:p>
        </w:tc>
        <w:tc>
          <w:tcPr>
            <w:tcW w:w="2096" w:type="dxa"/>
            <w:gridSpan w:val="3"/>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sz w:val="26"/>
                <w:szCs w:val="26"/>
              </w:rPr>
            </w:pPr>
          </w:p>
        </w:tc>
      </w:tr>
      <w:tr w:rsidR="009B3D95" w:rsidRPr="00C065CD" w:rsidTr="00974F72">
        <w:trPr>
          <w:gridAfter w:val="13"/>
          <w:wAfter w:w="8081" w:type="dxa"/>
          <w:trHeight w:val="304"/>
        </w:trPr>
        <w:tc>
          <w:tcPr>
            <w:tcW w:w="1671" w:type="dxa"/>
            <w:gridSpan w:val="2"/>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sym w:font="Wingdings" w:char="F0FC"/>
            </w:r>
          </w:p>
        </w:tc>
        <w:tc>
          <w:tcPr>
            <w:tcW w:w="3566" w:type="dxa"/>
            <w:gridSpan w:val="5"/>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đã cộng dọc</w:t>
            </w:r>
          </w:p>
        </w:tc>
      </w:tr>
      <w:tr w:rsidR="009B3D95" w:rsidRPr="00C065CD" w:rsidTr="00974F72">
        <w:trPr>
          <w:gridAfter w:val="13"/>
          <w:wAfter w:w="8081" w:type="dxa"/>
          <w:trHeight w:val="304"/>
        </w:trPr>
        <w:tc>
          <w:tcPr>
            <w:tcW w:w="1671" w:type="dxa"/>
            <w:gridSpan w:val="2"/>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x</w:t>
            </w:r>
          </w:p>
        </w:tc>
        <w:tc>
          <w:tcPr>
            <w:tcW w:w="3566" w:type="dxa"/>
            <w:gridSpan w:val="5"/>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đã cộng ngang</w:t>
            </w:r>
          </w:p>
        </w:tc>
      </w:tr>
      <w:tr w:rsidR="009B3D95" w:rsidRPr="00C065CD" w:rsidTr="00974F72">
        <w:trPr>
          <w:gridAfter w:val="13"/>
          <w:wAfter w:w="8081" w:type="dxa"/>
          <w:trHeight w:val="304"/>
        </w:trPr>
        <w:tc>
          <w:tcPr>
            <w:tcW w:w="1671" w:type="dxa"/>
            <w:gridSpan w:val="2"/>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Kết luận</w:t>
            </w:r>
          </w:p>
        </w:tc>
        <w:tc>
          <w:tcPr>
            <w:tcW w:w="3566" w:type="dxa"/>
            <w:gridSpan w:val="5"/>
            <w:tcBorders>
              <w:top w:val="nil"/>
              <w:left w:val="nil"/>
              <w:bottom w:val="nil"/>
              <w:right w:val="nil"/>
            </w:tcBorders>
            <w:shd w:val="clear" w:color="auto" w:fill="auto"/>
            <w:noWrap/>
            <w:vAlign w:val="bottom"/>
            <w:hideMark/>
          </w:tcPr>
          <w:p w:rsidR="009B3D95" w:rsidRPr="00C065CD" w:rsidRDefault="009B3D9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Mục tiêu đặt ra đã đạt được</w:t>
            </w:r>
          </w:p>
        </w:tc>
      </w:tr>
    </w:tbl>
    <w:p w:rsidR="006313A5" w:rsidRDefault="006313A5"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Default="00DC61E9" w:rsidP="007C58FF">
      <w:pPr>
        <w:spacing w:line="360" w:lineRule="auto"/>
        <w:jc w:val="both"/>
        <w:rPr>
          <w:rFonts w:ascii="Times New Roman" w:eastAsia="Times New Roman" w:hAnsi="Times New Roman" w:cs="Times New Roman"/>
          <w:color w:val="000000"/>
        </w:rPr>
      </w:pPr>
    </w:p>
    <w:p w:rsidR="00DC61E9" w:rsidRPr="00C065CD" w:rsidRDefault="00DC61E9" w:rsidP="007C58FF">
      <w:pPr>
        <w:spacing w:line="360" w:lineRule="auto"/>
        <w:jc w:val="both"/>
        <w:rPr>
          <w:rFonts w:ascii="Times New Roman" w:eastAsia="Times New Roman" w:hAnsi="Times New Roman" w:cs="Times New Roman"/>
          <w:color w:val="000000"/>
        </w:rPr>
      </w:pPr>
    </w:p>
    <w:tbl>
      <w:tblPr>
        <w:tblW w:w="12615" w:type="dxa"/>
        <w:tblInd w:w="93" w:type="dxa"/>
        <w:tblLook w:val="04A0" w:firstRow="1" w:lastRow="0" w:firstColumn="1" w:lastColumn="0" w:noHBand="0" w:noVBand="1"/>
      </w:tblPr>
      <w:tblGrid>
        <w:gridCol w:w="2109"/>
        <w:gridCol w:w="1055"/>
        <w:gridCol w:w="1055"/>
        <w:gridCol w:w="1055"/>
        <w:gridCol w:w="1055"/>
        <w:gridCol w:w="1055"/>
        <w:gridCol w:w="1055"/>
        <w:gridCol w:w="486"/>
        <w:gridCol w:w="1055"/>
        <w:gridCol w:w="1055"/>
        <w:gridCol w:w="1580"/>
      </w:tblGrid>
      <w:tr w:rsidR="002A6C49" w:rsidRPr="00C065CD" w:rsidTr="00182B5C">
        <w:trPr>
          <w:trHeight w:val="294"/>
        </w:trPr>
        <w:tc>
          <w:tcPr>
            <w:tcW w:w="2109"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486"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D344</w:t>
            </w:r>
          </w:p>
        </w:tc>
        <w:tc>
          <w:tcPr>
            <w:tcW w:w="1580"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r>
      <w:tr w:rsidR="002A6C49" w:rsidRPr="00C065CD" w:rsidTr="00182B5C">
        <w:trPr>
          <w:trHeight w:val="294"/>
        </w:trPr>
        <w:tc>
          <w:tcPr>
            <w:tcW w:w="2109"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486"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2110" w:type="dxa"/>
            <w:gridSpan w:val="2"/>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580"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2A6C49" w:rsidRPr="00C065CD" w:rsidTr="00182B5C">
        <w:trPr>
          <w:trHeight w:val="294"/>
        </w:trPr>
        <w:tc>
          <w:tcPr>
            <w:tcW w:w="3164" w:type="dxa"/>
            <w:gridSpan w:val="2"/>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1055"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486"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rPr>
            </w:pPr>
          </w:p>
        </w:tc>
        <w:tc>
          <w:tcPr>
            <w:tcW w:w="2110" w:type="dxa"/>
            <w:gridSpan w:val="2"/>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580" w:type="dxa"/>
            <w:tcBorders>
              <w:top w:val="nil"/>
              <w:left w:val="nil"/>
              <w:bottom w:val="nil"/>
              <w:right w:val="nil"/>
            </w:tcBorders>
            <w:shd w:val="clear" w:color="auto" w:fill="auto"/>
            <w:noWrap/>
            <w:vAlign w:val="bottom"/>
            <w:hideMark/>
          </w:tcPr>
          <w:p w:rsidR="002A6C49" w:rsidRPr="00C065CD" w:rsidRDefault="002A6C4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bl>
    <w:tbl>
      <w:tblPr>
        <w:tblpPr w:leftFromText="180" w:rightFromText="180" w:vertAnchor="text" w:horzAnchor="margin" w:tblpY="238"/>
        <w:tblW w:w="10098" w:type="dxa"/>
        <w:tblLook w:val="04A0" w:firstRow="1" w:lastRow="0" w:firstColumn="1" w:lastColumn="0" w:noHBand="0" w:noVBand="1"/>
      </w:tblPr>
      <w:tblGrid>
        <w:gridCol w:w="2336"/>
        <w:gridCol w:w="7762"/>
      </w:tblGrid>
      <w:tr w:rsidR="00182B5C" w:rsidRPr="00C065CD" w:rsidTr="00182B5C">
        <w:trPr>
          <w:trHeight w:val="169"/>
        </w:trPr>
        <w:tc>
          <w:tcPr>
            <w:tcW w:w="2336" w:type="dxa"/>
            <w:tcBorders>
              <w:top w:val="nil"/>
              <w:left w:val="nil"/>
              <w:bottom w:val="nil"/>
              <w:right w:val="nil"/>
            </w:tcBorders>
            <w:shd w:val="clear" w:color="auto" w:fill="auto"/>
            <w:noWrap/>
            <w:vAlign w:val="bottom"/>
            <w:hideMark/>
          </w:tcPr>
          <w:p w:rsidR="00182B5C" w:rsidRPr="00C065CD" w:rsidRDefault="00182B5C"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Mục tiêu</w:t>
            </w:r>
          </w:p>
        </w:tc>
        <w:tc>
          <w:tcPr>
            <w:tcW w:w="7762" w:type="dxa"/>
            <w:tcBorders>
              <w:top w:val="nil"/>
              <w:left w:val="nil"/>
              <w:bottom w:val="nil"/>
              <w:right w:val="nil"/>
            </w:tcBorders>
            <w:shd w:val="clear" w:color="auto" w:fill="auto"/>
            <w:noWrap/>
            <w:vAlign w:val="bottom"/>
            <w:hideMark/>
          </w:tcPr>
          <w:p w:rsidR="00182B5C" w:rsidRPr="00C065CD" w:rsidRDefault="00182B5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Phân tích biến động của khoản mục bằng các chỉ số và thông tin thực tế</w:t>
            </w:r>
          </w:p>
        </w:tc>
      </w:tr>
      <w:tr w:rsidR="00182B5C" w:rsidRPr="00C065CD" w:rsidTr="00182B5C">
        <w:trPr>
          <w:trHeight w:val="154"/>
        </w:trPr>
        <w:tc>
          <w:tcPr>
            <w:tcW w:w="2336" w:type="dxa"/>
            <w:tcBorders>
              <w:top w:val="nil"/>
              <w:left w:val="nil"/>
              <w:bottom w:val="nil"/>
              <w:right w:val="nil"/>
            </w:tcBorders>
            <w:shd w:val="clear" w:color="auto" w:fill="auto"/>
            <w:noWrap/>
            <w:vAlign w:val="bottom"/>
            <w:hideMark/>
          </w:tcPr>
          <w:p w:rsidR="00182B5C" w:rsidRPr="00C065CD" w:rsidRDefault="00182B5C" w:rsidP="007C58FF">
            <w:pPr>
              <w:spacing w:after="0" w:line="360" w:lineRule="auto"/>
              <w:jc w:val="both"/>
              <w:rPr>
                <w:rFonts w:ascii="Times New Roman" w:eastAsia="Times New Roman" w:hAnsi="Times New Roman" w:cs="Times New Roman"/>
                <w:color w:val="000000"/>
                <w:sz w:val="26"/>
                <w:szCs w:val="26"/>
              </w:rPr>
            </w:pPr>
          </w:p>
        </w:tc>
        <w:tc>
          <w:tcPr>
            <w:tcW w:w="7762" w:type="dxa"/>
            <w:tcBorders>
              <w:top w:val="nil"/>
              <w:left w:val="nil"/>
              <w:bottom w:val="nil"/>
              <w:right w:val="nil"/>
            </w:tcBorders>
            <w:shd w:val="clear" w:color="auto" w:fill="auto"/>
            <w:noWrap/>
            <w:vAlign w:val="bottom"/>
            <w:hideMark/>
          </w:tcPr>
          <w:p w:rsidR="00182B5C" w:rsidRPr="00C065CD" w:rsidRDefault="00182B5C"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Phân tích vòng quay nợ phải thu</w:t>
            </w:r>
          </w:p>
        </w:tc>
      </w:tr>
    </w:tbl>
    <w:p w:rsidR="002A6C49" w:rsidRPr="00C065CD" w:rsidRDefault="002A6C49" w:rsidP="007C58FF">
      <w:pPr>
        <w:spacing w:line="360" w:lineRule="auto"/>
        <w:jc w:val="both"/>
        <w:rPr>
          <w:rFonts w:ascii="Times New Roman" w:eastAsia="Times New Roman" w:hAnsi="Times New Roman" w:cs="Times New Roman"/>
          <w:color w:val="000000"/>
        </w:rPr>
      </w:pPr>
    </w:p>
    <w:p w:rsidR="00057F0B" w:rsidRPr="00C065CD" w:rsidRDefault="00057F0B" w:rsidP="007C58FF">
      <w:pPr>
        <w:spacing w:line="360" w:lineRule="auto"/>
        <w:jc w:val="both"/>
        <w:rPr>
          <w:rFonts w:ascii="Times New Roman" w:eastAsia="Times New Roman" w:hAnsi="Times New Roman" w:cs="Times New Roman"/>
          <w:color w:val="000000"/>
        </w:rPr>
      </w:pPr>
    </w:p>
    <w:tbl>
      <w:tblPr>
        <w:tblW w:w="11512" w:type="dxa"/>
        <w:tblInd w:w="93" w:type="dxa"/>
        <w:tblLook w:val="04A0" w:firstRow="1" w:lastRow="0" w:firstColumn="1" w:lastColumn="0" w:noHBand="0" w:noVBand="1"/>
      </w:tblPr>
      <w:tblGrid>
        <w:gridCol w:w="1030"/>
        <w:gridCol w:w="1030"/>
        <w:gridCol w:w="1030"/>
        <w:gridCol w:w="1030"/>
        <w:gridCol w:w="1070"/>
        <w:gridCol w:w="1070"/>
        <w:gridCol w:w="1070"/>
        <w:gridCol w:w="1070"/>
        <w:gridCol w:w="1041"/>
        <w:gridCol w:w="1041"/>
        <w:gridCol w:w="1030"/>
      </w:tblGrid>
      <w:tr w:rsidR="00057F0B" w:rsidRPr="00C065CD" w:rsidTr="00DC61E9">
        <w:trPr>
          <w:trHeight w:val="283"/>
        </w:trPr>
        <w:tc>
          <w:tcPr>
            <w:tcW w:w="4120" w:type="dxa"/>
            <w:gridSpan w:val="4"/>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b/>
                <w:color w:val="000000"/>
                <w:sz w:val="26"/>
                <w:szCs w:val="26"/>
              </w:rPr>
            </w:pPr>
            <w:r w:rsidRPr="00C065CD">
              <w:rPr>
                <w:rFonts w:ascii="Times New Roman" w:eastAsia="Times New Roman" w:hAnsi="Times New Roman" w:cs="Times New Roman"/>
                <w:b/>
                <w:color w:val="000000"/>
                <w:sz w:val="26"/>
                <w:szCs w:val="26"/>
              </w:rPr>
              <w:t>Tên tài khoản</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b/>
                <w:color w:val="000000"/>
              </w:rPr>
            </w:pPr>
            <w:r w:rsidRPr="00C065CD">
              <w:rPr>
                <w:rFonts w:ascii="Times New Roman" w:eastAsia="Times New Roman" w:hAnsi="Times New Roman" w:cs="Times New Roman"/>
                <w:b/>
                <w:color w:val="000000"/>
              </w:rPr>
              <w:t>2012</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b/>
                <w:color w:val="000000"/>
              </w:rPr>
            </w:pPr>
            <w:r w:rsidRPr="00C065CD">
              <w:rPr>
                <w:rFonts w:ascii="Times New Roman" w:eastAsia="Times New Roman" w:hAnsi="Times New Roman" w:cs="Times New Roman"/>
                <w:b/>
                <w:color w:val="000000"/>
              </w:rPr>
              <w:t>2011</w:t>
            </w:r>
          </w:p>
        </w:tc>
        <w:tc>
          <w:tcPr>
            <w:tcW w:w="2082"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b/>
                <w:color w:val="000000"/>
              </w:rPr>
            </w:pPr>
            <w:r w:rsidRPr="00C065CD">
              <w:rPr>
                <w:rFonts w:ascii="Times New Roman" w:eastAsia="Times New Roman" w:hAnsi="Times New Roman" w:cs="Times New Roman"/>
                <w:b/>
                <w:color w:val="000000"/>
              </w:rPr>
              <w:t>Chênh lệch</w:t>
            </w: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b/>
                <w:color w:val="000000"/>
              </w:rPr>
            </w:pPr>
            <w:r w:rsidRPr="00C065CD">
              <w:rPr>
                <w:rFonts w:ascii="Times New Roman" w:eastAsia="Times New Roman" w:hAnsi="Times New Roman" w:cs="Times New Roman"/>
                <w:b/>
                <w:color w:val="000000"/>
              </w:rPr>
              <w:t>%</w:t>
            </w:r>
          </w:p>
        </w:tc>
      </w:tr>
      <w:tr w:rsidR="00057F0B" w:rsidRPr="00C065CD" w:rsidTr="00DC61E9">
        <w:trPr>
          <w:trHeight w:val="283"/>
        </w:trPr>
        <w:tc>
          <w:tcPr>
            <w:tcW w:w="4120" w:type="dxa"/>
            <w:gridSpan w:val="4"/>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Phải thu khách hàng</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1,890,500,000 </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1,550,000,000 </w:t>
            </w:r>
          </w:p>
        </w:tc>
        <w:tc>
          <w:tcPr>
            <w:tcW w:w="2082"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340,500,000 </w:t>
            </w: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22%</w:t>
            </w:r>
          </w:p>
        </w:tc>
      </w:tr>
      <w:tr w:rsidR="00057F0B" w:rsidRPr="00C065CD" w:rsidTr="00DC61E9">
        <w:trPr>
          <w:trHeight w:val="283"/>
        </w:trPr>
        <w:tc>
          <w:tcPr>
            <w:tcW w:w="4120" w:type="dxa"/>
            <w:gridSpan w:val="4"/>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Doanh thu thuẩn</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12,680,616,371 </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9,807,134,511 </w:t>
            </w:r>
          </w:p>
        </w:tc>
        <w:tc>
          <w:tcPr>
            <w:tcW w:w="2082"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2,873,481,859 </w:t>
            </w: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29%</w:t>
            </w:r>
          </w:p>
        </w:tc>
      </w:tr>
      <w:tr w:rsidR="00057F0B" w:rsidRPr="00C065CD" w:rsidTr="00057F0B">
        <w:trPr>
          <w:trHeight w:val="257"/>
        </w:trPr>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7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7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7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7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41"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r>
      <w:tr w:rsidR="00057F0B" w:rsidRPr="00C065CD" w:rsidTr="00DC61E9">
        <w:trPr>
          <w:trHeight w:val="257"/>
        </w:trPr>
        <w:tc>
          <w:tcPr>
            <w:tcW w:w="4120" w:type="dxa"/>
            <w:gridSpan w:val="4"/>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Tỷ lệ nợ phải thu/DT thuần</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15%</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16%</w:t>
            </w:r>
          </w:p>
        </w:tc>
        <w:tc>
          <w:tcPr>
            <w:tcW w:w="2082"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r>
      <w:tr w:rsidR="00057F0B" w:rsidRPr="00C065CD" w:rsidTr="00DC61E9">
        <w:trPr>
          <w:trHeight w:val="257"/>
        </w:trPr>
        <w:tc>
          <w:tcPr>
            <w:tcW w:w="4120" w:type="dxa"/>
            <w:gridSpan w:val="4"/>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Vòng quay khoản phải thu</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 xml:space="preserve">                               7.37 </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 xml:space="preserve">                               5.70 </w:t>
            </w:r>
          </w:p>
        </w:tc>
        <w:tc>
          <w:tcPr>
            <w:tcW w:w="2082"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r>
      <w:tr w:rsidR="00057F0B" w:rsidRPr="00C065CD" w:rsidTr="00DC61E9">
        <w:trPr>
          <w:trHeight w:val="257"/>
        </w:trPr>
        <w:tc>
          <w:tcPr>
            <w:tcW w:w="4120" w:type="dxa"/>
            <w:gridSpan w:val="4"/>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Kỳ thu tiền bình quân</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 xml:space="preserve">                                   50 </w:t>
            </w:r>
          </w:p>
        </w:tc>
        <w:tc>
          <w:tcPr>
            <w:tcW w:w="2140"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i/>
                <w:color w:val="000000"/>
              </w:rPr>
            </w:pPr>
            <w:r w:rsidRPr="00C065CD">
              <w:rPr>
                <w:rFonts w:ascii="Times New Roman" w:eastAsia="Times New Roman" w:hAnsi="Times New Roman" w:cs="Times New Roman"/>
                <w:i/>
                <w:color w:val="000000"/>
              </w:rPr>
              <w:t xml:space="preserve">                                   64 </w:t>
            </w:r>
          </w:p>
        </w:tc>
        <w:tc>
          <w:tcPr>
            <w:tcW w:w="2082" w:type="dxa"/>
            <w:gridSpan w:val="2"/>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c>
          <w:tcPr>
            <w:tcW w:w="1030" w:type="dxa"/>
            <w:tcBorders>
              <w:top w:val="nil"/>
              <w:left w:val="nil"/>
              <w:bottom w:val="nil"/>
              <w:right w:val="nil"/>
            </w:tcBorders>
            <w:shd w:val="clear" w:color="auto" w:fill="auto"/>
            <w:noWrap/>
            <w:vAlign w:val="bottom"/>
            <w:hideMark/>
          </w:tcPr>
          <w:p w:rsidR="00057F0B" w:rsidRPr="00C065CD" w:rsidRDefault="00057F0B" w:rsidP="007C58FF">
            <w:pPr>
              <w:spacing w:after="0" w:line="360" w:lineRule="auto"/>
              <w:jc w:val="both"/>
              <w:rPr>
                <w:rFonts w:ascii="Times New Roman" w:eastAsia="Times New Roman" w:hAnsi="Times New Roman" w:cs="Times New Roman"/>
                <w:color w:val="000000"/>
              </w:rPr>
            </w:pPr>
          </w:p>
        </w:tc>
      </w:tr>
    </w:tbl>
    <w:p w:rsidR="00182B5C" w:rsidRPr="00C065CD" w:rsidRDefault="00182B5C" w:rsidP="007C58FF">
      <w:pPr>
        <w:spacing w:line="360" w:lineRule="auto"/>
        <w:jc w:val="both"/>
        <w:rPr>
          <w:rFonts w:ascii="Times New Roman" w:eastAsia="Times New Roman" w:hAnsi="Times New Roman" w:cs="Times New Roman"/>
        </w:rPr>
      </w:pPr>
    </w:p>
    <w:tbl>
      <w:tblPr>
        <w:tblW w:w="13088" w:type="dxa"/>
        <w:tblInd w:w="93" w:type="dxa"/>
        <w:tblLook w:val="04A0" w:firstRow="1" w:lastRow="0" w:firstColumn="1" w:lastColumn="0" w:noHBand="0" w:noVBand="1"/>
      </w:tblPr>
      <w:tblGrid>
        <w:gridCol w:w="1244"/>
        <w:gridCol w:w="3948"/>
        <w:gridCol w:w="3948"/>
        <w:gridCol w:w="3948"/>
      </w:tblGrid>
      <w:tr w:rsidR="00337AA6" w:rsidRPr="00C065CD" w:rsidTr="00D4631B">
        <w:trPr>
          <w:trHeight w:val="199"/>
        </w:trPr>
        <w:tc>
          <w:tcPr>
            <w:tcW w:w="1244" w:type="dxa"/>
            <w:tcBorders>
              <w:top w:val="nil"/>
              <w:left w:val="nil"/>
              <w:bottom w:val="nil"/>
              <w:right w:val="nil"/>
            </w:tcBorders>
            <w:shd w:val="clear" w:color="auto" w:fill="auto"/>
            <w:noWrap/>
            <w:vAlign w:val="bottom"/>
            <w:hideMark/>
          </w:tcPr>
          <w:p w:rsidR="00337AA6" w:rsidRPr="00A11388" w:rsidRDefault="00337AA6" w:rsidP="007C58FF">
            <w:pPr>
              <w:spacing w:after="0" w:line="360" w:lineRule="auto"/>
              <w:jc w:val="both"/>
              <w:rPr>
                <w:rFonts w:ascii="Times New Roman" w:eastAsia="Times New Roman" w:hAnsi="Times New Roman" w:cs="Times New Roman"/>
                <w:i/>
                <w:iCs/>
                <w:color w:val="000000"/>
                <w:sz w:val="26"/>
                <w:szCs w:val="26"/>
                <w:u w:val="single"/>
              </w:rPr>
            </w:pPr>
            <w:r w:rsidRPr="00A11388">
              <w:rPr>
                <w:rFonts w:ascii="Times New Roman" w:eastAsia="Times New Roman" w:hAnsi="Times New Roman" w:cs="Times New Roman"/>
                <w:i/>
                <w:iCs/>
                <w:color w:val="000000"/>
                <w:sz w:val="26"/>
                <w:szCs w:val="26"/>
                <w:u w:val="single"/>
              </w:rPr>
              <w:t>Phân tích</w:t>
            </w:r>
          </w:p>
        </w:tc>
        <w:tc>
          <w:tcPr>
            <w:tcW w:w="3948" w:type="dxa"/>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p>
        </w:tc>
        <w:tc>
          <w:tcPr>
            <w:tcW w:w="3948" w:type="dxa"/>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p>
        </w:tc>
        <w:tc>
          <w:tcPr>
            <w:tcW w:w="3948" w:type="dxa"/>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p>
        </w:tc>
      </w:tr>
      <w:tr w:rsidR="00337AA6" w:rsidRPr="00C065CD" w:rsidTr="008E032F">
        <w:trPr>
          <w:trHeight w:val="199"/>
        </w:trPr>
        <w:tc>
          <w:tcPr>
            <w:tcW w:w="1244" w:type="dxa"/>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p>
        </w:tc>
        <w:tc>
          <w:tcPr>
            <w:tcW w:w="11844" w:type="dxa"/>
            <w:gridSpan w:val="3"/>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-Doanh thu thuần tăng 29% tương ứng với số tiền 2,873,859</w:t>
            </w:r>
          </w:p>
        </w:tc>
      </w:tr>
      <w:tr w:rsidR="00337AA6" w:rsidRPr="00C065CD" w:rsidTr="008E032F">
        <w:trPr>
          <w:trHeight w:val="199"/>
        </w:trPr>
        <w:tc>
          <w:tcPr>
            <w:tcW w:w="1244" w:type="dxa"/>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p>
        </w:tc>
        <w:tc>
          <w:tcPr>
            <w:tcW w:w="11844" w:type="dxa"/>
            <w:gridSpan w:val="3"/>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-Tỷ lệ nợ phải thu khách hàng tăng 340,500,000 tương ứng 22%</w:t>
            </w:r>
          </w:p>
        </w:tc>
      </w:tr>
      <w:tr w:rsidR="00337AA6" w:rsidRPr="00C065CD" w:rsidTr="008E032F">
        <w:trPr>
          <w:trHeight w:val="199"/>
        </w:trPr>
        <w:tc>
          <w:tcPr>
            <w:tcW w:w="1244" w:type="dxa"/>
            <w:tcBorders>
              <w:top w:val="nil"/>
              <w:left w:val="nil"/>
              <w:bottom w:val="nil"/>
              <w:right w:val="nil"/>
            </w:tcBorders>
            <w:shd w:val="clear" w:color="auto" w:fill="auto"/>
            <w:noWrap/>
            <w:vAlign w:val="bottom"/>
            <w:hideMark/>
          </w:tcPr>
          <w:p w:rsidR="00337AA6" w:rsidRPr="00C065CD" w:rsidRDefault="00337AA6" w:rsidP="007C58FF">
            <w:pPr>
              <w:spacing w:after="0" w:line="360" w:lineRule="auto"/>
              <w:jc w:val="both"/>
              <w:rPr>
                <w:rFonts w:ascii="Times New Roman" w:eastAsia="Times New Roman" w:hAnsi="Times New Roman" w:cs="Times New Roman"/>
                <w:color w:val="000000"/>
                <w:sz w:val="24"/>
                <w:szCs w:val="24"/>
              </w:rPr>
            </w:pPr>
          </w:p>
        </w:tc>
        <w:tc>
          <w:tcPr>
            <w:tcW w:w="11844" w:type="dxa"/>
            <w:gridSpan w:val="3"/>
            <w:tcBorders>
              <w:top w:val="nil"/>
              <w:left w:val="nil"/>
              <w:bottom w:val="nil"/>
              <w:right w:val="nil"/>
            </w:tcBorders>
            <w:shd w:val="clear" w:color="auto" w:fill="auto"/>
            <w:noWrap/>
            <w:vAlign w:val="bottom"/>
            <w:hideMark/>
          </w:tcPr>
          <w:p w:rsidR="00337AA6" w:rsidRDefault="00337AA6" w:rsidP="007C58FF">
            <w:pPr>
              <w:spacing w:after="0" w:line="360" w:lineRule="auto"/>
              <w:jc w:val="both"/>
              <w:rPr>
                <w:rFonts w:ascii="Times New Roman" w:eastAsia="Times New Roman" w:hAnsi="Times New Roman" w:cs="Times New Roman"/>
                <w:color w:val="000000"/>
                <w:sz w:val="24"/>
                <w:szCs w:val="24"/>
              </w:rPr>
            </w:pPr>
            <w:r w:rsidRPr="00C065CD">
              <w:rPr>
                <w:rFonts w:ascii="Times New Roman" w:eastAsia="Times New Roman" w:hAnsi="Times New Roman" w:cs="Times New Roman"/>
                <w:color w:val="000000"/>
                <w:sz w:val="24"/>
                <w:szCs w:val="24"/>
              </w:rPr>
              <w:t>-Kỳ thu tiền bình quân còn 50 ngày (trong điều khoản tín dụng) cho thấy công ty đã cải thiện tình hình thu hồi nợ</w:t>
            </w:r>
          </w:p>
          <w:p w:rsidR="00DC61E9" w:rsidRPr="00C065CD" w:rsidRDefault="00DC61E9" w:rsidP="007C58FF">
            <w:pPr>
              <w:spacing w:after="0" w:line="360" w:lineRule="auto"/>
              <w:jc w:val="both"/>
              <w:rPr>
                <w:rFonts w:ascii="Times New Roman" w:eastAsia="Times New Roman" w:hAnsi="Times New Roman" w:cs="Times New Roman"/>
                <w:color w:val="000000"/>
                <w:sz w:val="24"/>
                <w:szCs w:val="24"/>
              </w:rPr>
            </w:pPr>
          </w:p>
        </w:tc>
      </w:tr>
      <w:tr w:rsidR="00337AA6" w:rsidRPr="00C065CD" w:rsidTr="008E032F">
        <w:trPr>
          <w:trHeight w:val="199"/>
        </w:trPr>
        <w:tc>
          <w:tcPr>
            <w:tcW w:w="5192" w:type="dxa"/>
            <w:gridSpan w:val="2"/>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i/>
                <w:iCs/>
                <w:color w:val="000000"/>
                <w:sz w:val="26"/>
                <w:szCs w:val="26"/>
                <w:u w:val="single"/>
              </w:rPr>
            </w:pPr>
            <w:r w:rsidRPr="001C1F3A">
              <w:rPr>
                <w:rFonts w:ascii="Times New Roman" w:eastAsia="Times New Roman" w:hAnsi="Times New Roman" w:cs="Times New Roman"/>
                <w:i/>
                <w:iCs/>
                <w:color w:val="000000"/>
                <w:sz w:val="26"/>
                <w:szCs w:val="26"/>
                <w:u w:val="single"/>
              </w:rPr>
              <w:lastRenderedPageBreak/>
              <w:t>Nguyên nhân</w:t>
            </w:r>
          </w:p>
        </w:tc>
        <w:tc>
          <w:tcPr>
            <w:tcW w:w="3948" w:type="dxa"/>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color w:val="000000"/>
                <w:sz w:val="26"/>
                <w:szCs w:val="26"/>
              </w:rPr>
            </w:pPr>
          </w:p>
        </w:tc>
        <w:tc>
          <w:tcPr>
            <w:tcW w:w="3948" w:type="dxa"/>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color w:val="000000"/>
                <w:sz w:val="26"/>
                <w:szCs w:val="26"/>
              </w:rPr>
            </w:pPr>
          </w:p>
        </w:tc>
      </w:tr>
      <w:tr w:rsidR="00337AA6" w:rsidRPr="00C065CD" w:rsidTr="008E032F">
        <w:trPr>
          <w:trHeight w:val="199"/>
        </w:trPr>
        <w:tc>
          <w:tcPr>
            <w:tcW w:w="1244" w:type="dxa"/>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color w:val="000000"/>
                <w:sz w:val="26"/>
                <w:szCs w:val="26"/>
              </w:rPr>
            </w:pPr>
          </w:p>
        </w:tc>
        <w:tc>
          <w:tcPr>
            <w:tcW w:w="11844" w:type="dxa"/>
            <w:gridSpan w:val="3"/>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color w:val="000000"/>
                <w:sz w:val="26"/>
                <w:szCs w:val="26"/>
              </w:rPr>
            </w:pPr>
            <w:r w:rsidRPr="001C1F3A">
              <w:rPr>
                <w:rFonts w:ascii="Times New Roman" w:eastAsia="Times New Roman" w:hAnsi="Times New Roman" w:cs="Times New Roman"/>
                <w:color w:val="000000"/>
                <w:sz w:val="26"/>
                <w:szCs w:val="26"/>
              </w:rPr>
              <w:t>-Năm 2012, công ty đã bàn bạc và cải thiện chính sách bán hàng, tăng cường hoạt động marketing rộng rãi, mở rộng quan hệ với đối</w:t>
            </w:r>
            <w:r w:rsidR="008E032F" w:rsidRPr="001C1F3A">
              <w:rPr>
                <w:rFonts w:ascii="Times New Roman" w:eastAsia="Times New Roman" w:hAnsi="Times New Roman" w:cs="Times New Roman"/>
                <w:color w:val="000000"/>
                <w:sz w:val="26"/>
                <w:szCs w:val="26"/>
              </w:rPr>
              <w:t xml:space="preserve"> tác nên doanh thu tăng mạnh</w:t>
            </w:r>
          </w:p>
        </w:tc>
      </w:tr>
      <w:tr w:rsidR="00337AA6" w:rsidRPr="00C065CD" w:rsidTr="008E032F">
        <w:trPr>
          <w:trHeight w:val="199"/>
        </w:trPr>
        <w:tc>
          <w:tcPr>
            <w:tcW w:w="1244" w:type="dxa"/>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color w:val="000000"/>
                <w:sz w:val="26"/>
                <w:szCs w:val="26"/>
              </w:rPr>
            </w:pPr>
          </w:p>
        </w:tc>
        <w:tc>
          <w:tcPr>
            <w:tcW w:w="11844" w:type="dxa"/>
            <w:gridSpan w:val="3"/>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color w:val="000000"/>
                <w:sz w:val="26"/>
                <w:szCs w:val="26"/>
              </w:rPr>
            </w:pPr>
            <w:r w:rsidRPr="001C1F3A">
              <w:rPr>
                <w:rFonts w:ascii="Times New Roman" w:eastAsia="Times New Roman" w:hAnsi="Times New Roman" w:cs="Times New Roman"/>
                <w:color w:val="000000"/>
                <w:sz w:val="26"/>
                <w:szCs w:val="26"/>
              </w:rPr>
              <w:t>-Chính sách này cũng đồng thời làm tăng tỷ lệ bán chịu nhưng đã hiệu quả trong việc cải thiện thu hồi các khoản nợ</w:t>
            </w:r>
          </w:p>
        </w:tc>
      </w:tr>
      <w:tr w:rsidR="00337AA6" w:rsidRPr="00C065CD" w:rsidTr="008E032F">
        <w:trPr>
          <w:trHeight w:val="199"/>
        </w:trPr>
        <w:tc>
          <w:tcPr>
            <w:tcW w:w="1244" w:type="dxa"/>
            <w:tcBorders>
              <w:top w:val="nil"/>
              <w:left w:val="nil"/>
              <w:bottom w:val="nil"/>
              <w:right w:val="nil"/>
            </w:tcBorders>
            <w:shd w:val="clear" w:color="auto" w:fill="auto"/>
            <w:noWrap/>
            <w:vAlign w:val="bottom"/>
            <w:hideMark/>
          </w:tcPr>
          <w:p w:rsidR="00337AA6" w:rsidRPr="001C1F3A" w:rsidRDefault="00337AA6" w:rsidP="007C58FF">
            <w:pPr>
              <w:spacing w:after="0" w:line="360" w:lineRule="auto"/>
              <w:jc w:val="both"/>
              <w:rPr>
                <w:rFonts w:ascii="Times New Roman" w:eastAsia="Times New Roman" w:hAnsi="Times New Roman" w:cs="Times New Roman"/>
                <w:i/>
                <w:iCs/>
                <w:color w:val="000000"/>
                <w:sz w:val="26"/>
                <w:szCs w:val="26"/>
                <w:u w:val="single"/>
              </w:rPr>
            </w:pPr>
            <w:r w:rsidRPr="001C1F3A">
              <w:rPr>
                <w:rFonts w:ascii="Times New Roman" w:eastAsia="Times New Roman" w:hAnsi="Times New Roman" w:cs="Times New Roman"/>
                <w:i/>
                <w:iCs/>
                <w:color w:val="000000"/>
                <w:sz w:val="26"/>
                <w:szCs w:val="26"/>
                <w:u w:val="single"/>
              </w:rPr>
              <w:t>Kết luận</w:t>
            </w:r>
          </w:p>
        </w:tc>
        <w:tc>
          <w:tcPr>
            <w:tcW w:w="11844" w:type="dxa"/>
            <w:gridSpan w:val="3"/>
            <w:tcBorders>
              <w:top w:val="nil"/>
              <w:left w:val="nil"/>
              <w:bottom w:val="nil"/>
              <w:right w:val="nil"/>
            </w:tcBorders>
            <w:shd w:val="clear" w:color="auto" w:fill="auto"/>
            <w:noWrap/>
            <w:vAlign w:val="bottom"/>
            <w:hideMark/>
          </w:tcPr>
          <w:p w:rsidR="00337AA6" w:rsidRPr="001C1F3A" w:rsidRDefault="00D4631B" w:rsidP="007C58FF">
            <w:pPr>
              <w:spacing w:after="0" w:line="360" w:lineRule="auto"/>
              <w:jc w:val="both"/>
              <w:rPr>
                <w:rFonts w:ascii="Times New Roman" w:eastAsia="Times New Roman" w:hAnsi="Times New Roman" w:cs="Times New Roman"/>
                <w:color w:val="000000"/>
                <w:sz w:val="26"/>
                <w:szCs w:val="26"/>
              </w:rPr>
            </w:pPr>
            <w:r w:rsidRPr="001C1F3A">
              <w:rPr>
                <w:rFonts w:ascii="Times New Roman" w:eastAsia="Times New Roman" w:hAnsi="Times New Roman" w:cs="Times New Roman"/>
                <w:color w:val="000000"/>
                <w:sz w:val="26"/>
                <w:szCs w:val="26"/>
              </w:rPr>
              <w:t>S</w:t>
            </w:r>
            <w:r w:rsidR="00337AA6" w:rsidRPr="001C1F3A">
              <w:rPr>
                <w:rFonts w:ascii="Times New Roman" w:eastAsia="Times New Roman" w:hAnsi="Times New Roman" w:cs="Times New Roman"/>
                <w:color w:val="000000"/>
                <w:sz w:val="26"/>
                <w:szCs w:val="26"/>
              </w:rPr>
              <w:t>ự biến động của khoản mục là hợp lý với tình hình thực tế</w:t>
            </w:r>
          </w:p>
        </w:tc>
      </w:tr>
    </w:tbl>
    <w:p w:rsidR="00337AA6" w:rsidRDefault="00337AA6"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Default="000F1F71" w:rsidP="007C58FF">
      <w:pPr>
        <w:spacing w:line="360" w:lineRule="auto"/>
        <w:jc w:val="both"/>
        <w:rPr>
          <w:rFonts w:ascii="Times New Roman" w:eastAsia="Times New Roman" w:hAnsi="Times New Roman" w:cs="Times New Roman"/>
        </w:rPr>
      </w:pPr>
    </w:p>
    <w:p w:rsidR="000F1F71" w:rsidRPr="00C065CD" w:rsidRDefault="000F1F71" w:rsidP="007C58FF">
      <w:pPr>
        <w:spacing w:line="360" w:lineRule="auto"/>
        <w:jc w:val="both"/>
        <w:rPr>
          <w:rFonts w:ascii="Times New Roman" w:eastAsia="Times New Roman" w:hAnsi="Times New Roman" w:cs="Times New Roman"/>
        </w:rPr>
      </w:pPr>
    </w:p>
    <w:p w:rsidR="00F36F18" w:rsidRPr="00C065CD" w:rsidRDefault="00F36F18" w:rsidP="007C58FF">
      <w:pPr>
        <w:spacing w:line="360" w:lineRule="auto"/>
        <w:jc w:val="both"/>
        <w:rPr>
          <w:rFonts w:ascii="Times New Roman" w:eastAsia="Times New Roman" w:hAnsi="Times New Roman" w:cs="Times New Roman"/>
        </w:rPr>
      </w:pPr>
    </w:p>
    <w:tbl>
      <w:tblPr>
        <w:tblW w:w="12955" w:type="dxa"/>
        <w:tblInd w:w="93" w:type="dxa"/>
        <w:tblLook w:val="04A0" w:firstRow="1" w:lastRow="0" w:firstColumn="1" w:lastColumn="0" w:noHBand="0" w:noVBand="1"/>
      </w:tblPr>
      <w:tblGrid>
        <w:gridCol w:w="1775"/>
        <w:gridCol w:w="145"/>
        <w:gridCol w:w="960"/>
        <w:gridCol w:w="1220"/>
        <w:gridCol w:w="1280"/>
        <w:gridCol w:w="960"/>
        <w:gridCol w:w="600"/>
        <w:gridCol w:w="1400"/>
        <w:gridCol w:w="960"/>
        <w:gridCol w:w="960"/>
        <w:gridCol w:w="960"/>
        <w:gridCol w:w="1400"/>
        <w:gridCol w:w="335"/>
      </w:tblGrid>
      <w:tr w:rsidR="00F36F18" w:rsidRPr="00C065CD" w:rsidTr="000F1F71">
        <w:trPr>
          <w:gridAfter w:val="1"/>
          <w:wAfter w:w="335" w:type="dxa"/>
          <w:trHeight w:val="330"/>
        </w:trPr>
        <w:tc>
          <w:tcPr>
            <w:tcW w:w="1920" w:type="dxa"/>
            <w:gridSpan w:val="2"/>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122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128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6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D345</w:t>
            </w:r>
          </w:p>
        </w:tc>
        <w:tc>
          <w:tcPr>
            <w:tcW w:w="14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r>
      <w:tr w:rsidR="00F36F18" w:rsidRPr="00C065CD" w:rsidTr="000F1F71">
        <w:trPr>
          <w:gridAfter w:val="1"/>
          <w:wAfter w:w="335" w:type="dxa"/>
          <w:trHeight w:val="330"/>
        </w:trPr>
        <w:tc>
          <w:tcPr>
            <w:tcW w:w="1920" w:type="dxa"/>
            <w:gridSpan w:val="2"/>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122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128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6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4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F36F18" w:rsidRPr="00C065CD" w:rsidTr="000F1F71">
        <w:trPr>
          <w:gridAfter w:val="1"/>
          <w:wAfter w:w="335" w:type="dxa"/>
          <w:trHeight w:val="330"/>
        </w:trPr>
        <w:tc>
          <w:tcPr>
            <w:tcW w:w="2880" w:type="dxa"/>
            <w:gridSpan w:val="3"/>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22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128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6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400"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r w:rsidR="00F36F18" w:rsidRPr="00C065CD" w:rsidTr="000F1F71">
        <w:trPr>
          <w:trHeight w:val="280"/>
        </w:trPr>
        <w:tc>
          <w:tcPr>
            <w:tcW w:w="1775" w:type="dxa"/>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color w:val="000000"/>
                <w:sz w:val="26"/>
                <w:szCs w:val="26"/>
              </w:rPr>
            </w:pPr>
          </w:p>
        </w:tc>
        <w:tc>
          <w:tcPr>
            <w:tcW w:w="11180" w:type="dxa"/>
            <w:gridSpan w:val="12"/>
            <w:tcBorders>
              <w:top w:val="nil"/>
              <w:left w:val="nil"/>
              <w:bottom w:val="nil"/>
              <w:right w:val="nil"/>
            </w:tcBorders>
            <w:shd w:val="clear" w:color="auto" w:fill="auto"/>
            <w:noWrap/>
            <w:vAlign w:val="bottom"/>
            <w:hideMark/>
          </w:tcPr>
          <w:p w:rsidR="00F36F18" w:rsidRPr="00C065CD" w:rsidRDefault="00F36F18" w:rsidP="007C58FF">
            <w:pPr>
              <w:spacing w:after="0" w:line="360" w:lineRule="auto"/>
              <w:jc w:val="both"/>
              <w:rPr>
                <w:rFonts w:ascii="Times New Roman" w:eastAsia="Times New Roman" w:hAnsi="Times New Roman" w:cs="Times New Roman"/>
                <w:b/>
                <w:color w:val="000000"/>
                <w:sz w:val="26"/>
                <w:szCs w:val="26"/>
              </w:rPr>
            </w:pPr>
            <w:r w:rsidRPr="00C065CD">
              <w:rPr>
                <w:rFonts w:ascii="Times New Roman" w:eastAsia="Times New Roman" w:hAnsi="Times New Roman" w:cs="Times New Roman"/>
                <w:b/>
                <w:color w:val="000000"/>
                <w:sz w:val="26"/>
                <w:szCs w:val="26"/>
              </w:rPr>
              <w:t>Chọn mẫu kiểm tra việc phân loại tuổi nợ</w:t>
            </w:r>
          </w:p>
        </w:tc>
      </w:tr>
      <w:tr w:rsidR="005C4965" w:rsidRPr="00C065CD" w:rsidTr="000F1F71">
        <w:trPr>
          <w:trHeight w:val="280"/>
        </w:trPr>
        <w:tc>
          <w:tcPr>
            <w:tcW w:w="1775" w:type="dxa"/>
            <w:tcBorders>
              <w:top w:val="nil"/>
              <w:left w:val="nil"/>
              <w:bottom w:val="nil"/>
              <w:right w:val="nil"/>
            </w:tcBorders>
            <w:shd w:val="clear" w:color="auto" w:fill="auto"/>
            <w:noWrap/>
            <w:vAlign w:val="bottom"/>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Công việc</w:t>
            </w:r>
          </w:p>
        </w:tc>
        <w:tc>
          <w:tcPr>
            <w:tcW w:w="11180" w:type="dxa"/>
            <w:gridSpan w:val="12"/>
            <w:tcBorders>
              <w:top w:val="nil"/>
              <w:left w:val="nil"/>
              <w:bottom w:val="nil"/>
              <w:right w:val="nil"/>
            </w:tcBorders>
            <w:shd w:val="clear" w:color="auto" w:fill="auto"/>
            <w:noWrap/>
            <w:vAlign w:val="bottom"/>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-Chọn 3 khách hàng có số dư nợ lớn nhất và 2 khách hàng có số dư nợ nhỏ nhất để kiểm tra việc phân loại tuổi nợ có chính xác không?</w:t>
            </w:r>
          </w:p>
        </w:tc>
      </w:tr>
      <w:tr w:rsidR="005C4965" w:rsidRPr="00C065CD" w:rsidTr="000F1F71">
        <w:trPr>
          <w:trHeight w:val="280"/>
        </w:trPr>
        <w:tc>
          <w:tcPr>
            <w:tcW w:w="1775" w:type="dxa"/>
            <w:tcBorders>
              <w:top w:val="nil"/>
              <w:left w:val="nil"/>
              <w:bottom w:val="nil"/>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p>
        </w:tc>
        <w:tc>
          <w:tcPr>
            <w:tcW w:w="11180" w:type="dxa"/>
            <w:gridSpan w:val="12"/>
            <w:tcBorders>
              <w:top w:val="nil"/>
              <w:left w:val="nil"/>
              <w:bottom w:val="nil"/>
              <w:right w:val="nil"/>
            </w:tcBorders>
            <w:shd w:val="clear" w:color="auto" w:fill="auto"/>
            <w:noWrap/>
            <w:vAlign w:val="bottom"/>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-Lập dự phòng đối với các khoản phải thu quá hạn thanh toán.</w:t>
            </w:r>
          </w:p>
        </w:tc>
      </w:tr>
    </w:tbl>
    <w:tbl>
      <w:tblPr>
        <w:tblpPr w:leftFromText="180" w:rightFromText="180" w:vertAnchor="text" w:horzAnchor="page" w:tblpX="2188" w:tblpY="94"/>
        <w:tblW w:w="12955" w:type="dxa"/>
        <w:tblLook w:val="04A0" w:firstRow="1" w:lastRow="0" w:firstColumn="1" w:lastColumn="0" w:noHBand="0" w:noVBand="1"/>
      </w:tblPr>
      <w:tblGrid>
        <w:gridCol w:w="1106"/>
        <w:gridCol w:w="2212"/>
        <w:gridCol w:w="1406"/>
        <w:gridCol w:w="1475"/>
        <w:gridCol w:w="1106"/>
        <w:gridCol w:w="692"/>
        <w:gridCol w:w="1613"/>
        <w:gridCol w:w="2239"/>
        <w:gridCol w:w="1106"/>
      </w:tblGrid>
      <w:tr w:rsidR="005C4965" w:rsidRPr="00C065CD" w:rsidTr="005C4965">
        <w:trPr>
          <w:trHeight w:val="270"/>
        </w:trPr>
        <w:tc>
          <w:tcPr>
            <w:tcW w:w="1106" w:type="dxa"/>
            <w:tcBorders>
              <w:top w:val="double" w:sz="6" w:space="0" w:color="auto"/>
              <w:left w:val="double" w:sz="6" w:space="0" w:color="auto"/>
              <w:bottom w:val="double" w:sz="6" w:space="0" w:color="auto"/>
              <w:right w:val="nil"/>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STT</w:t>
            </w:r>
          </w:p>
        </w:tc>
        <w:tc>
          <w:tcPr>
            <w:tcW w:w="2212" w:type="dxa"/>
            <w:tcBorders>
              <w:top w:val="double" w:sz="6" w:space="0" w:color="auto"/>
              <w:left w:val="double" w:sz="6" w:space="0" w:color="auto"/>
              <w:bottom w:val="double" w:sz="6" w:space="0" w:color="auto"/>
              <w:right w:val="nil"/>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Tên khách hàng</w:t>
            </w:r>
          </w:p>
        </w:tc>
        <w:tc>
          <w:tcPr>
            <w:tcW w:w="1406" w:type="dxa"/>
            <w:tcBorders>
              <w:top w:val="double" w:sz="6" w:space="0" w:color="auto"/>
              <w:left w:val="double" w:sz="6" w:space="0" w:color="auto"/>
              <w:bottom w:val="double" w:sz="6" w:space="0" w:color="auto"/>
              <w:right w:val="double" w:sz="6" w:space="0" w:color="auto"/>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Hóa đơn</w:t>
            </w:r>
          </w:p>
        </w:tc>
        <w:tc>
          <w:tcPr>
            <w:tcW w:w="1475" w:type="dxa"/>
            <w:tcBorders>
              <w:top w:val="double" w:sz="6" w:space="0" w:color="auto"/>
              <w:left w:val="nil"/>
              <w:bottom w:val="double" w:sz="6" w:space="0" w:color="auto"/>
              <w:right w:val="nil"/>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Ngày hóa đơn</w:t>
            </w:r>
          </w:p>
        </w:tc>
        <w:tc>
          <w:tcPr>
            <w:tcW w:w="1106" w:type="dxa"/>
            <w:tcBorders>
              <w:top w:val="double" w:sz="6" w:space="0" w:color="auto"/>
              <w:left w:val="double" w:sz="6" w:space="0" w:color="auto"/>
              <w:bottom w:val="double" w:sz="6" w:space="0" w:color="auto"/>
              <w:right w:val="nil"/>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Hạn mức tín dụng</w:t>
            </w:r>
          </w:p>
        </w:tc>
        <w:tc>
          <w:tcPr>
            <w:tcW w:w="692" w:type="dxa"/>
            <w:tcBorders>
              <w:top w:val="double" w:sz="6" w:space="0" w:color="auto"/>
              <w:left w:val="nil"/>
              <w:bottom w:val="double" w:sz="6" w:space="0" w:color="auto"/>
              <w:right w:val="nil"/>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c>
          <w:tcPr>
            <w:tcW w:w="1613" w:type="dxa"/>
            <w:tcBorders>
              <w:top w:val="double" w:sz="6" w:space="0" w:color="auto"/>
              <w:left w:val="double" w:sz="6" w:space="0" w:color="auto"/>
              <w:bottom w:val="double" w:sz="6" w:space="0" w:color="auto"/>
              <w:right w:val="double" w:sz="6" w:space="0" w:color="auto"/>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Ngày chậm thanh toán</w:t>
            </w:r>
          </w:p>
        </w:tc>
        <w:tc>
          <w:tcPr>
            <w:tcW w:w="2239" w:type="dxa"/>
            <w:tcBorders>
              <w:top w:val="double" w:sz="6" w:space="0" w:color="auto"/>
              <w:left w:val="nil"/>
              <w:bottom w:val="double" w:sz="6" w:space="0" w:color="auto"/>
              <w:right w:val="double" w:sz="6" w:space="0" w:color="000000"/>
            </w:tcBorders>
            <w:shd w:val="clear" w:color="000000" w:fill="C5D9F1"/>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Số tiền</w:t>
            </w:r>
          </w:p>
        </w:tc>
        <w:tc>
          <w:tcPr>
            <w:tcW w:w="1106" w:type="dxa"/>
            <w:tcBorders>
              <w:top w:val="nil"/>
              <w:left w:val="nil"/>
              <w:bottom w:val="nil"/>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r>
      <w:tr w:rsidR="005C4965" w:rsidRPr="00C065CD" w:rsidTr="005C4965">
        <w:trPr>
          <w:trHeight w:val="138"/>
        </w:trPr>
        <w:tc>
          <w:tcPr>
            <w:tcW w:w="1106" w:type="dxa"/>
            <w:tcBorders>
              <w:top w:val="nil"/>
              <w:left w:val="double" w:sz="6" w:space="0" w:color="auto"/>
              <w:bottom w:val="double" w:sz="6"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w:t>
            </w:r>
          </w:p>
        </w:tc>
        <w:tc>
          <w:tcPr>
            <w:tcW w:w="8504" w:type="dxa"/>
            <w:gridSpan w:val="6"/>
            <w:tcBorders>
              <w:top w:val="double" w:sz="6" w:space="0" w:color="auto"/>
              <w:left w:val="nil"/>
              <w:bottom w:val="double" w:sz="6" w:space="0" w:color="auto"/>
              <w:right w:val="nil"/>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Số dư nợ lớn</w:t>
            </w:r>
          </w:p>
        </w:tc>
        <w:tc>
          <w:tcPr>
            <w:tcW w:w="2239" w:type="dxa"/>
            <w:tcBorders>
              <w:top w:val="double" w:sz="6" w:space="0" w:color="auto"/>
              <w:left w:val="single" w:sz="4" w:space="0" w:color="auto"/>
              <w:bottom w:val="double" w:sz="6"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1,704,700,000 </w:t>
            </w:r>
          </w:p>
        </w:tc>
        <w:tc>
          <w:tcPr>
            <w:tcW w:w="1106" w:type="dxa"/>
            <w:tcBorders>
              <w:top w:val="nil"/>
              <w:left w:val="nil"/>
              <w:bottom w:val="nil"/>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r>
      <w:tr w:rsidR="005C4965" w:rsidRPr="00C065CD" w:rsidTr="005C4965">
        <w:trPr>
          <w:trHeight w:val="126"/>
        </w:trPr>
        <w:tc>
          <w:tcPr>
            <w:tcW w:w="1106" w:type="dxa"/>
            <w:vMerge w:val="restart"/>
            <w:tcBorders>
              <w:top w:val="nil"/>
              <w:left w:val="double" w:sz="6" w:space="0" w:color="auto"/>
              <w:bottom w:val="single" w:sz="4" w:space="0" w:color="000000"/>
              <w:right w:val="single" w:sz="4" w:space="0" w:color="auto"/>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c>
          <w:tcPr>
            <w:tcW w:w="2212" w:type="dxa"/>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Mai Đức</w:t>
            </w:r>
          </w:p>
        </w:tc>
        <w:tc>
          <w:tcPr>
            <w:tcW w:w="1406"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85443</w:t>
            </w:r>
          </w:p>
        </w:tc>
        <w:tc>
          <w:tcPr>
            <w:tcW w:w="1475"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31/12/2012</w:t>
            </w:r>
          </w:p>
        </w:tc>
        <w:tc>
          <w:tcPr>
            <w:tcW w:w="1798" w:type="dxa"/>
            <w:gridSpan w:val="2"/>
            <w:tcBorders>
              <w:top w:val="double" w:sz="6" w:space="0" w:color="auto"/>
              <w:left w:val="nil"/>
              <w:bottom w:val="single" w:sz="4" w:space="0" w:color="auto"/>
              <w:right w:val="single" w:sz="4"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30/01/2013</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w:t>
            </w:r>
          </w:p>
        </w:tc>
        <w:tc>
          <w:tcPr>
            <w:tcW w:w="2239" w:type="dxa"/>
            <w:tcBorders>
              <w:top w:val="double" w:sz="6" w:space="0" w:color="auto"/>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325,000,000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C4965" w:rsidRPr="00C065CD" w:rsidTr="005C4965">
        <w:trPr>
          <w:trHeight w:val="126"/>
        </w:trPr>
        <w:tc>
          <w:tcPr>
            <w:tcW w:w="1106" w:type="dxa"/>
            <w:vMerge/>
            <w:tcBorders>
              <w:top w:val="nil"/>
              <w:left w:val="double" w:sz="6" w:space="0" w:color="auto"/>
              <w:bottom w:val="single" w:sz="4" w:space="0" w:color="000000"/>
              <w:right w:val="single" w:sz="4" w:space="0" w:color="auto"/>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c>
          <w:tcPr>
            <w:tcW w:w="2212" w:type="dxa"/>
            <w:vMerge/>
            <w:tcBorders>
              <w:top w:val="double" w:sz="6" w:space="0" w:color="auto"/>
              <w:left w:val="single" w:sz="4" w:space="0" w:color="auto"/>
              <w:bottom w:val="single" w:sz="4" w:space="0" w:color="000000"/>
              <w:right w:val="single" w:sz="4" w:space="0" w:color="000000"/>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p>
        </w:tc>
        <w:tc>
          <w:tcPr>
            <w:tcW w:w="1406"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85441</w:t>
            </w:r>
          </w:p>
        </w:tc>
        <w:tc>
          <w:tcPr>
            <w:tcW w:w="1475"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29/12/2012</w:t>
            </w:r>
          </w:p>
        </w:tc>
        <w:tc>
          <w:tcPr>
            <w:tcW w:w="1798" w:type="dxa"/>
            <w:gridSpan w:val="2"/>
            <w:tcBorders>
              <w:top w:val="nil"/>
              <w:left w:val="nil"/>
              <w:bottom w:val="single" w:sz="4" w:space="0" w:color="auto"/>
              <w:right w:val="single" w:sz="4"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28/01/20113</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w:t>
            </w:r>
          </w:p>
        </w:tc>
        <w:tc>
          <w:tcPr>
            <w:tcW w:w="2239" w:type="dxa"/>
            <w:tcBorders>
              <w:top w:val="nil"/>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537,400,000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C4965" w:rsidRPr="00C065CD" w:rsidTr="005C4965">
        <w:trPr>
          <w:trHeight w:val="126"/>
        </w:trPr>
        <w:tc>
          <w:tcPr>
            <w:tcW w:w="1106" w:type="dxa"/>
            <w:vMerge/>
            <w:tcBorders>
              <w:top w:val="nil"/>
              <w:left w:val="double" w:sz="6" w:space="0" w:color="auto"/>
              <w:bottom w:val="single" w:sz="4" w:space="0" w:color="000000"/>
              <w:right w:val="single" w:sz="4" w:space="0" w:color="auto"/>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c>
          <w:tcPr>
            <w:tcW w:w="2212" w:type="dxa"/>
            <w:vMerge/>
            <w:tcBorders>
              <w:top w:val="double" w:sz="6" w:space="0" w:color="auto"/>
              <w:left w:val="single" w:sz="4" w:space="0" w:color="auto"/>
              <w:bottom w:val="single" w:sz="4" w:space="0" w:color="000000"/>
              <w:right w:val="single" w:sz="4" w:space="0" w:color="000000"/>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p>
        </w:tc>
        <w:tc>
          <w:tcPr>
            <w:tcW w:w="1406"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74332</w:t>
            </w:r>
          </w:p>
        </w:tc>
        <w:tc>
          <w:tcPr>
            <w:tcW w:w="1475"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12/11/2012</w:t>
            </w:r>
          </w:p>
        </w:tc>
        <w:tc>
          <w:tcPr>
            <w:tcW w:w="1798" w:type="dxa"/>
            <w:gridSpan w:val="2"/>
            <w:tcBorders>
              <w:top w:val="nil"/>
              <w:left w:val="nil"/>
              <w:bottom w:val="single" w:sz="4" w:space="0" w:color="auto"/>
              <w:right w:val="single" w:sz="4"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11/12/2012</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20</w:t>
            </w:r>
          </w:p>
        </w:tc>
        <w:tc>
          <w:tcPr>
            <w:tcW w:w="2239" w:type="dxa"/>
            <w:tcBorders>
              <w:top w:val="nil"/>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115,600,000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C4965" w:rsidRPr="00C065CD" w:rsidTr="005C4965">
        <w:trPr>
          <w:trHeight w:val="126"/>
        </w:trPr>
        <w:tc>
          <w:tcPr>
            <w:tcW w:w="1106" w:type="dxa"/>
            <w:vMerge/>
            <w:tcBorders>
              <w:top w:val="nil"/>
              <w:left w:val="double" w:sz="6" w:space="0" w:color="auto"/>
              <w:bottom w:val="single" w:sz="4" w:space="0" w:color="000000"/>
              <w:right w:val="single" w:sz="4" w:space="0" w:color="auto"/>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c>
          <w:tcPr>
            <w:tcW w:w="2212" w:type="dxa"/>
            <w:vMerge/>
            <w:tcBorders>
              <w:top w:val="double" w:sz="6" w:space="0" w:color="auto"/>
              <w:left w:val="single" w:sz="4" w:space="0" w:color="auto"/>
              <w:bottom w:val="single" w:sz="4" w:space="0" w:color="000000"/>
              <w:right w:val="single" w:sz="4" w:space="0" w:color="000000"/>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p>
        </w:tc>
        <w:tc>
          <w:tcPr>
            <w:tcW w:w="4679" w:type="dxa"/>
            <w:gridSpan w:val="4"/>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Tổng</w:t>
            </w:r>
          </w:p>
        </w:tc>
        <w:tc>
          <w:tcPr>
            <w:tcW w:w="2239" w:type="dxa"/>
            <w:tcBorders>
              <w:top w:val="nil"/>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978,000,000 </w:t>
            </w:r>
          </w:p>
        </w:tc>
        <w:tc>
          <w:tcPr>
            <w:tcW w:w="1106" w:type="dxa"/>
            <w:tcBorders>
              <w:top w:val="nil"/>
              <w:left w:val="nil"/>
              <w:bottom w:val="nil"/>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r>
      <w:tr w:rsidR="005C4965" w:rsidRPr="00C065CD" w:rsidTr="005C4965">
        <w:trPr>
          <w:trHeight w:val="126"/>
        </w:trPr>
        <w:tc>
          <w:tcPr>
            <w:tcW w:w="1106" w:type="dxa"/>
            <w:tcBorders>
              <w:top w:val="nil"/>
              <w:left w:val="double" w:sz="6" w:space="0" w:color="auto"/>
              <w:bottom w:val="single" w:sz="4" w:space="0" w:color="auto"/>
              <w:right w:val="single" w:sz="4" w:space="0" w:color="auto"/>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c>
          <w:tcPr>
            <w:tcW w:w="2212" w:type="dxa"/>
            <w:tcBorders>
              <w:top w:val="nil"/>
              <w:left w:val="nil"/>
              <w:bottom w:val="single" w:sz="4" w:space="0" w:color="auto"/>
              <w:right w:val="single" w:sz="4" w:space="0" w:color="000000"/>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Giao </w:t>
            </w:r>
          </w:p>
        </w:tc>
        <w:tc>
          <w:tcPr>
            <w:tcW w:w="1406" w:type="dxa"/>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85223</w:t>
            </w:r>
          </w:p>
        </w:tc>
        <w:tc>
          <w:tcPr>
            <w:tcW w:w="1475" w:type="dxa"/>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11/12/2012</w:t>
            </w:r>
          </w:p>
        </w:tc>
        <w:tc>
          <w:tcPr>
            <w:tcW w:w="1798" w:type="dxa"/>
            <w:gridSpan w:val="2"/>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10/01/2013</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w:t>
            </w:r>
          </w:p>
        </w:tc>
        <w:tc>
          <w:tcPr>
            <w:tcW w:w="2239" w:type="dxa"/>
            <w:tcBorders>
              <w:top w:val="nil"/>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326,700,000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C4965" w:rsidRPr="00C065CD" w:rsidTr="005C4965">
        <w:trPr>
          <w:trHeight w:val="126"/>
        </w:trPr>
        <w:tc>
          <w:tcPr>
            <w:tcW w:w="1106" w:type="dxa"/>
            <w:vMerge w:val="restart"/>
            <w:tcBorders>
              <w:top w:val="nil"/>
              <w:left w:val="double" w:sz="6" w:space="0" w:color="auto"/>
              <w:bottom w:val="double" w:sz="6" w:space="0" w:color="000000"/>
              <w:right w:val="single" w:sz="4" w:space="0" w:color="auto"/>
            </w:tcBorders>
            <w:shd w:val="clear" w:color="auto" w:fill="auto"/>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w:t>
            </w:r>
          </w:p>
        </w:tc>
        <w:tc>
          <w:tcPr>
            <w:tcW w:w="2212" w:type="dxa"/>
            <w:vMerge w:val="restart"/>
            <w:tcBorders>
              <w:top w:val="nil"/>
              <w:left w:val="single" w:sz="4" w:space="0" w:color="auto"/>
              <w:bottom w:val="double" w:sz="6" w:space="0" w:color="000000"/>
              <w:right w:val="single" w:sz="4" w:space="0" w:color="000000"/>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EVN</w:t>
            </w:r>
          </w:p>
        </w:tc>
        <w:tc>
          <w:tcPr>
            <w:tcW w:w="1406" w:type="dxa"/>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TKHQ 1771</w:t>
            </w:r>
          </w:p>
        </w:tc>
        <w:tc>
          <w:tcPr>
            <w:tcW w:w="1475" w:type="dxa"/>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30/12/2012</w:t>
            </w:r>
          </w:p>
        </w:tc>
        <w:tc>
          <w:tcPr>
            <w:tcW w:w="1798" w:type="dxa"/>
            <w:gridSpan w:val="2"/>
            <w:tcBorders>
              <w:top w:val="single" w:sz="4" w:space="0" w:color="auto"/>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29/01/2013</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w:t>
            </w:r>
          </w:p>
        </w:tc>
        <w:tc>
          <w:tcPr>
            <w:tcW w:w="2239" w:type="dxa"/>
            <w:tcBorders>
              <w:top w:val="single" w:sz="4" w:space="0" w:color="auto"/>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250,000,000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C4965" w:rsidRPr="00C065CD" w:rsidTr="005C4965">
        <w:trPr>
          <w:trHeight w:val="126"/>
        </w:trPr>
        <w:tc>
          <w:tcPr>
            <w:tcW w:w="1106" w:type="dxa"/>
            <w:vMerge/>
            <w:tcBorders>
              <w:top w:val="nil"/>
              <w:left w:val="double" w:sz="6" w:space="0" w:color="auto"/>
              <w:bottom w:val="double" w:sz="6" w:space="0" w:color="000000"/>
              <w:right w:val="single" w:sz="4" w:space="0" w:color="auto"/>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c>
          <w:tcPr>
            <w:tcW w:w="2212" w:type="dxa"/>
            <w:vMerge/>
            <w:tcBorders>
              <w:top w:val="nil"/>
              <w:left w:val="single" w:sz="4" w:space="0" w:color="auto"/>
              <w:bottom w:val="double" w:sz="6" w:space="0" w:color="000000"/>
              <w:right w:val="single" w:sz="4" w:space="0" w:color="000000"/>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p>
        </w:tc>
        <w:tc>
          <w:tcPr>
            <w:tcW w:w="1406" w:type="dxa"/>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TKHQ 1680</w:t>
            </w:r>
          </w:p>
        </w:tc>
        <w:tc>
          <w:tcPr>
            <w:tcW w:w="1475" w:type="dxa"/>
            <w:tcBorders>
              <w:top w:val="nil"/>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14/11/2012</w:t>
            </w:r>
          </w:p>
        </w:tc>
        <w:tc>
          <w:tcPr>
            <w:tcW w:w="1798" w:type="dxa"/>
            <w:gridSpan w:val="2"/>
            <w:tcBorders>
              <w:top w:val="single" w:sz="4" w:space="0" w:color="auto"/>
              <w:left w:val="nil"/>
              <w:bottom w:val="single" w:sz="4" w:space="0" w:color="auto"/>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13/12/2012</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18</w:t>
            </w:r>
          </w:p>
        </w:tc>
        <w:tc>
          <w:tcPr>
            <w:tcW w:w="2239" w:type="dxa"/>
            <w:tcBorders>
              <w:top w:val="single" w:sz="4" w:space="0" w:color="auto"/>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150,000,000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C4965" w:rsidRPr="00C065CD" w:rsidTr="005C4965">
        <w:trPr>
          <w:trHeight w:val="126"/>
        </w:trPr>
        <w:tc>
          <w:tcPr>
            <w:tcW w:w="1106" w:type="dxa"/>
            <w:vMerge/>
            <w:tcBorders>
              <w:top w:val="nil"/>
              <w:left w:val="double" w:sz="6" w:space="0" w:color="auto"/>
              <w:bottom w:val="double" w:sz="6" w:space="0" w:color="000000"/>
              <w:right w:val="single" w:sz="4" w:space="0" w:color="auto"/>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c>
          <w:tcPr>
            <w:tcW w:w="2212" w:type="dxa"/>
            <w:vMerge/>
            <w:tcBorders>
              <w:top w:val="nil"/>
              <w:left w:val="single" w:sz="4" w:space="0" w:color="auto"/>
              <w:bottom w:val="double" w:sz="6" w:space="0" w:color="000000"/>
              <w:right w:val="single" w:sz="4" w:space="0" w:color="000000"/>
            </w:tcBorders>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p>
        </w:tc>
        <w:tc>
          <w:tcPr>
            <w:tcW w:w="4679" w:type="dxa"/>
            <w:gridSpan w:val="4"/>
            <w:tcBorders>
              <w:top w:val="nil"/>
              <w:left w:val="nil"/>
              <w:bottom w:val="nil"/>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c>
          <w:tcPr>
            <w:tcW w:w="1613" w:type="dxa"/>
            <w:tcBorders>
              <w:top w:val="nil"/>
              <w:left w:val="nil"/>
              <w:bottom w:val="double" w:sz="6"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Tổng</w:t>
            </w:r>
          </w:p>
        </w:tc>
        <w:tc>
          <w:tcPr>
            <w:tcW w:w="2239" w:type="dxa"/>
            <w:tcBorders>
              <w:top w:val="nil"/>
              <w:left w:val="nil"/>
              <w:bottom w:val="nil"/>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400,000,000 </w:t>
            </w:r>
          </w:p>
        </w:tc>
        <w:tc>
          <w:tcPr>
            <w:tcW w:w="1106" w:type="dxa"/>
            <w:tcBorders>
              <w:top w:val="nil"/>
              <w:left w:val="nil"/>
              <w:bottom w:val="nil"/>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r>
      <w:tr w:rsidR="005C4965" w:rsidRPr="00C065CD" w:rsidTr="005C4965">
        <w:trPr>
          <w:trHeight w:val="138"/>
        </w:trPr>
        <w:tc>
          <w:tcPr>
            <w:tcW w:w="1106" w:type="dxa"/>
            <w:tcBorders>
              <w:top w:val="nil"/>
              <w:left w:val="double" w:sz="6" w:space="0" w:color="auto"/>
              <w:bottom w:val="double" w:sz="6"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w:t>
            </w:r>
          </w:p>
        </w:tc>
        <w:tc>
          <w:tcPr>
            <w:tcW w:w="8504" w:type="dxa"/>
            <w:gridSpan w:val="6"/>
            <w:tcBorders>
              <w:top w:val="double" w:sz="6" w:space="0" w:color="auto"/>
              <w:left w:val="nil"/>
              <w:bottom w:val="double" w:sz="6" w:space="0" w:color="auto"/>
              <w:right w:val="single" w:sz="4"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Số dư nợ nhỏ</w:t>
            </w:r>
          </w:p>
        </w:tc>
        <w:tc>
          <w:tcPr>
            <w:tcW w:w="2239" w:type="dxa"/>
            <w:tcBorders>
              <w:top w:val="double" w:sz="6" w:space="0" w:color="auto"/>
              <w:left w:val="nil"/>
              <w:bottom w:val="double" w:sz="6"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b/>
                <w:bCs/>
                <w:color w:val="000000"/>
              </w:rPr>
            </w:pPr>
            <w:r w:rsidRPr="00C065CD">
              <w:rPr>
                <w:rFonts w:ascii="Times New Roman" w:eastAsia="Times New Roman" w:hAnsi="Times New Roman" w:cs="Times New Roman"/>
                <w:b/>
                <w:bCs/>
                <w:color w:val="000000"/>
              </w:rPr>
              <w:t xml:space="preserve">                  27,000,000 </w:t>
            </w:r>
          </w:p>
        </w:tc>
        <w:tc>
          <w:tcPr>
            <w:tcW w:w="1106" w:type="dxa"/>
            <w:tcBorders>
              <w:top w:val="nil"/>
              <w:left w:val="nil"/>
              <w:bottom w:val="nil"/>
              <w:right w:val="nil"/>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p>
        </w:tc>
      </w:tr>
      <w:tr w:rsidR="005C4965" w:rsidRPr="00C065CD" w:rsidTr="005C4965">
        <w:trPr>
          <w:trHeight w:val="132"/>
        </w:trPr>
        <w:tc>
          <w:tcPr>
            <w:tcW w:w="1106" w:type="dxa"/>
            <w:tcBorders>
              <w:top w:val="nil"/>
              <w:left w:val="double" w:sz="6" w:space="0" w:color="auto"/>
              <w:bottom w:val="nil"/>
              <w:right w:val="single" w:sz="4" w:space="0" w:color="auto"/>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w:t>
            </w:r>
          </w:p>
        </w:tc>
        <w:tc>
          <w:tcPr>
            <w:tcW w:w="2212" w:type="dxa"/>
            <w:tcBorders>
              <w:top w:val="double" w:sz="6" w:space="0" w:color="auto"/>
              <w:left w:val="nil"/>
              <w:bottom w:val="single" w:sz="4" w:space="0" w:color="auto"/>
              <w:right w:val="single" w:sz="4" w:space="0" w:color="000000"/>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Trúc Xinh</w:t>
            </w:r>
          </w:p>
        </w:tc>
        <w:tc>
          <w:tcPr>
            <w:tcW w:w="1406"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45321</w:t>
            </w:r>
          </w:p>
        </w:tc>
        <w:tc>
          <w:tcPr>
            <w:tcW w:w="1475"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01/04/2010</w:t>
            </w:r>
          </w:p>
        </w:tc>
        <w:tc>
          <w:tcPr>
            <w:tcW w:w="1798" w:type="dxa"/>
            <w:gridSpan w:val="2"/>
            <w:tcBorders>
              <w:top w:val="double" w:sz="6" w:space="0" w:color="auto"/>
              <w:left w:val="nil"/>
              <w:bottom w:val="single" w:sz="4" w:space="0" w:color="auto"/>
              <w:right w:val="single" w:sz="4"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01/05/2010</w:t>
            </w:r>
          </w:p>
        </w:tc>
        <w:tc>
          <w:tcPr>
            <w:tcW w:w="1613" w:type="dxa"/>
            <w:tcBorders>
              <w:top w:val="nil"/>
              <w:left w:val="nil"/>
              <w:bottom w:val="single" w:sz="4"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975</w:t>
            </w:r>
          </w:p>
        </w:tc>
        <w:tc>
          <w:tcPr>
            <w:tcW w:w="2239" w:type="dxa"/>
            <w:tcBorders>
              <w:top w:val="double" w:sz="6" w:space="0" w:color="auto"/>
              <w:left w:val="nil"/>
              <w:bottom w:val="single" w:sz="4"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12,000,000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r w:rsidR="005C4965" w:rsidRPr="00C065CD" w:rsidTr="005C4965">
        <w:trPr>
          <w:trHeight w:val="132"/>
        </w:trPr>
        <w:tc>
          <w:tcPr>
            <w:tcW w:w="1106"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5</w:t>
            </w:r>
          </w:p>
        </w:tc>
        <w:tc>
          <w:tcPr>
            <w:tcW w:w="2212" w:type="dxa"/>
            <w:tcBorders>
              <w:top w:val="nil"/>
              <w:left w:val="nil"/>
              <w:bottom w:val="double" w:sz="6" w:space="0" w:color="auto"/>
              <w:right w:val="single" w:sz="4" w:space="0" w:color="000000"/>
            </w:tcBorders>
            <w:shd w:val="clear" w:color="auto" w:fill="auto"/>
            <w:noWrap/>
            <w:vAlign w:val="center"/>
            <w:hideMark/>
          </w:tcPr>
          <w:p w:rsidR="005C4965" w:rsidRPr="00C065CD" w:rsidRDefault="005C496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Nắng Trưa</w:t>
            </w:r>
          </w:p>
        </w:tc>
        <w:tc>
          <w:tcPr>
            <w:tcW w:w="1406" w:type="dxa"/>
            <w:tcBorders>
              <w:top w:val="nil"/>
              <w:left w:val="nil"/>
              <w:bottom w:val="double" w:sz="6"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13244</w:t>
            </w:r>
          </w:p>
        </w:tc>
        <w:tc>
          <w:tcPr>
            <w:tcW w:w="1475" w:type="dxa"/>
            <w:tcBorders>
              <w:top w:val="nil"/>
              <w:left w:val="nil"/>
              <w:bottom w:val="double" w:sz="6"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05/01/2010</w:t>
            </w:r>
          </w:p>
        </w:tc>
        <w:tc>
          <w:tcPr>
            <w:tcW w:w="1798" w:type="dxa"/>
            <w:gridSpan w:val="2"/>
            <w:tcBorders>
              <w:top w:val="nil"/>
              <w:left w:val="nil"/>
              <w:bottom w:val="double" w:sz="6" w:space="0" w:color="auto"/>
              <w:right w:val="single" w:sz="4"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04/02/2010</w:t>
            </w:r>
          </w:p>
        </w:tc>
        <w:tc>
          <w:tcPr>
            <w:tcW w:w="1613" w:type="dxa"/>
            <w:tcBorders>
              <w:top w:val="nil"/>
              <w:left w:val="nil"/>
              <w:bottom w:val="double" w:sz="6" w:space="0" w:color="auto"/>
              <w:right w:val="single" w:sz="4" w:space="0" w:color="auto"/>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1061</w:t>
            </w:r>
          </w:p>
        </w:tc>
        <w:tc>
          <w:tcPr>
            <w:tcW w:w="2239" w:type="dxa"/>
            <w:tcBorders>
              <w:top w:val="nil"/>
              <w:left w:val="nil"/>
              <w:bottom w:val="double" w:sz="6" w:space="0" w:color="auto"/>
              <w:right w:val="double" w:sz="6" w:space="0" w:color="000000"/>
            </w:tcBorders>
            <w:shd w:val="clear" w:color="auto" w:fill="auto"/>
            <w:noWrap/>
            <w:vAlign w:val="bottom"/>
            <w:hideMark/>
          </w:tcPr>
          <w:p w:rsidR="005C4965" w:rsidRPr="00C065CD" w:rsidRDefault="005C496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15,000,000 </w:t>
            </w:r>
          </w:p>
        </w:tc>
        <w:tc>
          <w:tcPr>
            <w:tcW w:w="1106" w:type="dxa"/>
            <w:tcBorders>
              <w:top w:val="nil"/>
              <w:left w:val="nil"/>
              <w:bottom w:val="nil"/>
              <w:right w:val="nil"/>
            </w:tcBorders>
            <w:shd w:val="clear" w:color="auto" w:fill="auto"/>
            <w:noWrap/>
            <w:vAlign w:val="bottom"/>
            <w:hideMark/>
          </w:tcPr>
          <w:p w:rsidR="005C4965" w:rsidRPr="00C065CD" w:rsidRDefault="000F1F71"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r>
    </w:tbl>
    <w:tbl>
      <w:tblPr>
        <w:tblW w:w="12379" w:type="dxa"/>
        <w:tblInd w:w="93" w:type="dxa"/>
        <w:tblLook w:val="04A0" w:firstRow="1" w:lastRow="0" w:firstColumn="1" w:lastColumn="0" w:noHBand="0" w:noVBand="1"/>
      </w:tblPr>
      <w:tblGrid>
        <w:gridCol w:w="1156"/>
        <w:gridCol w:w="2050"/>
        <w:gridCol w:w="1943"/>
        <w:gridCol w:w="3541"/>
        <w:gridCol w:w="3689"/>
      </w:tblGrid>
      <w:tr w:rsidR="00792EB3" w:rsidRPr="00C065CD" w:rsidTr="00792EB3">
        <w:trPr>
          <w:trHeight w:val="256"/>
        </w:trPr>
        <w:tc>
          <w:tcPr>
            <w:tcW w:w="1156"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i/>
                <w:iCs/>
                <w:color w:val="000000"/>
                <w:sz w:val="26"/>
                <w:szCs w:val="26"/>
                <w:u w:val="single"/>
              </w:rPr>
            </w:pPr>
            <w:r w:rsidRPr="00C065CD">
              <w:rPr>
                <w:rFonts w:ascii="Times New Roman" w:eastAsia="Times New Roman" w:hAnsi="Times New Roman" w:cs="Times New Roman"/>
                <w:i/>
                <w:iCs/>
                <w:color w:val="000000"/>
                <w:sz w:val="26"/>
                <w:szCs w:val="26"/>
                <w:u w:val="single"/>
              </w:rPr>
              <w:lastRenderedPageBreak/>
              <w:t>Note</w:t>
            </w:r>
          </w:p>
        </w:tc>
        <w:tc>
          <w:tcPr>
            <w:tcW w:w="11223" w:type="dxa"/>
            <w:gridSpan w:val="4"/>
            <w:tcBorders>
              <w:top w:val="nil"/>
              <w:left w:val="nil"/>
              <w:bottom w:val="nil"/>
              <w:right w:val="nil"/>
            </w:tcBorders>
            <w:shd w:val="clear" w:color="auto" w:fill="auto"/>
            <w:noWrap/>
            <w:vAlign w:val="bottom"/>
            <w:hideMark/>
          </w:tcPr>
          <w:p w:rsidR="00792EB3" w:rsidRPr="00C065CD" w:rsidRDefault="00DB1C89"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sym w:font="Wingdings" w:char="F0FC"/>
            </w:r>
            <w:r w:rsidR="00792EB3" w:rsidRPr="00C065CD">
              <w:rPr>
                <w:rFonts w:ascii="Times New Roman" w:eastAsia="Times New Roman" w:hAnsi="Times New Roman" w:cs="Times New Roman"/>
                <w:color w:val="000000"/>
                <w:sz w:val="26"/>
                <w:szCs w:val="26"/>
              </w:rPr>
              <w:t xml:space="preserve"> đã đối chiếu với danh sách phân loại tuổi nợ thu thập được</w:t>
            </w:r>
          </w:p>
        </w:tc>
      </w:tr>
      <w:tr w:rsidR="00792EB3" w:rsidRPr="00C065CD" w:rsidTr="00792EB3">
        <w:trPr>
          <w:trHeight w:val="256"/>
        </w:trPr>
        <w:tc>
          <w:tcPr>
            <w:tcW w:w="1156"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c>
          <w:tcPr>
            <w:tcW w:w="11223" w:type="dxa"/>
            <w:gridSpan w:val="4"/>
            <w:tcBorders>
              <w:top w:val="nil"/>
              <w:left w:val="nil"/>
              <w:bottom w:val="nil"/>
              <w:right w:val="nil"/>
            </w:tcBorders>
            <w:shd w:val="clear" w:color="auto" w:fill="auto"/>
            <w:noWrap/>
            <w:vAlign w:val="bottom"/>
            <w:hideMark/>
          </w:tcPr>
          <w:p w:rsidR="00792EB3" w:rsidRPr="00C065CD" w:rsidRDefault="0024361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w:t>
            </w:r>
            <w:r w:rsidR="00792EB3" w:rsidRPr="00C065CD">
              <w:rPr>
                <w:rFonts w:ascii="Times New Roman" w:eastAsia="Times New Roman" w:hAnsi="Times New Roman" w:cs="Times New Roman"/>
                <w:color w:val="000000"/>
                <w:sz w:val="26"/>
                <w:szCs w:val="26"/>
              </w:rPr>
              <w:t>Theo như đã trao đổi với khách hàng thì 2 khoản nợ này do người phụ trách kế toán lúc trước hạch toán</w:t>
            </w:r>
          </w:p>
        </w:tc>
      </w:tr>
      <w:tr w:rsidR="00792EB3" w:rsidRPr="00C065CD" w:rsidTr="00792EB3">
        <w:trPr>
          <w:trHeight w:val="256"/>
        </w:trPr>
        <w:tc>
          <w:tcPr>
            <w:tcW w:w="1156"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c>
          <w:tcPr>
            <w:tcW w:w="11223" w:type="dxa"/>
            <w:gridSpan w:val="4"/>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nhưng trong 2 năm nay công ty đã không còn giao dịch với 2 khách hàng này</w:t>
            </w:r>
            <w:r w:rsidR="0024361B" w:rsidRPr="00C065CD">
              <w:rPr>
                <w:rFonts w:ascii="Times New Roman" w:eastAsia="Times New Roman" w:hAnsi="Times New Roman" w:cs="Times New Roman"/>
                <w:color w:val="000000"/>
                <w:sz w:val="26"/>
                <w:szCs w:val="26"/>
              </w:rPr>
              <w:t>. Ngoài ra, theo KTV được biết doanh nghiệp Nắng Trưa đã giải thể vào tháng 10/2011</w:t>
            </w:r>
          </w:p>
        </w:tc>
      </w:tr>
      <w:tr w:rsidR="00792EB3" w:rsidRPr="00C065CD" w:rsidTr="00792EB3">
        <w:trPr>
          <w:trHeight w:val="256"/>
        </w:trPr>
        <w:tc>
          <w:tcPr>
            <w:tcW w:w="1156" w:type="dxa"/>
            <w:tcBorders>
              <w:top w:val="nil"/>
              <w:left w:val="nil"/>
              <w:bottom w:val="nil"/>
              <w:right w:val="nil"/>
            </w:tcBorders>
            <w:shd w:val="clear" w:color="auto" w:fill="auto"/>
            <w:noWrap/>
            <w:vAlign w:val="bottom"/>
            <w:hideMark/>
          </w:tcPr>
          <w:p w:rsidR="00792EB3" w:rsidRPr="00C065CD" w:rsidRDefault="0024361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&gt;&gt;</w:t>
            </w:r>
          </w:p>
        </w:tc>
        <w:tc>
          <w:tcPr>
            <w:tcW w:w="11223" w:type="dxa"/>
            <w:gridSpan w:val="4"/>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Do đó KTV đề nghị lập dự phòng 100% cho đơn vị Nắng Trưa, 50% cho đơn vị Trúc Xinh</w:t>
            </w:r>
          </w:p>
        </w:tc>
      </w:tr>
      <w:tr w:rsidR="00792EB3" w:rsidRPr="00C065CD" w:rsidTr="00792EB3">
        <w:trPr>
          <w:trHeight w:val="256"/>
        </w:trPr>
        <w:tc>
          <w:tcPr>
            <w:tcW w:w="1156"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c>
          <w:tcPr>
            <w:tcW w:w="2050"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642</w:t>
            </w:r>
          </w:p>
        </w:tc>
        <w:tc>
          <w:tcPr>
            <w:tcW w:w="1943"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c>
          <w:tcPr>
            <w:tcW w:w="3541"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21,000,000 </w:t>
            </w:r>
          </w:p>
        </w:tc>
        <w:tc>
          <w:tcPr>
            <w:tcW w:w="3689"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r>
      <w:tr w:rsidR="00792EB3" w:rsidRPr="00C065CD" w:rsidTr="00792EB3">
        <w:trPr>
          <w:trHeight w:val="256"/>
        </w:trPr>
        <w:tc>
          <w:tcPr>
            <w:tcW w:w="1156"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c>
          <w:tcPr>
            <w:tcW w:w="2050"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c>
          <w:tcPr>
            <w:tcW w:w="1943"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Có 139</w:t>
            </w:r>
          </w:p>
        </w:tc>
        <w:tc>
          <w:tcPr>
            <w:tcW w:w="3541"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p>
        </w:tc>
        <w:tc>
          <w:tcPr>
            <w:tcW w:w="3689"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21,000,000 </w:t>
            </w:r>
          </w:p>
        </w:tc>
      </w:tr>
      <w:tr w:rsidR="00792EB3" w:rsidRPr="00C065CD" w:rsidTr="00792EB3">
        <w:trPr>
          <w:trHeight w:val="256"/>
        </w:trPr>
        <w:tc>
          <w:tcPr>
            <w:tcW w:w="1156" w:type="dxa"/>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i/>
                <w:iCs/>
                <w:color w:val="000000"/>
                <w:sz w:val="26"/>
                <w:szCs w:val="26"/>
                <w:u w:val="single"/>
              </w:rPr>
            </w:pPr>
            <w:r w:rsidRPr="00C065CD">
              <w:rPr>
                <w:rFonts w:ascii="Times New Roman" w:eastAsia="Times New Roman" w:hAnsi="Times New Roman" w:cs="Times New Roman"/>
                <w:i/>
                <w:iCs/>
                <w:color w:val="000000"/>
                <w:sz w:val="26"/>
                <w:szCs w:val="26"/>
                <w:u w:val="single"/>
              </w:rPr>
              <w:t>Kết luận</w:t>
            </w:r>
          </w:p>
        </w:tc>
        <w:tc>
          <w:tcPr>
            <w:tcW w:w="11223" w:type="dxa"/>
            <w:gridSpan w:val="4"/>
            <w:tcBorders>
              <w:top w:val="nil"/>
              <w:left w:val="nil"/>
              <w:bottom w:val="nil"/>
              <w:right w:val="nil"/>
            </w:tcBorders>
            <w:shd w:val="clear" w:color="auto" w:fill="auto"/>
            <w:noWrap/>
            <w:vAlign w:val="bottom"/>
            <w:hideMark/>
          </w:tcPr>
          <w:p w:rsidR="00792EB3" w:rsidRPr="00C065CD" w:rsidRDefault="00792EB3"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Sau khi điều chỉnh, mục tiêu đặt ra đã đạt được</w:t>
            </w:r>
          </w:p>
        </w:tc>
      </w:tr>
    </w:tbl>
    <w:p w:rsidR="00EE04DB" w:rsidRPr="00C065CD" w:rsidRDefault="00EE04DB" w:rsidP="007C58FF">
      <w:pPr>
        <w:spacing w:line="360" w:lineRule="auto"/>
        <w:jc w:val="both"/>
        <w:rPr>
          <w:rFonts w:ascii="Times New Roman" w:eastAsia="Times New Roman" w:hAnsi="Times New Roman" w:cs="Times New Roman"/>
        </w:rPr>
      </w:pPr>
    </w:p>
    <w:p w:rsidR="00EE04DB" w:rsidRPr="00C065CD" w:rsidRDefault="00EE04DB" w:rsidP="007C58FF">
      <w:pPr>
        <w:spacing w:line="360" w:lineRule="auto"/>
        <w:jc w:val="both"/>
        <w:rPr>
          <w:rFonts w:ascii="Times New Roman" w:eastAsia="Times New Roman" w:hAnsi="Times New Roman" w:cs="Times New Roman"/>
        </w:rPr>
      </w:pPr>
    </w:p>
    <w:p w:rsidR="00EE04DB" w:rsidRPr="00C065CD" w:rsidRDefault="00EE04DB" w:rsidP="007C58FF">
      <w:pPr>
        <w:spacing w:line="360" w:lineRule="auto"/>
        <w:jc w:val="both"/>
        <w:rPr>
          <w:rFonts w:ascii="Times New Roman" w:eastAsia="Times New Roman" w:hAnsi="Times New Roman" w:cs="Times New Roman"/>
        </w:rPr>
      </w:pPr>
    </w:p>
    <w:p w:rsidR="00EE04DB" w:rsidRPr="00C065CD" w:rsidRDefault="00EE04DB" w:rsidP="007C58FF">
      <w:pPr>
        <w:spacing w:line="360" w:lineRule="auto"/>
        <w:jc w:val="both"/>
        <w:rPr>
          <w:rFonts w:ascii="Times New Roman" w:eastAsia="Times New Roman" w:hAnsi="Times New Roman" w:cs="Times New Roman"/>
        </w:rPr>
      </w:pPr>
    </w:p>
    <w:p w:rsidR="00EE04DB" w:rsidRPr="00C065CD" w:rsidRDefault="00EE04DB" w:rsidP="007C58FF">
      <w:pPr>
        <w:spacing w:line="360" w:lineRule="auto"/>
        <w:jc w:val="both"/>
        <w:rPr>
          <w:rFonts w:ascii="Times New Roman" w:eastAsia="Times New Roman" w:hAnsi="Times New Roman" w:cs="Times New Roman"/>
        </w:rPr>
      </w:pPr>
    </w:p>
    <w:p w:rsidR="00EE04DB" w:rsidRPr="00C065CD" w:rsidRDefault="00EE04DB" w:rsidP="007C58FF">
      <w:pPr>
        <w:spacing w:line="360" w:lineRule="auto"/>
        <w:jc w:val="both"/>
        <w:rPr>
          <w:rFonts w:ascii="Times New Roman" w:eastAsia="Times New Roman" w:hAnsi="Times New Roman" w:cs="Times New Roman"/>
        </w:rPr>
      </w:pPr>
    </w:p>
    <w:p w:rsidR="00792EB3" w:rsidRPr="00C065CD" w:rsidRDefault="00792EB3" w:rsidP="007C58FF">
      <w:pPr>
        <w:spacing w:line="360" w:lineRule="auto"/>
        <w:jc w:val="both"/>
        <w:rPr>
          <w:rFonts w:ascii="Times New Roman" w:eastAsia="Times New Roman" w:hAnsi="Times New Roman" w:cs="Times New Roman"/>
        </w:rPr>
      </w:pPr>
    </w:p>
    <w:p w:rsidR="00EE04DB" w:rsidRPr="00C065CD" w:rsidRDefault="00EE04DB" w:rsidP="007C58FF">
      <w:pPr>
        <w:spacing w:line="360" w:lineRule="auto"/>
        <w:jc w:val="both"/>
        <w:rPr>
          <w:rFonts w:ascii="Times New Roman" w:eastAsia="Times New Roman" w:hAnsi="Times New Roman" w:cs="Times New Roman"/>
        </w:rPr>
      </w:pPr>
    </w:p>
    <w:p w:rsidR="00013658" w:rsidRPr="00C065CD" w:rsidRDefault="00013658" w:rsidP="007C58FF">
      <w:pPr>
        <w:spacing w:line="360" w:lineRule="auto"/>
        <w:jc w:val="both"/>
        <w:rPr>
          <w:rFonts w:ascii="Times New Roman" w:eastAsia="Times New Roman" w:hAnsi="Times New Roman" w:cs="Times New Roman"/>
        </w:rPr>
      </w:pPr>
    </w:p>
    <w:p w:rsidR="00EE04DB" w:rsidRPr="00C065CD" w:rsidRDefault="00EE04DB" w:rsidP="007C58FF">
      <w:pPr>
        <w:spacing w:line="360" w:lineRule="auto"/>
        <w:jc w:val="both"/>
        <w:rPr>
          <w:rFonts w:ascii="Times New Roman" w:eastAsia="Times New Roman" w:hAnsi="Times New Roman" w:cs="Times New Roman"/>
        </w:rPr>
      </w:pPr>
    </w:p>
    <w:tbl>
      <w:tblPr>
        <w:tblW w:w="12804" w:type="dxa"/>
        <w:tblInd w:w="93" w:type="dxa"/>
        <w:tblLook w:val="04A0" w:firstRow="1" w:lastRow="0" w:firstColumn="1" w:lastColumn="0" w:noHBand="0" w:noVBand="1"/>
      </w:tblPr>
      <w:tblGrid>
        <w:gridCol w:w="2065"/>
        <w:gridCol w:w="1032"/>
        <w:gridCol w:w="1033"/>
        <w:gridCol w:w="1033"/>
        <w:gridCol w:w="1399"/>
        <w:gridCol w:w="1485"/>
        <w:gridCol w:w="1033"/>
        <w:gridCol w:w="293"/>
        <w:gridCol w:w="1033"/>
        <w:gridCol w:w="1034"/>
        <w:gridCol w:w="1364"/>
      </w:tblGrid>
      <w:tr w:rsidR="00E122E1" w:rsidRPr="00C065CD" w:rsidTr="00936975">
        <w:trPr>
          <w:trHeight w:val="330"/>
        </w:trPr>
        <w:tc>
          <w:tcPr>
            <w:tcW w:w="2007"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359"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1442"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285"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004"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D346</w:t>
            </w:r>
          </w:p>
        </w:tc>
        <w:tc>
          <w:tcPr>
            <w:tcW w:w="1325"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r>
      <w:tr w:rsidR="00E122E1" w:rsidRPr="00C065CD" w:rsidTr="00936975">
        <w:trPr>
          <w:trHeight w:val="330"/>
        </w:trPr>
        <w:tc>
          <w:tcPr>
            <w:tcW w:w="2007"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359"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1442"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285"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2007" w:type="dxa"/>
            <w:gridSpan w:val="2"/>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325"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E122E1" w:rsidRPr="00C065CD" w:rsidTr="00936975">
        <w:trPr>
          <w:trHeight w:val="330"/>
        </w:trPr>
        <w:tc>
          <w:tcPr>
            <w:tcW w:w="3010" w:type="dxa"/>
            <w:gridSpan w:val="2"/>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p>
        </w:tc>
        <w:tc>
          <w:tcPr>
            <w:tcW w:w="1359"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1442"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1003"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285"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rPr>
            </w:pPr>
          </w:p>
        </w:tc>
        <w:tc>
          <w:tcPr>
            <w:tcW w:w="2007" w:type="dxa"/>
            <w:gridSpan w:val="2"/>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325" w:type="dxa"/>
            <w:tcBorders>
              <w:top w:val="nil"/>
              <w:left w:val="nil"/>
              <w:bottom w:val="nil"/>
              <w:right w:val="nil"/>
            </w:tcBorders>
            <w:shd w:val="clear" w:color="auto" w:fill="auto"/>
            <w:noWrap/>
            <w:vAlign w:val="bottom"/>
            <w:hideMark/>
          </w:tcPr>
          <w:p w:rsidR="00E122E1" w:rsidRPr="00C065CD" w:rsidRDefault="00E122E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bl>
    <w:tbl>
      <w:tblPr>
        <w:tblpPr w:leftFromText="180" w:rightFromText="180" w:vertAnchor="text" w:horzAnchor="margin" w:tblpY="295"/>
        <w:tblW w:w="12804" w:type="dxa"/>
        <w:tblLook w:val="04A0" w:firstRow="1" w:lastRow="0" w:firstColumn="1" w:lastColumn="0" w:noHBand="0" w:noVBand="1"/>
      </w:tblPr>
      <w:tblGrid>
        <w:gridCol w:w="1574"/>
        <w:gridCol w:w="11230"/>
      </w:tblGrid>
      <w:tr w:rsidR="00936975" w:rsidRPr="00C065CD" w:rsidTr="00013658">
        <w:trPr>
          <w:trHeight w:val="245"/>
        </w:trPr>
        <w:tc>
          <w:tcPr>
            <w:tcW w:w="1574"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p>
        </w:tc>
        <w:tc>
          <w:tcPr>
            <w:tcW w:w="11230"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b/>
                <w:color w:val="000000"/>
                <w:sz w:val="26"/>
                <w:szCs w:val="26"/>
              </w:rPr>
            </w:pPr>
            <w:r w:rsidRPr="00C065CD">
              <w:rPr>
                <w:rFonts w:ascii="Times New Roman" w:eastAsia="Times New Roman" w:hAnsi="Times New Roman" w:cs="Times New Roman"/>
                <w:b/>
                <w:color w:val="000000"/>
                <w:sz w:val="26"/>
                <w:szCs w:val="26"/>
              </w:rPr>
              <w:t>Chọn mẫu kiểm tra các hóa đơn</w:t>
            </w:r>
          </w:p>
        </w:tc>
      </w:tr>
      <w:tr w:rsidR="00936975" w:rsidRPr="00C065CD" w:rsidTr="00013658">
        <w:trPr>
          <w:trHeight w:val="269"/>
        </w:trPr>
        <w:tc>
          <w:tcPr>
            <w:tcW w:w="1574"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Mục tiêu</w:t>
            </w:r>
          </w:p>
        </w:tc>
        <w:tc>
          <w:tcPr>
            <w:tcW w:w="11230"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Kiểm tra sự đầy đủ của công nợ phải thu</w:t>
            </w:r>
          </w:p>
        </w:tc>
      </w:tr>
      <w:tr w:rsidR="00936975" w:rsidRPr="00C065CD" w:rsidTr="00013658">
        <w:trPr>
          <w:trHeight w:val="269"/>
        </w:trPr>
        <w:tc>
          <w:tcPr>
            <w:tcW w:w="1574"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Công việc</w:t>
            </w:r>
          </w:p>
        </w:tc>
        <w:tc>
          <w:tcPr>
            <w:tcW w:w="11230"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-Rà soát quy trình hạch toán doanh thu-nợ phải thu khách hàng</w:t>
            </w:r>
          </w:p>
        </w:tc>
      </w:tr>
      <w:tr w:rsidR="00936975" w:rsidRPr="00C065CD" w:rsidTr="00013658">
        <w:trPr>
          <w:trHeight w:val="245"/>
        </w:trPr>
        <w:tc>
          <w:tcPr>
            <w:tcW w:w="1574"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p>
        </w:tc>
        <w:tc>
          <w:tcPr>
            <w:tcW w:w="11230"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-Xem xét việc phát hành các hóa đơn bán hàng với việc giao hàng được thực hiện ra sao</w:t>
            </w:r>
          </w:p>
        </w:tc>
      </w:tr>
      <w:tr w:rsidR="00936975" w:rsidRPr="00C065CD" w:rsidTr="00013658">
        <w:trPr>
          <w:trHeight w:val="245"/>
        </w:trPr>
        <w:tc>
          <w:tcPr>
            <w:tcW w:w="1574"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p>
        </w:tc>
        <w:tc>
          <w:tcPr>
            <w:tcW w:w="11230"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-Sự liên tục của hóa đơn bán hàng với việc giao hàng được thực hiện ra sao</w:t>
            </w:r>
          </w:p>
        </w:tc>
      </w:tr>
      <w:tr w:rsidR="00936975" w:rsidRPr="00C065CD" w:rsidTr="00013658">
        <w:trPr>
          <w:trHeight w:val="245"/>
        </w:trPr>
        <w:tc>
          <w:tcPr>
            <w:tcW w:w="1574"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p>
        </w:tc>
        <w:tc>
          <w:tcPr>
            <w:tcW w:w="11230" w:type="dxa"/>
            <w:tcBorders>
              <w:top w:val="nil"/>
              <w:left w:val="nil"/>
              <w:bottom w:val="nil"/>
              <w:right w:val="nil"/>
            </w:tcBorders>
            <w:shd w:val="clear" w:color="auto" w:fill="auto"/>
            <w:noWrap/>
            <w:vAlign w:val="bottom"/>
            <w:hideMark/>
          </w:tcPr>
          <w:p w:rsidR="00936975" w:rsidRPr="00C065CD" w:rsidRDefault="00936975" w:rsidP="00013658">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-Thông qua quy trình sale-cut offs (phân chia niên độ bán hàng) để đối chiếu trở lại</w:t>
            </w:r>
            <w:r w:rsidR="00C031BF" w:rsidRPr="00C065CD">
              <w:rPr>
                <w:rFonts w:ascii="Times New Roman" w:eastAsia="Times New Roman" w:hAnsi="Times New Roman" w:cs="Times New Roman"/>
                <w:color w:val="000000"/>
                <w:sz w:val="26"/>
                <w:szCs w:val="26"/>
              </w:rPr>
              <w:t xml:space="preserve">  sự ghi nhận đầy đủ của công nợ phải thu</w:t>
            </w:r>
          </w:p>
        </w:tc>
      </w:tr>
    </w:tbl>
    <w:tbl>
      <w:tblPr>
        <w:tblW w:w="13287" w:type="dxa"/>
        <w:tblInd w:w="85" w:type="dxa"/>
        <w:tblLook w:val="04A0" w:firstRow="1" w:lastRow="0" w:firstColumn="1" w:lastColumn="0" w:noHBand="0" w:noVBand="1"/>
      </w:tblPr>
      <w:tblGrid>
        <w:gridCol w:w="8"/>
        <w:gridCol w:w="1031"/>
        <w:gridCol w:w="136"/>
        <w:gridCol w:w="3814"/>
        <w:gridCol w:w="205"/>
        <w:gridCol w:w="1407"/>
        <w:gridCol w:w="1493"/>
        <w:gridCol w:w="707"/>
        <w:gridCol w:w="1370"/>
        <w:gridCol w:w="2077"/>
        <w:gridCol w:w="365"/>
        <w:gridCol w:w="674"/>
      </w:tblGrid>
      <w:tr w:rsidR="002670B5" w:rsidRPr="00C065CD" w:rsidTr="00013658">
        <w:trPr>
          <w:trHeight w:val="111"/>
        </w:trPr>
        <w:tc>
          <w:tcPr>
            <w:tcW w:w="1039" w:type="dxa"/>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STT</w:t>
            </w:r>
          </w:p>
        </w:tc>
        <w:tc>
          <w:tcPr>
            <w:tcW w:w="4155" w:type="dxa"/>
            <w:gridSpan w:val="3"/>
            <w:tcBorders>
              <w:top w:val="double" w:sz="6" w:space="0" w:color="auto"/>
              <w:left w:val="nil"/>
              <w:bottom w:val="double" w:sz="6" w:space="0" w:color="auto"/>
              <w:right w:val="double" w:sz="6"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Nội dung</w:t>
            </w:r>
          </w:p>
        </w:tc>
        <w:tc>
          <w:tcPr>
            <w:tcW w:w="1407" w:type="dxa"/>
            <w:tcBorders>
              <w:top w:val="double" w:sz="6" w:space="0" w:color="auto"/>
              <w:left w:val="nil"/>
              <w:bottom w:val="double" w:sz="6" w:space="0" w:color="auto"/>
              <w:right w:val="nil"/>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Số hóa đơn</w:t>
            </w:r>
          </w:p>
        </w:tc>
        <w:tc>
          <w:tcPr>
            <w:tcW w:w="149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Ngày hóa đơn</w:t>
            </w:r>
          </w:p>
        </w:tc>
        <w:tc>
          <w:tcPr>
            <w:tcW w:w="2077" w:type="dxa"/>
            <w:gridSpan w:val="2"/>
            <w:tcBorders>
              <w:top w:val="double" w:sz="6" w:space="0" w:color="auto"/>
              <w:left w:val="nil"/>
              <w:bottom w:val="double" w:sz="6" w:space="0" w:color="auto"/>
              <w:right w:val="double" w:sz="6"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Số tiền</w:t>
            </w:r>
          </w:p>
        </w:tc>
        <w:tc>
          <w:tcPr>
            <w:tcW w:w="2077" w:type="dxa"/>
            <w:tcBorders>
              <w:top w:val="double" w:sz="6" w:space="0" w:color="auto"/>
              <w:left w:val="nil"/>
              <w:bottom w:val="double" w:sz="6" w:space="0" w:color="auto"/>
              <w:right w:val="double" w:sz="6"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Chú thích</w:t>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5"/>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c>
          <w:tcPr>
            <w:tcW w:w="4155" w:type="dxa"/>
            <w:gridSpan w:val="3"/>
            <w:tcBorders>
              <w:top w:val="double" w:sz="6"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13345</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15/01/2012</w:t>
            </w:r>
          </w:p>
        </w:tc>
        <w:tc>
          <w:tcPr>
            <w:tcW w:w="2077" w:type="dxa"/>
            <w:gridSpan w:val="2"/>
            <w:tcBorders>
              <w:top w:val="double" w:sz="6"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234,000,000 </w:t>
            </w:r>
          </w:p>
        </w:tc>
        <w:tc>
          <w:tcPr>
            <w:tcW w:w="2077" w:type="dxa"/>
            <w:tcBorders>
              <w:top w:val="double" w:sz="6"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23337</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04/02/2012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15,700,000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khẩu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TKHQ 2245</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15/03/2012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22,100,000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43313</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22/05/2012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56,000,000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5</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45567</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14/06/2012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4,400,000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6</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khẩu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TKHQ 4332</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14/07/2012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244,000,000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7</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67775</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23/09/2012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13,000,000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khẩu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TKHQ 1442</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25/09/2012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124,000,000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9</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76643</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03/11/2012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35,000,000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10</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331500</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27/11/2012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135,000,000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w:t>
            </w: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11</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khẩu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TKHQ 2456</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02/12/2012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12,500,000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1"/>
        </w:trPr>
        <w:tc>
          <w:tcPr>
            <w:tcW w:w="1039" w:type="dxa"/>
            <w:gridSpan w:val="2"/>
            <w:tcBorders>
              <w:top w:val="nil"/>
              <w:left w:val="double" w:sz="6" w:space="0" w:color="auto"/>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lastRenderedPageBreak/>
              <w:t>12</w:t>
            </w:r>
          </w:p>
        </w:tc>
        <w:tc>
          <w:tcPr>
            <w:tcW w:w="41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bán sản phẩm</w:t>
            </w:r>
          </w:p>
        </w:tc>
        <w:tc>
          <w:tcPr>
            <w:tcW w:w="1407"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85321</w:t>
            </w:r>
          </w:p>
        </w:tc>
        <w:tc>
          <w:tcPr>
            <w:tcW w:w="1493" w:type="dxa"/>
            <w:tcBorders>
              <w:top w:val="nil"/>
              <w:left w:val="nil"/>
              <w:bottom w:val="single" w:sz="4"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09/12/2012</w:t>
            </w:r>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34,500,000 </w:t>
            </w:r>
          </w:p>
        </w:tc>
        <w:tc>
          <w:tcPr>
            <w:tcW w:w="2077" w:type="dxa"/>
            <w:tcBorders>
              <w:top w:val="single" w:sz="4" w:space="0" w:color="auto"/>
              <w:left w:val="nil"/>
              <w:bottom w:val="single" w:sz="4"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p>
        </w:tc>
      </w:tr>
      <w:tr w:rsidR="002670B5" w:rsidRPr="00C065CD" w:rsidTr="00013658">
        <w:trPr>
          <w:trHeight w:val="105"/>
        </w:trPr>
        <w:tc>
          <w:tcPr>
            <w:tcW w:w="1039" w:type="dxa"/>
            <w:gridSpan w:val="2"/>
            <w:tcBorders>
              <w:top w:val="nil"/>
              <w:left w:val="double" w:sz="6" w:space="0" w:color="auto"/>
              <w:bottom w:val="double" w:sz="6"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13</w:t>
            </w:r>
          </w:p>
        </w:tc>
        <w:tc>
          <w:tcPr>
            <w:tcW w:w="4155" w:type="dxa"/>
            <w:gridSpan w:val="3"/>
            <w:tcBorders>
              <w:top w:val="nil"/>
              <w:left w:val="nil"/>
              <w:bottom w:val="double" w:sz="6"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Xuất khẩu sản phẩm</w:t>
            </w:r>
          </w:p>
        </w:tc>
        <w:tc>
          <w:tcPr>
            <w:tcW w:w="1407" w:type="dxa"/>
            <w:tcBorders>
              <w:top w:val="nil"/>
              <w:left w:val="nil"/>
              <w:bottom w:val="double" w:sz="6"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TKHQ 1680</w:t>
            </w:r>
          </w:p>
        </w:tc>
        <w:tc>
          <w:tcPr>
            <w:tcW w:w="1493" w:type="dxa"/>
            <w:tcBorders>
              <w:top w:val="nil"/>
              <w:left w:val="nil"/>
              <w:bottom w:val="double" w:sz="6" w:space="0" w:color="auto"/>
              <w:right w:val="single" w:sz="4" w:space="0" w:color="auto"/>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23/12/2012</w:t>
            </w:r>
          </w:p>
        </w:tc>
        <w:tc>
          <w:tcPr>
            <w:tcW w:w="2077" w:type="dxa"/>
            <w:gridSpan w:val="2"/>
            <w:tcBorders>
              <w:top w:val="nil"/>
              <w:left w:val="nil"/>
              <w:bottom w:val="double" w:sz="6" w:space="0" w:color="auto"/>
              <w:right w:val="single" w:sz="4" w:space="0" w:color="000000"/>
            </w:tcBorders>
            <w:shd w:val="clear" w:color="auto" w:fill="auto"/>
            <w:noWrap/>
            <w:vAlign w:val="center"/>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 xml:space="preserve">            150,000,000 </w:t>
            </w:r>
          </w:p>
        </w:tc>
        <w:tc>
          <w:tcPr>
            <w:tcW w:w="2077" w:type="dxa"/>
            <w:tcBorders>
              <w:top w:val="nil"/>
              <w:left w:val="nil"/>
              <w:bottom w:val="double" w:sz="6" w:space="0" w:color="auto"/>
              <w:right w:val="double" w:sz="6" w:space="0" w:color="000000"/>
            </w:tcBorders>
            <w:shd w:val="clear" w:color="auto" w:fill="auto"/>
            <w:noWrap/>
            <w:vAlign w:val="center"/>
            <w:hideMark/>
          </w:tcPr>
          <w:p w:rsidR="002670B5" w:rsidRPr="00C065CD" w:rsidRDefault="008A3D4D" w:rsidP="007C58FF">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sym w:font="Wingdings" w:char="F0FC"/>
            </w:r>
          </w:p>
        </w:tc>
        <w:tc>
          <w:tcPr>
            <w:tcW w:w="1039" w:type="dxa"/>
            <w:gridSpan w:val="2"/>
            <w:tcBorders>
              <w:top w:val="nil"/>
              <w:left w:val="nil"/>
              <w:bottom w:val="nil"/>
              <w:right w:val="nil"/>
            </w:tcBorders>
            <w:shd w:val="clear" w:color="auto" w:fill="auto"/>
            <w:noWrap/>
            <w:vAlign w:val="bottom"/>
            <w:hideMark/>
          </w:tcPr>
          <w:p w:rsidR="002670B5" w:rsidRPr="00C065CD" w:rsidRDefault="002670B5" w:rsidP="007C58FF">
            <w:pPr>
              <w:spacing w:after="0" w:line="360" w:lineRule="auto"/>
              <w:jc w:val="both"/>
              <w:rPr>
                <w:rFonts w:ascii="Times New Roman" w:eastAsia="Times New Roman" w:hAnsi="Times New Roman" w:cs="Times New Roman"/>
                <w:color w:val="000000"/>
              </w:rPr>
            </w:pPr>
            <w:r w:rsidRPr="00C065CD">
              <w:rPr>
                <w:rFonts w:ascii="Times New Roman" w:eastAsia="Times New Roman" w:hAnsi="Times New Roman" w:cs="Times New Roman"/>
                <w:color w:val="000000"/>
              </w:rPr>
              <w:t>[2]</w:t>
            </w:r>
          </w:p>
        </w:tc>
      </w:tr>
      <w:tr w:rsidR="00EC7061" w:rsidRPr="00C065CD" w:rsidTr="00013658">
        <w:trPr>
          <w:gridBefore w:val="1"/>
          <w:gridAfter w:val="1"/>
          <w:wBefore w:w="8" w:type="dxa"/>
          <w:wAfter w:w="674" w:type="dxa"/>
          <w:trHeight w:val="230"/>
        </w:trPr>
        <w:tc>
          <w:tcPr>
            <w:tcW w:w="1167" w:type="dxa"/>
            <w:gridSpan w:val="2"/>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i/>
                <w:iCs/>
                <w:color w:val="000000"/>
                <w:sz w:val="26"/>
                <w:szCs w:val="26"/>
                <w:u w:val="single"/>
              </w:rPr>
            </w:pPr>
            <w:r w:rsidRPr="00C065CD">
              <w:rPr>
                <w:rFonts w:ascii="Times New Roman" w:eastAsia="Times New Roman" w:hAnsi="Times New Roman" w:cs="Times New Roman"/>
                <w:i/>
                <w:iCs/>
                <w:color w:val="000000"/>
                <w:sz w:val="26"/>
                <w:szCs w:val="26"/>
                <w:u w:val="single"/>
              </w:rPr>
              <w:t>Note</w:t>
            </w:r>
          </w:p>
        </w:tc>
        <w:tc>
          <w:tcPr>
            <w:tcW w:w="3814" w:type="dxa"/>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p>
        </w:tc>
        <w:tc>
          <w:tcPr>
            <w:tcW w:w="3812" w:type="dxa"/>
            <w:gridSpan w:val="4"/>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p>
        </w:tc>
        <w:tc>
          <w:tcPr>
            <w:tcW w:w="3812" w:type="dxa"/>
            <w:gridSpan w:val="3"/>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p>
        </w:tc>
      </w:tr>
      <w:tr w:rsidR="00EC7061" w:rsidRPr="00C065CD" w:rsidTr="00013658">
        <w:trPr>
          <w:gridBefore w:val="1"/>
          <w:gridAfter w:val="1"/>
          <w:wBefore w:w="8" w:type="dxa"/>
          <w:wAfter w:w="674" w:type="dxa"/>
          <w:trHeight w:val="219"/>
        </w:trPr>
        <w:tc>
          <w:tcPr>
            <w:tcW w:w="1167" w:type="dxa"/>
            <w:gridSpan w:val="2"/>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sym w:font="Wingdings" w:char="F0FC"/>
            </w:r>
          </w:p>
        </w:tc>
        <w:tc>
          <w:tcPr>
            <w:tcW w:w="11438" w:type="dxa"/>
            <w:gridSpan w:val="8"/>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Đã kiểm tra đơn đặt hàng, hóa đơn, hợp đồng, các chứng từ liên quan và sổ sách đơn vị</w:t>
            </w:r>
          </w:p>
        </w:tc>
      </w:tr>
      <w:tr w:rsidR="00EC7061" w:rsidRPr="00C065CD" w:rsidTr="00013658">
        <w:trPr>
          <w:gridBefore w:val="1"/>
          <w:gridAfter w:val="1"/>
          <w:wBefore w:w="8" w:type="dxa"/>
          <w:wAfter w:w="674" w:type="dxa"/>
          <w:trHeight w:val="219"/>
        </w:trPr>
        <w:tc>
          <w:tcPr>
            <w:tcW w:w="1167" w:type="dxa"/>
            <w:gridSpan w:val="2"/>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[1]</w:t>
            </w:r>
          </w:p>
        </w:tc>
        <w:tc>
          <w:tcPr>
            <w:tcW w:w="11438" w:type="dxa"/>
            <w:gridSpan w:val="8"/>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Hóa đơn 331500 bị ghi trùng 2 lần trên sổ (chi tiết xem phần hành doanh thu G142)</w:t>
            </w:r>
          </w:p>
        </w:tc>
      </w:tr>
      <w:tr w:rsidR="00EC7061" w:rsidRPr="00C065CD" w:rsidTr="00013658">
        <w:trPr>
          <w:gridBefore w:val="1"/>
          <w:gridAfter w:val="1"/>
          <w:wBefore w:w="8" w:type="dxa"/>
          <w:wAfter w:w="674" w:type="dxa"/>
          <w:trHeight w:val="219"/>
        </w:trPr>
        <w:tc>
          <w:tcPr>
            <w:tcW w:w="1167" w:type="dxa"/>
            <w:gridSpan w:val="2"/>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[2]</w:t>
            </w:r>
          </w:p>
        </w:tc>
        <w:tc>
          <w:tcPr>
            <w:tcW w:w="11438" w:type="dxa"/>
            <w:gridSpan w:val="8"/>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Số tiền 150,000,000 VND khách hàng hạch toán không đúng do xác định sai thời điềm ghi nhận doanh thu</w:t>
            </w:r>
          </w:p>
        </w:tc>
      </w:tr>
      <w:tr w:rsidR="00EC7061" w:rsidRPr="00C065CD" w:rsidTr="00013658">
        <w:trPr>
          <w:gridBefore w:val="1"/>
          <w:gridAfter w:val="1"/>
          <w:wBefore w:w="8" w:type="dxa"/>
          <w:wAfter w:w="674" w:type="dxa"/>
          <w:trHeight w:val="219"/>
        </w:trPr>
        <w:tc>
          <w:tcPr>
            <w:tcW w:w="1167" w:type="dxa"/>
            <w:gridSpan w:val="2"/>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p>
        </w:tc>
        <w:tc>
          <w:tcPr>
            <w:tcW w:w="11438" w:type="dxa"/>
            <w:gridSpan w:val="8"/>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(chi tiết xem phần hành doanh thu G142)</w:t>
            </w:r>
          </w:p>
        </w:tc>
      </w:tr>
      <w:tr w:rsidR="00EC7061" w:rsidRPr="00C065CD" w:rsidTr="00013658">
        <w:trPr>
          <w:gridBefore w:val="1"/>
          <w:gridAfter w:val="1"/>
          <w:wBefore w:w="8" w:type="dxa"/>
          <w:wAfter w:w="674" w:type="dxa"/>
          <w:trHeight w:val="219"/>
        </w:trPr>
        <w:tc>
          <w:tcPr>
            <w:tcW w:w="1167" w:type="dxa"/>
            <w:gridSpan w:val="2"/>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i/>
                <w:color w:val="000000"/>
                <w:sz w:val="26"/>
                <w:szCs w:val="26"/>
                <w:u w:val="single"/>
              </w:rPr>
            </w:pPr>
            <w:r w:rsidRPr="00C065CD">
              <w:rPr>
                <w:rFonts w:ascii="Times New Roman" w:eastAsia="Times New Roman" w:hAnsi="Times New Roman" w:cs="Times New Roman"/>
                <w:i/>
                <w:color w:val="000000"/>
                <w:sz w:val="26"/>
                <w:szCs w:val="26"/>
                <w:u w:val="single"/>
              </w:rPr>
              <w:t>Kết luận</w:t>
            </w:r>
          </w:p>
        </w:tc>
        <w:tc>
          <w:tcPr>
            <w:tcW w:w="11438" w:type="dxa"/>
            <w:gridSpan w:val="8"/>
            <w:tcBorders>
              <w:top w:val="nil"/>
              <w:left w:val="nil"/>
              <w:bottom w:val="nil"/>
              <w:right w:val="nil"/>
            </w:tcBorders>
            <w:shd w:val="clear" w:color="auto" w:fill="auto"/>
            <w:noWrap/>
            <w:vAlign w:val="bottom"/>
            <w:hideMark/>
          </w:tcPr>
          <w:p w:rsidR="00EC7061" w:rsidRPr="00C065CD" w:rsidRDefault="00EC7061"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Ngoài trừ những lưu ý, mục tiêu đặt ra đã đạt được.</w:t>
            </w:r>
          </w:p>
        </w:tc>
      </w:tr>
    </w:tbl>
    <w:p w:rsidR="00EC7061" w:rsidRPr="00C065CD" w:rsidRDefault="00EC7061" w:rsidP="007C58FF">
      <w:pPr>
        <w:spacing w:line="360" w:lineRule="auto"/>
        <w:jc w:val="both"/>
        <w:rPr>
          <w:rFonts w:ascii="Times New Roman" w:eastAsia="Times New Roman" w:hAnsi="Times New Roman" w:cs="Times New Roman"/>
        </w:rPr>
      </w:pPr>
    </w:p>
    <w:p w:rsidR="0067207B" w:rsidRPr="00C065CD" w:rsidRDefault="0067207B" w:rsidP="007C58FF">
      <w:pPr>
        <w:spacing w:line="360" w:lineRule="auto"/>
        <w:jc w:val="both"/>
        <w:rPr>
          <w:rFonts w:ascii="Times New Roman" w:eastAsia="Times New Roman" w:hAnsi="Times New Roman" w:cs="Times New Roman"/>
        </w:rPr>
      </w:pPr>
    </w:p>
    <w:p w:rsidR="0067207B" w:rsidRDefault="0067207B" w:rsidP="007C58FF">
      <w:pPr>
        <w:spacing w:line="360" w:lineRule="auto"/>
        <w:jc w:val="both"/>
        <w:rPr>
          <w:rFonts w:ascii="Times New Roman" w:eastAsia="Times New Roman" w:hAnsi="Times New Roman" w:cs="Times New Roman"/>
        </w:rPr>
      </w:pPr>
    </w:p>
    <w:p w:rsidR="00013658" w:rsidRPr="00C065CD" w:rsidRDefault="00013658" w:rsidP="007C58FF">
      <w:pPr>
        <w:spacing w:line="360" w:lineRule="auto"/>
        <w:jc w:val="both"/>
        <w:rPr>
          <w:rFonts w:ascii="Times New Roman" w:eastAsia="Times New Roman" w:hAnsi="Times New Roman" w:cs="Times New Roman"/>
        </w:rPr>
      </w:pPr>
    </w:p>
    <w:p w:rsidR="0067207B" w:rsidRPr="00C065CD" w:rsidRDefault="0067207B" w:rsidP="007C58FF">
      <w:pPr>
        <w:spacing w:line="360" w:lineRule="auto"/>
        <w:jc w:val="both"/>
        <w:rPr>
          <w:rFonts w:ascii="Times New Roman" w:eastAsia="Times New Roman" w:hAnsi="Times New Roman" w:cs="Times New Roman"/>
        </w:rPr>
      </w:pPr>
    </w:p>
    <w:p w:rsidR="0067207B" w:rsidRPr="00C065CD" w:rsidRDefault="0067207B" w:rsidP="007C58FF">
      <w:pPr>
        <w:spacing w:line="360" w:lineRule="auto"/>
        <w:jc w:val="both"/>
        <w:rPr>
          <w:rFonts w:ascii="Times New Roman" w:eastAsia="Times New Roman" w:hAnsi="Times New Roman" w:cs="Times New Roman"/>
        </w:rPr>
      </w:pPr>
    </w:p>
    <w:p w:rsidR="0067207B" w:rsidRDefault="0067207B" w:rsidP="007C58FF">
      <w:pPr>
        <w:spacing w:line="360" w:lineRule="auto"/>
        <w:jc w:val="both"/>
        <w:rPr>
          <w:rFonts w:ascii="Times New Roman" w:eastAsia="Times New Roman" w:hAnsi="Times New Roman" w:cs="Times New Roman"/>
        </w:rPr>
      </w:pPr>
    </w:p>
    <w:p w:rsidR="008876B6" w:rsidRPr="00C065CD" w:rsidRDefault="008876B6" w:rsidP="007C58FF">
      <w:pPr>
        <w:spacing w:line="360" w:lineRule="auto"/>
        <w:jc w:val="both"/>
        <w:rPr>
          <w:rFonts w:ascii="Times New Roman" w:eastAsia="Times New Roman" w:hAnsi="Times New Roman" w:cs="Times New Roman"/>
        </w:rPr>
      </w:pPr>
    </w:p>
    <w:p w:rsidR="0067207B" w:rsidRDefault="0067207B" w:rsidP="007C58FF">
      <w:pPr>
        <w:spacing w:line="360" w:lineRule="auto"/>
        <w:jc w:val="both"/>
        <w:rPr>
          <w:rFonts w:ascii="Times New Roman" w:eastAsia="Times New Roman" w:hAnsi="Times New Roman" w:cs="Times New Roman"/>
        </w:rPr>
      </w:pPr>
    </w:p>
    <w:p w:rsidR="00D84015" w:rsidRPr="00C065CD" w:rsidRDefault="00D84015" w:rsidP="007C58FF">
      <w:pPr>
        <w:spacing w:line="360" w:lineRule="auto"/>
        <w:jc w:val="both"/>
        <w:rPr>
          <w:rFonts w:ascii="Times New Roman" w:eastAsia="Times New Roman" w:hAnsi="Times New Roman" w:cs="Times New Roman"/>
        </w:rPr>
      </w:pPr>
    </w:p>
    <w:tbl>
      <w:tblPr>
        <w:tblW w:w="15103" w:type="dxa"/>
        <w:tblInd w:w="-1264" w:type="dxa"/>
        <w:tblLook w:val="04A0" w:firstRow="1" w:lastRow="0" w:firstColumn="1" w:lastColumn="0" w:noHBand="0" w:noVBand="1"/>
      </w:tblPr>
      <w:tblGrid>
        <w:gridCol w:w="495"/>
        <w:gridCol w:w="1920"/>
        <w:gridCol w:w="506"/>
        <w:gridCol w:w="454"/>
        <w:gridCol w:w="1840"/>
        <w:gridCol w:w="1180"/>
        <w:gridCol w:w="960"/>
        <w:gridCol w:w="1660"/>
        <w:gridCol w:w="960"/>
        <w:gridCol w:w="1180"/>
        <w:gridCol w:w="960"/>
        <w:gridCol w:w="960"/>
        <w:gridCol w:w="1420"/>
        <w:gridCol w:w="608"/>
      </w:tblGrid>
      <w:tr w:rsidR="0067207B" w:rsidRPr="00C065CD" w:rsidTr="00013658">
        <w:trPr>
          <w:gridBefore w:val="1"/>
          <w:gridAfter w:val="1"/>
          <w:wBefore w:w="495" w:type="dxa"/>
          <w:wAfter w:w="608" w:type="dxa"/>
          <w:trHeight w:val="330"/>
        </w:trPr>
        <w:tc>
          <w:tcPr>
            <w:tcW w:w="192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lastRenderedPageBreak/>
              <w:t>Tên khách hàng</w:t>
            </w:r>
          </w:p>
        </w:tc>
        <w:tc>
          <w:tcPr>
            <w:tcW w:w="960" w:type="dxa"/>
            <w:gridSpan w:val="2"/>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184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118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D347</w:t>
            </w:r>
          </w:p>
        </w:tc>
        <w:tc>
          <w:tcPr>
            <w:tcW w:w="142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r>
      <w:tr w:rsidR="0067207B" w:rsidRPr="00C065CD" w:rsidTr="00013658">
        <w:trPr>
          <w:gridBefore w:val="1"/>
          <w:gridAfter w:val="1"/>
          <w:wBefore w:w="495" w:type="dxa"/>
          <w:wAfter w:w="608" w:type="dxa"/>
          <w:trHeight w:val="330"/>
        </w:trPr>
        <w:tc>
          <w:tcPr>
            <w:tcW w:w="192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khóa sổ</w:t>
            </w:r>
          </w:p>
        </w:tc>
        <w:tc>
          <w:tcPr>
            <w:tcW w:w="960" w:type="dxa"/>
            <w:gridSpan w:val="2"/>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184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118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TH</w:t>
            </w:r>
          </w:p>
        </w:tc>
        <w:tc>
          <w:tcPr>
            <w:tcW w:w="142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TH</w:t>
            </w:r>
          </w:p>
        </w:tc>
      </w:tr>
      <w:tr w:rsidR="0067207B" w:rsidRPr="00C065CD" w:rsidTr="00013658">
        <w:trPr>
          <w:gridBefore w:val="1"/>
          <w:gridAfter w:val="1"/>
          <w:wBefore w:w="495" w:type="dxa"/>
          <w:wAfter w:w="608" w:type="dxa"/>
          <w:trHeight w:val="330"/>
        </w:trPr>
        <w:tc>
          <w:tcPr>
            <w:tcW w:w="2880" w:type="dxa"/>
            <w:gridSpan w:val="3"/>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Tài khoản: Doanh thu</w:t>
            </w:r>
          </w:p>
        </w:tc>
        <w:tc>
          <w:tcPr>
            <w:tcW w:w="184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118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6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96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18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rPr>
            </w:pPr>
          </w:p>
        </w:tc>
        <w:tc>
          <w:tcPr>
            <w:tcW w:w="1920" w:type="dxa"/>
            <w:gridSpan w:val="2"/>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Người KT</w:t>
            </w:r>
          </w:p>
        </w:tc>
        <w:tc>
          <w:tcPr>
            <w:tcW w:w="1420" w:type="dxa"/>
            <w:tcBorders>
              <w:top w:val="nil"/>
              <w:left w:val="nil"/>
              <w:bottom w:val="nil"/>
              <w:right w:val="nil"/>
            </w:tcBorders>
            <w:shd w:val="clear" w:color="auto" w:fill="auto"/>
            <w:noWrap/>
            <w:vAlign w:val="bottom"/>
            <w:hideMark/>
          </w:tcPr>
          <w:p w:rsidR="0067207B" w:rsidRPr="00C065CD" w:rsidRDefault="0067207B"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Ngày KT</w:t>
            </w:r>
          </w:p>
        </w:tc>
      </w:tr>
      <w:tr w:rsidR="0045076D" w:rsidRPr="00C065CD" w:rsidTr="00013658">
        <w:trPr>
          <w:trHeight w:val="259"/>
        </w:trPr>
        <w:tc>
          <w:tcPr>
            <w:tcW w:w="2921" w:type="dxa"/>
            <w:gridSpan w:val="3"/>
            <w:tcBorders>
              <w:top w:val="nil"/>
              <w:left w:val="nil"/>
              <w:bottom w:val="nil"/>
              <w:right w:val="nil"/>
            </w:tcBorders>
            <w:shd w:val="clear" w:color="auto" w:fill="auto"/>
            <w:noWrap/>
            <w:vAlign w:val="bottom"/>
            <w:hideMark/>
          </w:tcPr>
          <w:p w:rsidR="0045076D" w:rsidRPr="00C065CD" w:rsidRDefault="0045076D" w:rsidP="007C58FF">
            <w:pPr>
              <w:spacing w:after="0" w:line="360" w:lineRule="auto"/>
              <w:jc w:val="both"/>
              <w:rPr>
                <w:rFonts w:ascii="Times New Roman" w:eastAsia="Times New Roman" w:hAnsi="Times New Roman" w:cs="Times New Roman"/>
                <w:i/>
                <w:iCs/>
                <w:color w:val="000000"/>
                <w:sz w:val="26"/>
                <w:szCs w:val="26"/>
                <w:u w:val="single"/>
              </w:rPr>
            </w:pPr>
            <w:r w:rsidRPr="00C065CD">
              <w:rPr>
                <w:rFonts w:ascii="Times New Roman" w:eastAsia="Times New Roman" w:hAnsi="Times New Roman" w:cs="Times New Roman"/>
                <w:i/>
                <w:iCs/>
                <w:color w:val="000000"/>
                <w:sz w:val="26"/>
                <w:szCs w:val="26"/>
                <w:u w:val="single"/>
              </w:rPr>
              <w:t>Mục tiêu</w:t>
            </w:r>
          </w:p>
        </w:tc>
        <w:tc>
          <w:tcPr>
            <w:tcW w:w="12182" w:type="dxa"/>
            <w:gridSpan w:val="11"/>
            <w:tcBorders>
              <w:top w:val="nil"/>
              <w:left w:val="nil"/>
              <w:bottom w:val="nil"/>
              <w:right w:val="nil"/>
            </w:tcBorders>
            <w:shd w:val="clear" w:color="auto" w:fill="auto"/>
            <w:noWrap/>
            <w:vAlign w:val="bottom"/>
            <w:hideMark/>
          </w:tcPr>
          <w:p w:rsidR="0045076D" w:rsidRPr="00C065CD" w:rsidRDefault="0045076D"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Các khoản mục có số dư nguyên tệ được đánh giá theo tỷ giá bình quân liên ngân hàng (BQLNH)</w:t>
            </w:r>
          </w:p>
        </w:tc>
      </w:tr>
      <w:tr w:rsidR="0045076D" w:rsidRPr="00C065CD" w:rsidTr="00013658">
        <w:trPr>
          <w:trHeight w:val="271"/>
        </w:trPr>
        <w:tc>
          <w:tcPr>
            <w:tcW w:w="2921" w:type="dxa"/>
            <w:gridSpan w:val="3"/>
            <w:tcBorders>
              <w:top w:val="nil"/>
              <w:left w:val="nil"/>
              <w:bottom w:val="nil"/>
              <w:right w:val="nil"/>
            </w:tcBorders>
            <w:shd w:val="clear" w:color="auto" w:fill="auto"/>
            <w:noWrap/>
            <w:vAlign w:val="bottom"/>
            <w:hideMark/>
          </w:tcPr>
          <w:p w:rsidR="0045076D" w:rsidRPr="00C065CD" w:rsidRDefault="0045076D" w:rsidP="007C58FF">
            <w:pPr>
              <w:spacing w:after="0" w:line="360" w:lineRule="auto"/>
              <w:jc w:val="both"/>
              <w:rPr>
                <w:rFonts w:ascii="Times New Roman" w:eastAsia="Times New Roman" w:hAnsi="Times New Roman" w:cs="Times New Roman"/>
                <w:i/>
                <w:iCs/>
                <w:color w:val="000000"/>
                <w:sz w:val="26"/>
                <w:szCs w:val="26"/>
                <w:u w:val="single"/>
              </w:rPr>
            </w:pPr>
            <w:r w:rsidRPr="00C065CD">
              <w:rPr>
                <w:rFonts w:ascii="Times New Roman" w:eastAsia="Times New Roman" w:hAnsi="Times New Roman" w:cs="Times New Roman"/>
                <w:i/>
                <w:iCs/>
                <w:color w:val="000000"/>
                <w:sz w:val="26"/>
                <w:szCs w:val="26"/>
                <w:u w:val="single"/>
              </w:rPr>
              <w:t>Công việc</w:t>
            </w:r>
          </w:p>
        </w:tc>
        <w:tc>
          <w:tcPr>
            <w:tcW w:w="12182" w:type="dxa"/>
            <w:gridSpan w:val="11"/>
            <w:tcBorders>
              <w:top w:val="nil"/>
              <w:left w:val="nil"/>
              <w:bottom w:val="nil"/>
              <w:right w:val="nil"/>
            </w:tcBorders>
            <w:shd w:val="clear" w:color="auto" w:fill="auto"/>
            <w:noWrap/>
            <w:vAlign w:val="bottom"/>
            <w:hideMark/>
          </w:tcPr>
          <w:p w:rsidR="0045076D" w:rsidRPr="00C065CD" w:rsidRDefault="0045076D"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Đánh giá lại các khoản phải thu theo tỷ giá BQLNH</w:t>
            </w:r>
          </w:p>
        </w:tc>
      </w:tr>
    </w:tbl>
    <w:tbl>
      <w:tblPr>
        <w:tblpPr w:leftFromText="180" w:rightFromText="180" w:vertAnchor="text" w:horzAnchor="margin" w:tblpXSpec="center" w:tblpY="1"/>
        <w:tblW w:w="14975" w:type="dxa"/>
        <w:tblLook w:val="04A0" w:firstRow="1" w:lastRow="0" w:firstColumn="1" w:lastColumn="0" w:noHBand="0" w:noVBand="1"/>
      </w:tblPr>
      <w:tblGrid>
        <w:gridCol w:w="912"/>
        <w:gridCol w:w="1842"/>
        <w:gridCol w:w="1758"/>
        <w:gridCol w:w="2219"/>
        <w:gridCol w:w="1676"/>
        <w:gridCol w:w="2174"/>
        <w:gridCol w:w="1926"/>
        <w:gridCol w:w="1571"/>
        <w:gridCol w:w="919"/>
      </w:tblGrid>
      <w:tr w:rsidR="00013658" w:rsidRPr="00013658" w:rsidTr="00013658">
        <w:trPr>
          <w:trHeight w:val="92"/>
        </w:trPr>
        <w:tc>
          <w:tcPr>
            <w:tcW w:w="912" w:type="dxa"/>
            <w:tcBorders>
              <w:top w:val="double" w:sz="6" w:space="0" w:color="auto"/>
              <w:left w:val="double" w:sz="6" w:space="0" w:color="auto"/>
              <w:bottom w:val="double" w:sz="6" w:space="0" w:color="auto"/>
              <w:right w:val="double" w:sz="6" w:space="0" w:color="auto"/>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sz w:val="26"/>
                <w:szCs w:val="26"/>
              </w:rPr>
            </w:pPr>
            <w:r w:rsidRPr="00013658">
              <w:rPr>
                <w:rFonts w:asciiTheme="majorHAnsi" w:eastAsia="Times New Roman" w:hAnsiTheme="majorHAnsi" w:cs="Times New Roman"/>
                <w:color w:val="000000"/>
                <w:sz w:val="26"/>
                <w:szCs w:val="26"/>
              </w:rPr>
              <w:t>No</w:t>
            </w:r>
          </w:p>
        </w:tc>
        <w:tc>
          <w:tcPr>
            <w:tcW w:w="1842" w:type="dxa"/>
            <w:tcBorders>
              <w:top w:val="double" w:sz="6" w:space="0" w:color="auto"/>
              <w:left w:val="nil"/>
              <w:bottom w:val="double" w:sz="6" w:space="0" w:color="auto"/>
              <w:right w:val="double" w:sz="6" w:space="0" w:color="000000"/>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Items</w:t>
            </w:r>
          </w:p>
        </w:tc>
        <w:tc>
          <w:tcPr>
            <w:tcW w:w="1758" w:type="dxa"/>
            <w:tcBorders>
              <w:top w:val="double" w:sz="6" w:space="0" w:color="auto"/>
              <w:left w:val="nil"/>
              <w:bottom w:val="double" w:sz="6" w:space="0" w:color="auto"/>
              <w:right w:val="double" w:sz="6" w:space="0" w:color="auto"/>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Original currency (OC)</w:t>
            </w:r>
          </w:p>
        </w:tc>
        <w:tc>
          <w:tcPr>
            <w:tcW w:w="2219" w:type="dxa"/>
            <w:tcBorders>
              <w:top w:val="double" w:sz="6" w:space="0" w:color="auto"/>
              <w:left w:val="nil"/>
              <w:bottom w:val="double" w:sz="6" w:space="0" w:color="auto"/>
              <w:right w:val="double" w:sz="6" w:space="0" w:color="000000"/>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Current Balance in OC</w:t>
            </w:r>
          </w:p>
        </w:tc>
        <w:tc>
          <w:tcPr>
            <w:tcW w:w="1676" w:type="dxa"/>
            <w:tcBorders>
              <w:top w:val="double" w:sz="6" w:space="0" w:color="auto"/>
              <w:left w:val="nil"/>
              <w:bottom w:val="double" w:sz="6" w:space="0" w:color="auto"/>
              <w:right w:val="double" w:sz="6" w:space="0" w:color="auto"/>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SBV's interbank rate at year ended</w:t>
            </w:r>
          </w:p>
        </w:tc>
        <w:tc>
          <w:tcPr>
            <w:tcW w:w="2174" w:type="dxa"/>
            <w:tcBorders>
              <w:top w:val="double" w:sz="6" w:space="0" w:color="auto"/>
              <w:left w:val="nil"/>
              <w:bottom w:val="double" w:sz="6" w:space="0" w:color="auto"/>
              <w:right w:val="nil"/>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Current balance in VND per auditor</w:t>
            </w:r>
          </w:p>
        </w:tc>
        <w:tc>
          <w:tcPr>
            <w:tcW w:w="1926" w:type="dxa"/>
            <w:tcBorders>
              <w:top w:val="double" w:sz="6" w:space="0" w:color="auto"/>
              <w:left w:val="nil"/>
              <w:bottom w:val="double" w:sz="6" w:space="0" w:color="auto"/>
              <w:right w:val="double" w:sz="6" w:space="0" w:color="000000"/>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Current balance in VND per client</w:t>
            </w:r>
          </w:p>
        </w:tc>
        <w:tc>
          <w:tcPr>
            <w:tcW w:w="1549" w:type="dxa"/>
            <w:tcBorders>
              <w:top w:val="double" w:sz="6" w:space="0" w:color="auto"/>
              <w:left w:val="nil"/>
              <w:bottom w:val="double" w:sz="6" w:space="0" w:color="auto"/>
              <w:right w:val="nil"/>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Diff</w:t>
            </w:r>
          </w:p>
        </w:tc>
        <w:tc>
          <w:tcPr>
            <w:tcW w:w="919" w:type="dxa"/>
            <w:tcBorders>
              <w:top w:val="double" w:sz="6" w:space="0" w:color="auto"/>
              <w:left w:val="nil"/>
              <w:bottom w:val="double" w:sz="6" w:space="0" w:color="auto"/>
              <w:right w:val="double" w:sz="6" w:space="0" w:color="auto"/>
            </w:tcBorders>
            <w:shd w:val="clear" w:color="000000" w:fill="C5D9F1"/>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Note</w:t>
            </w:r>
          </w:p>
        </w:tc>
      </w:tr>
      <w:tr w:rsidR="00013658" w:rsidRPr="00013658" w:rsidTr="00013658">
        <w:trPr>
          <w:trHeight w:val="55"/>
        </w:trPr>
        <w:tc>
          <w:tcPr>
            <w:tcW w:w="912" w:type="dxa"/>
            <w:tcBorders>
              <w:top w:val="nil"/>
              <w:left w:val="double" w:sz="6" w:space="0" w:color="auto"/>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sz w:val="26"/>
                <w:szCs w:val="26"/>
              </w:rPr>
            </w:pPr>
            <w:r w:rsidRPr="00013658">
              <w:rPr>
                <w:rFonts w:asciiTheme="majorHAnsi" w:eastAsia="Times New Roman" w:hAnsiTheme="majorHAnsi" w:cs="Times New Roman"/>
                <w:color w:val="000000"/>
                <w:sz w:val="26"/>
                <w:szCs w:val="26"/>
              </w:rPr>
              <w:t> </w:t>
            </w:r>
          </w:p>
        </w:tc>
        <w:tc>
          <w:tcPr>
            <w:tcW w:w="1842" w:type="dxa"/>
            <w:tcBorders>
              <w:top w:val="double" w:sz="6" w:space="0" w:color="auto"/>
              <w:left w:val="nil"/>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c>
          <w:tcPr>
            <w:tcW w:w="1758" w:type="dxa"/>
            <w:tcBorders>
              <w:top w:val="nil"/>
              <w:left w:val="nil"/>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c>
          <w:tcPr>
            <w:tcW w:w="2219" w:type="dxa"/>
            <w:tcBorders>
              <w:top w:val="double" w:sz="6" w:space="0" w:color="auto"/>
              <w:left w:val="nil"/>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[1]</w:t>
            </w:r>
          </w:p>
        </w:tc>
        <w:tc>
          <w:tcPr>
            <w:tcW w:w="1676" w:type="dxa"/>
            <w:tcBorders>
              <w:top w:val="nil"/>
              <w:left w:val="nil"/>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[2]</w:t>
            </w:r>
          </w:p>
        </w:tc>
        <w:tc>
          <w:tcPr>
            <w:tcW w:w="2174" w:type="dxa"/>
            <w:tcBorders>
              <w:top w:val="double" w:sz="6" w:space="0" w:color="auto"/>
              <w:left w:val="nil"/>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[3]=[1]*[2]</w:t>
            </w:r>
          </w:p>
        </w:tc>
        <w:tc>
          <w:tcPr>
            <w:tcW w:w="1926" w:type="dxa"/>
            <w:tcBorders>
              <w:top w:val="double" w:sz="6" w:space="0" w:color="auto"/>
              <w:left w:val="nil"/>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[4]</w:t>
            </w:r>
          </w:p>
        </w:tc>
        <w:tc>
          <w:tcPr>
            <w:tcW w:w="1549" w:type="dxa"/>
            <w:tcBorders>
              <w:top w:val="nil"/>
              <w:left w:val="nil"/>
              <w:bottom w:val="double" w:sz="6" w:space="0" w:color="auto"/>
              <w:right w:val="nil"/>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[5]=[3]-[4]</w:t>
            </w:r>
          </w:p>
        </w:tc>
        <w:tc>
          <w:tcPr>
            <w:tcW w:w="919" w:type="dxa"/>
            <w:tcBorders>
              <w:top w:val="nil"/>
              <w:left w:val="nil"/>
              <w:bottom w:val="double" w:sz="6" w:space="0" w:color="auto"/>
              <w:right w:val="double" w:sz="6" w:space="0" w:color="auto"/>
            </w:tcBorders>
            <w:shd w:val="clear" w:color="auto" w:fill="auto"/>
            <w:vAlign w:val="center"/>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r w:rsidR="00013658" w:rsidRPr="00013658" w:rsidTr="00013658">
        <w:trPr>
          <w:trHeight w:val="48"/>
        </w:trPr>
        <w:tc>
          <w:tcPr>
            <w:tcW w:w="912" w:type="dxa"/>
            <w:tcBorders>
              <w:top w:val="nil"/>
              <w:left w:val="double" w:sz="6" w:space="0" w:color="auto"/>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1</w:t>
            </w:r>
          </w:p>
        </w:tc>
        <w:tc>
          <w:tcPr>
            <w:tcW w:w="1842" w:type="dxa"/>
            <w:tcBorders>
              <w:top w:val="double" w:sz="6"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Mai Đức</w:t>
            </w:r>
          </w:p>
        </w:tc>
        <w:tc>
          <w:tcPr>
            <w:tcW w:w="1758"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VND</w:t>
            </w:r>
          </w:p>
        </w:tc>
        <w:tc>
          <w:tcPr>
            <w:tcW w:w="2219" w:type="dxa"/>
            <w:tcBorders>
              <w:top w:val="double" w:sz="6"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52,000,000 </w:t>
            </w:r>
          </w:p>
        </w:tc>
        <w:tc>
          <w:tcPr>
            <w:tcW w:w="1676"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 </w:t>
            </w:r>
          </w:p>
        </w:tc>
        <w:tc>
          <w:tcPr>
            <w:tcW w:w="2174" w:type="dxa"/>
            <w:tcBorders>
              <w:top w:val="double" w:sz="6"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52,000,000 </w:t>
            </w:r>
          </w:p>
        </w:tc>
        <w:tc>
          <w:tcPr>
            <w:tcW w:w="1926" w:type="dxa"/>
            <w:tcBorders>
              <w:top w:val="double" w:sz="6"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52,000,000 </w:t>
            </w:r>
          </w:p>
        </w:tc>
        <w:tc>
          <w:tcPr>
            <w:tcW w:w="1549"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 </w:t>
            </w:r>
          </w:p>
        </w:tc>
        <w:tc>
          <w:tcPr>
            <w:tcW w:w="919" w:type="dxa"/>
            <w:tcBorders>
              <w:top w:val="nil"/>
              <w:left w:val="nil"/>
              <w:bottom w:val="dashed" w:sz="4" w:space="0" w:color="auto"/>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r w:rsidR="00013658" w:rsidRPr="00013658" w:rsidTr="00013658">
        <w:trPr>
          <w:trHeight w:val="46"/>
        </w:trPr>
        <w:tc>
          <w:tcPr>
            <w:tcW w:w="912" w:type="dxa"/>
            <w:tcBorders>
              <w:top w:val="nil"/>
              <w:left w:val="double" w:sz="6" w:space="0" w:color="auto"/>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2</w:t>
            </w:r>
          </w:p>
        </w:tc>
        <w:tc>
          <w:tcPr>
            <w:tcW w:w="1842"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Đức Phát</w:t>
            </w:r>
          </w:p>
        </w:tc>
        <w:tc>
          <w:tcPr>
            <w:tcW w:w="1758"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VND</w:t>
            </w:r>
          </w:p>
        </w:tc>
        <w:tc>
          <w:tcPr>
            <w:tcW w:w="2219"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978,000,000 </w:t>
            </w:r>
          </w:p>
        </w:tc>
        <w:tc>
          <w:tcPr>
            <w:tcW w:w="1676"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 </w:t>
            </w:r>
          </w:p>
        </w:tc>
        <w:tc>
          <w:tcPr>
            <w:tcW w:w="2174"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978,000,000 </w:t>
            </w:r>
          </w:p>
        </w:tc>
        <w:tc>
          <w:tcPr>
            <w:tcW w:w="1926"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910,500,000 </w:t>
            </w:r>
          </w:p>
        </w:tc>
        <w:tc>
          <w:tcPr>
            <w:tcW w:w="1549"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67,500,000 </w:t>
            </w:r>
          </w:p>
        </w:tc>
        <w:tc>
          <w:tcPr>
            <w:tcW w:w="919" w:type="dxa"/>
            <w:tcBorders>
              <w:top w:val="nil"/>
              <w:left w:val="nil"/>
              <w:bottom w:val="dashed" w:sz="4" w:space="0" w:color="auto"/>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w:t>
            </w:r>
          </w:p>
        </w:tc>
      </w:tr>
      <w:tr w:rsidR="00013658" w:rsidRPr="00013658" w:rsidTr="00013658">
        <w:trPr>
          <w:trHeight w:val="46"/>
        </w:trPr>
        <w:tc>
          <w:tcPr>
            <w:tcW w:w="912" w:type="dxa"/>
            <w:tcBorders>
              <w:top w:val="nil"/>
              <w:left w:val="double" w:sz="6" w:space="0" w:color="auto"/>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3</w:t>
            </w:r>
          </w:p>
        </w:tc>
        <w:tc>
          <w:tcPr>
            <w:tcW w:w="1842"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Mai Thành</w:t>
            </w:r>
          </w:p>
        </w:tc>
        <w:tc>
          <w:tcPr>
            <w:tcW w:w="1758"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VND</w:t>
            </w:r>
          </w:p>
        </w:tc>
        <w:tc>
          <w:tcPr>
            <w:tcW w:w="2219"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32,300,000 </w:t>
            </w:r>
          </w:p>
        </w:tc>
        <w:tc>
          <w:tcPr>
            <w:tcW w:w="1676"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 </w:t>
            </w:r>
          </w:p>
        </w:tc>
        <w:tc>
          <w:tcPr>
            <w:tcW w:w="2174"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32,300,000 </w:t>
            </w:r>
          </w:p>
        </w:tc>
        <w:tc>
          <w:tcPr>
            <w:tcW w:w="1926"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32,300,000 </w:t>
            </w:r>
          </w:p>
        </w:tc>
        <w:tc>
          <w:tcPr>
            <w:tcW w:w="1549"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 </w:t>
            </w:r>
          </w:p>
        </w:tc>
        <w:tc>
          <w:tcPr>
            <w:tcW w:w="919" w:type="dxa"/>
            <w:tcBorders>
              <w:top w:val="nil"/>
              <w:left w:val="nil"/>
              <w:bottom w:val="dashed" w:sz="4" w:space="0" w:color="auto"/>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r w:rsidR="00013658" w:rsidRPr="00013658" w:rsidTr="00013658">
        <w:trPr>
          <w:trHeight w:val="46"/>
        </w:trPr>
        <w:tc>
          <w:tcPr>
            <w:tcW w:w="912" w:type="dxa"/>
            <w:tcBorders>
              <w:top w:val="nil"/>
              <w:left w:val="double" w:sz="6" w:space="0" w:color="auto"/>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4</w:t>
            </w:r>
          </w:p>
        </w:tc>
        <w:tc>
          <w:tcPr>
            <w:tcW w:w="1842"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Trúc Xinh</w:t>
            </w:r>
          </w:p>
        </w:tc>
        <w:tc>
          <w:tcPr>
            <w:tcW w:w="1758"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VND</w:t>
            </w:r>
          </w:p>
        </w:tc>
        <w:tc>
          <w:tcPr>
            <w:tcW w:w="2219"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12,000,000 </w:t>
            </w:r>
          </w:p>
        </w:tc>
        <w:tc>
          <w:tcPr>
            <w:tcW w:w="1676"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 </w:t>
            </w:r>
          </w:p>
        </w:tc>
        <w:tc>
          <w:tcPr>
            <w:tcW w:w="2174"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12,000,000 </w:t>
            </w:r>
          </w:p>
        </w:tc>
        <w:tc>
          <w:tcPr>
            <w:tcW w:w="1926"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12,000,000 </w:t>
            </w:r>
          </w:p>
        </w:tc>
        <w:tc>
          <w:tcPr>
            <w:tcW w:w="1549"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 </w:t>
            </w:r>
          </w:p>
        </w:tc>
        <w:tc>
          <w:tcPr>
            <w:tcW w:w="919" w:type="dxa"/>
            <w:tcBorders>
              <w:top w:val="nil"/>
              <w:left w:val="nil"/>
              <w:bottom w:val="dashed" w:sz="4" w:space="0" w:color="auto"/>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r w:rsidR="00013658" w:rsidRPr="00013658" w:rsidTr="00013658">
        <w:trPr>
          <w:trHeight w:val="46"/>
        </w:trPr>
        <w:tc>
          <w:tcPr>
            <w:tcW w:w="912" w:type="dxa"/>
            <w:tcBorders>
              <w:top w:val="nil"/>
              <w:left w:val="double" w:sz="6" w:space="0" w:color="auto"/>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5</w:t>
            </w:r>
          </w:p>
        </w:tc>
        <w:tc>
          <w:tcPr>
            <w:tcW w:w="1842"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Chiều Tím</w:t>
            </w:r>
          </w:p>
        </w:tc>
        <w:tc>
          <w:tcPr>
            <w:tcW w:w="1758"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VND</w:t>
            </w:r>
          </w:p>
        </w:tc>
        <w:tc>
          <w:tcPr>
            <w:tcW w:w="2219"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47,000,000 </w:t>
            </w:r>
          </w:p>
        </w:tc>
        <w:tc>
          <w:tcPr>
            <w:tcW w:w="1676"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 </w:t>
            </w:r>
          </w:p>
        </w:tc>
        <w:tc>
          <w:tcPr>
            <w:tcW w:w="2174"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47,000,000 </w:t>
            </w:r>
          </w:p>
        </w:tc>
        <w:tc>
          <w:tcPr>
            <w:tcW w:w="1926"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47,000,000 </w:t>
            </w:r>
          </w:p>
        </w:tc>
        <w:tc>
          <w:tcPr>
            <w:tcW w:w="1549"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 </w:t>
            </w:r>
          </w:p>
        </w:tc>
        <w:tc>
          <w:tcPr>
            <w:tcW w:w="919" w:type="dxa"/>
            <w:tcBorders>
              <w:top w:val="nil"/>
              <w:left w:val="nil"/>
              <w:bottom w:val="dashed" w:sz="4" w:space="0" w:color="auto"/>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r w:rsidR="00013658" w:rsidRPr="00013658" w:rsidTr="00013658">
        <w:trPr>
          <w:trHeight w:val="46"/>
        </w:trPr>
        <w:tc>
          <w:tcPr>
            <w:tcW w:w="912" w:type="dxa"/>
            <w:tcBorders>
              <w:top w:val="nil"/>
              <w:left w:val="double" w:sz="6" w:space="0" w:color="auto"/>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6</w:t>
            </w:r>
          </w:p>
        </w:tc>
        <w:tc>
          <w:tcPr>
            <w:tcW w:w="1842"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Nắng Trưa</w:t>
            </w:r>
          </w:p>
        </w:tc>
        <w:tc>
          <w:tcPr>
            <w:tcW w:w="1758"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VND</w:t>
            </w:r>
          </w:p>
        </w:tc>
        <w:tc>
          <w:tcPr>
            <w:tcW w:w="2219"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15,000,000 </w:t>
            </w:r>
          </w:p>
        </w:tc>
        <w:tc>
          <w:tcPr>
            <w:tcW w:w="1676"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 </w:t>
            </w:r>
          </w:p>
        </w:tc>
        <w:tc>
          <w:tcPr>
            <w:tcW w:w="2174"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15,000,000 </w:t>
            </w:r>
          </w:p>
        </w:tc>
        <w:tc>
          <w:tcPr>
            <w:tcW w:w="1926"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15,000,000 </w:t>
            </w:r>
          </w:p>
        </w:tc>
        <w:tc>
          <w:tcPr>
            <w:tcW w:w="1549" w:type="dxa"/>
            <w:tcBorders>
              <w:top w:val="nil"/>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 </w:t>
            </w:r>
          </w:p>
        </w:tc>
        <w:tc>
          <w:tcPr>
            <w:tcW w:w="919" w:type="dxa"/>
            <w:tcBorders>
              <w:top w:val="nil"/>
              <w:left w:val="nil"/>
              <w:bottom w:val="dashed" w:sz="4" w:space="0" w:color="auto"/>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r w:rsidR="00013658" w:rsidRPr="00013658" w:rsidTr="00013658">
        <w:trPr>
          <w:trHeight w:val="46"/>
        </w:trPr>
        <w:tc>
          <w:tcPr>
            <w:tcW w:w="912" w:type="dxa"/>
            <w:tcBorders>
              <w:top w:val="nil"/>
              <w:left w:val="double" w:sz="6" w:space="0" w:color="auto"/>
              <w:bottom w:val="nil"/>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7</w:t>
            </w:r>
          </w:p>
        </w:tc>
        <w:tc>
          <w:tcPr>
            <w:tcW w:w="1842" w:type="dxa"/>
            <w:tcBorders>
              <w:top w:val="nil"/>
              <w:left w:val="nil"/>
              <w:bottom w:val="nil"/>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Mai Tím</w:t>
            </w:r>
          </w:p>
        </w:tc>
        <w:tc>
          <w:tcPr>
            <w:tcW w:w="1758" w:type="dxa"/>
            <w:tcBorders>
              <w:top w:val="nil"/>
              <w:left w:val="nil"/>
              <w:bottom w:val="nil"/>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VND</w:t>
            </w:r>
          </w:p>
        </w:tc>
        <w:tc>
          <w:tcPr>
            <w:tcW w:w="2219" w:type="dxa"/>
            <w:tcBorders>
              <w:top w:val="nil"/>
              <w:left w:val="nil"/>
              <w:bottom w:val="nil"/>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27,500,000 </w:t>
            </w:r>
          </w:p>
        </w:tc>
        <w:tc>
          <w:tcPr>
            <w:tcW w:w="1676" w:type="dxa"/>
            <w:tcBorders>
              <w:top w:val="nil"/>
              <w:left w:val="nil"/>
              <w:bottom w:val="nil"/>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 </w:t>
            </w:r>
          </w:p>
        </w:tc>
        <w:tc>
          <w:tcPr>
            <w:tcW w:w="2174" w:type="dxa"/>
            <w:tcBorders>
              <w:top w:val="nil"/>
              <w:left w:val="nil"/>
              <w:bottom w:val="nil"/>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27,500,000 </w:t>
            </w:r>
          </w:p>
        </w:tc>
        <w:tc>
          <w:tcPr>
            <w:tcW w:w="1926" w:type="dxa"/>
            <w:tcBorders>
              <w:top w:val="nil"/>
              <w:left w:val="nil"/>
              <w:bottom w:val="nil"/>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27,500,000 </w:t>
            </w:r>
          </w:p>
        </w:tc>
        <w:tc>
          <w:tcPr>
            <w:tcW w:w="1549" w:type="dxa"/>
            <w:tcBorders>
              <w:top w:val="nil"/>
              <w:left w:val="nil"/>
              <w:bottom w:val="nil"/>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 </w:t>
            </w:r>
          </w:p>
        </w:tc>
        <w:tc>
          <w:tcPr>
            <w:tcW w:w="919" w:type="dxa"/>
            <w:tcBorders>
              <w:top w:val="nil"/>
              <w:left w:val="nil"/>
              <w:bottom w:val="nil"/>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r w:rsidR="00013658" w:rsidRPr="00013658" w:rsidTr="00013658">
        <w:trPr>
          <w:trHeight w:val="46"/>
        </w:trPr>
        <w:tc>
          <w:tcPr>
            <w:tcW w:w="912" w:type="dxa"/>
            <w:tcBorders>
              <w:top w:val="dashed" w:sz="4" w:space="0" w:color="auto"/>
              <w:left w:val="double" w:sz="4" w:space="0" w:color="auto"/>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lastRenderedPageBreak/>
              <w:t>8</w:t>
            </w:r>
          </w:p>
        </w:tc>
        <w:tc>
          <w:tcPr>
            <w:tcW w:w="1842"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Giao</w:t>
            </w:r>
          </w:p>
        </w:tc>
        <w:tc>
          <w:tcPr>
            <w:tcW w:w="1758" w:type="dxa"/>
            <w:tcBorders>
              <w:top w:val="dashed" w:sz="4" w:space="0" w:color="auto"/>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USD</w:t>
            </w:r>
          </w:p>
        </w:tc>
        <w:tc>
          <w:tcPr>
            <w:tcW w:w="2219"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15,686 </w:t>
            </w:r>
          </w:p>
        </w:tc>
        <w:tc>
          <w:tcPr>
            <w:tcW w:w="1676" w:type="dxa"/>
            <w:tcBorders>
              <w:top w:val="dashed" w:sz="4" w:space="0" w:color="auto"/>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20,828 </w:t>
            </w:r>
          </w:p>
        </w:tc>
        <w:tc>
          <w:tcPr>
            <w:tcW w:w="2174"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326,700,000 </w:t>
            </w:r>
          </w:p>
        </w:tc>
        <w:tc>
          <w:tcPr>
            <w:tcW w:w="1926" w:type="dxa"/>
            <w:tcBorders>
              <w:top w:val="dashed" w:sz="4" w:space="0" w:color="auto"/>
              <w:left w:val="nil"/>
              <w:bottom w:val="dashed" w:sz="4"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480,460,000 </w:t>
            </w:r>
          </w:p>
        </w:tc>
        <w:tc>
          <w:tcPr>
            <w:tcW w:w="1549" w:type="dxa"/>
            <w:tcBorders>
              <w:top w:val="dashed" w:sz="4" w:space="0" w:color="auto"/>
              <w:left w:val="nil"/>
              <w:bottom w:val="dashed" w:sz="4"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(153,760,000)</w:t>
            </w:r>
          </w:p>
        </w:tc>
        <w:tc>
          <w:tcPr>
            <w:tcW w:w="919" w:type="dxa"/>
            <w:tcBorders>
              <w:top w:val="dashed" w:sz="4" w:space="0" w:color="auto"/>
              <w:left w:val="nil"/>
              <w:bottom w:val="dashed" w:sz="4" w:space="0" w:color="auto"/>
              <w:right w:val="double"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w:t>
            </w:r>
          </w:p>
        </w:tc>
      </w:tr>
      <w:tr w:rsidR="00013658" w:rsidRPr="00013658" w:rsidTr="00013658">
        <w:trPr>
          <w:trHeight w:val="48"/>
        </w:trPr>
        <w:tc>
          <w:tcPr>
            <w:tcW w:w="912" w:type="dxa"/>
            <w:tcBorders>
              <w:top w:val="nil"/>
              <w:left w:val="double" w:sz="6" w:space="0" w:color="auto"/>
              <w:bottom w:val="double" w:sz="6"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9</w:t>
            </w:r>
          </w:p>
        </w:tc>
        <w:tc>
          <w:tcPr>
            <w:tcW w:w="1842" w:type="dxa"/>
            <w:tcBorders>
              <w:top w:val="nil"/>
              <w:left w:val="nil"/>
              <w:bottom w:val="double" w:sz="6"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EVN</w:t>
            </w:r>
          </w:p>
        </w:tc>
        <w:tc>
          <w:tcPr>
            <w:tcW w:w="1758" w:type="dxa"/>
            <w:tcBorders>
              <w:top w:val="nil"/>
              <w:left w:val="nil"/>
              <w:bottom w:val="double" w:sz="6"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USD</w:t>
            </w:r>
          </w:p>
        </w:tc>
        <w:tc>
          <w:tcPr>
            <w:tcW w:w="2219" w:type="dxa"/>
            <w:tcBorders>
              <w:top w:val="nil"/>
              <w:left w:val="nil"/>
              <w:bottom w:val="double" w:sz="6"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19,205 </w:t>
            </w:r>
          </w:p>
        </w:tc>
        <w:tc>
          <w:tcPr>
            <w:tcW w:w="1676" w:type="dxa"/>
            <w:tcBorders>
              <w:top w:val="nil"/>
              <w:left w:val="nil"/>
              <w:bottom w:val="double" w:sz="6"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20,828 </w:t>
            </w:r>
          </w:p>
        </w:tc>
        <w:tc>
          <w:tcPr>
            <w:tcW w:w="2174" w:type="dxa"/>
            <w:tcBorders>
              <w:top w:val="nil"/>
              <w:left w:val="nil"/>
              <w:bottom w:val="double" w:sz="6"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400,000,000 </w:t>
            </w:r>
          </w:p>
        </w:tc>
        <w:tc>
          <w:tcPr>
            <w:tcW w:w="1926" w:type="dxa"/>
            <w:tcBorders>
              <w:top w:val="nil"/>
              <w:left w:val="nil"/>
              <w:bottom w:val="double" w:sz="6" w:space="0" w:color="auto"/>
              <w:right w:val="dashed" w:sz="4" w:space="0" w:color="000000"/>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402,500,000 </w:t>
            </w:r>
          </w:p>
        </w:tc>
        <w:tc>
          <w:tcPr>
            <w:tcW w:w="1549" w:type="dxa"/>
            <w:tcBorders>
              <w:top w:val="nil"/>
              <w:left w:val="nil"/>
              <w:bottom w:val="double" w:sz="6" w:space="0" w:color="auto"/>
              <w:right w:val="dashed" w:sz="4"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xml:space="preserve">       (2,500,000)</w:t>
            </w:r>
          </w:p>
        </w:tc>
        <w:tc>
          <w:tcPr>
            <w:tcW w:w="919" w:type="dxa"/>
            <w:tcBorders>
              <w:top w:val="nil"/>
              <w:left w:val="nil"/>
              <w:bottom w:val="double" w:sz="6" w:space="0" w:color="auto"/>
              <w:right w:val="double" w:sz="6" w:space="0" w:color="auto"/>
            </w:tcBorders>
            <w:shd w:val="clear" w:color="auto" w:fill="auto"/>
            <w:noWrap/>
            <w:vAlign w:val="bottom"/>
            <w:hideMark/>
          </w:tcPr>
          <w:p w:rsidR="00013658" w:rsidRPr="00013658" w:rsidRDefault="00013658" w:rsidP="00013658">
            <w:pPr>
              <w:spacing w:after="0" w:line="360" w:lineRule="auto"/>
              <w:jc w:val="both"/>
              <w:rPr>
                <w:rFonts w:asciiTheme="majorHAnsi" w:eastAsia="Times New Roman" w:hAnsiTheme="majorHAnsi" w:cs="Times New Roman"/>
                <w:color w:val="000000"/>
              </w:rPr>
            </w:pPr>
            <w:r w:rsidRPr="00013658">
              <w:rPr>
                <w:rFonts w:asciiTheme="majorHAnsi" w:eastAsia="Times New Roman" w:hAnsiTheme="majorHAnsi" w:cs="Times New Roman"/>
                <w:color w:val="000000"/>
              </w:rPr>
              <w:t> </w:t>
            </w:r>
          </w:p>
        </w:tc>
      </w:tr>
    </w:tbl>
    <w:p w:rsidR="004934F5" w:rsidRPr="00C065CD" w:rsidRDefault="004934F5" w:rsidP="007C58FF">
      <w:pPr>
        <w:spacing w:line="360" w:lineRule="auto"/>
        <w:jc w:val="both"/>
        <w:rPr>
          <w:rFonts w:ascii="Times New Roman" w:eastAsia="Times New Roman" w:hAnsi="Times New Roman" w:cs="Times New Roman"/>
        </w:rPr>
      </w:pPr>
    </w:p>
    <w:tbl>
      <w:tblPr>
        <w:tblW w:w="13681" w:type="dxa"/>
        <w:tblInd w:w="93" w:type="dxa"/>
        <w:tblLook w:val="04A0" w:firstRow="1" w:lastRow="0" w:firstColumn="1" w:lastColumn="0" w:noHBand="0" w:noVBand="1"/>
      </w:tblPr>
      <w:tblGrid>
        <w:gridCol w:w="1365"/>
        <w:gridCol w:w="1562"/>
        <w:gridCol w:w="1560"/>
        <w:gridCol w:w="3024"/>
        <w:gridCol w:w="1917"/>
        <w:gridCol w:w="1562"/>
        <w:gridCol w:w="2691"/>
      </w:tblGrid>
      <w:tr w:rsidR="004934F5" w:rsidRPr="00C065CD" w:rsidTr="00E3057A">
        <w:trPr>
          <w:trHeight w:val="282"/>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i/>
                <w:iCs/>
                <w:color w:val="000000"/>
                <w:sz w:val="26"/>
                <w:szCs w:val="26"/>
                <w:u w:val="single"/>
              </w:rPr>
            </w:pPr>
            <w:r w:rsidRPr="00C065CD">
              <w:rPr>
                <w:rFonts w:ascii="Times New Roman" w:eastAsia="Times New Roman" w:hAnsi="Times New Roman" w:cs="Times New Roman"/>
                <w:i/>
                <w:iCs/>
                <w:color w:val="000000"/>
                <w:sz w:val="26"/>
                <w:szCs w:val="26"/>
                <w:u w:val="single"/>
              </w:rPr>
              <w:t>Note</w:t>
            </w:r>
          </w:p>
        </w:tc>
        <w:tc>
          <w:tcPr>
            <w:tcW w:w="1562"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560"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3024"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917"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562"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2691"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r>
      <w:tr w:rsidR="004934F5" w:rsidRPr="00C065CD" w:rsidTr="00E3057A">
        <w:trPr>
          <w:trHeight w:val="269"/>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w:t>
            </w:r>
          </w:p>
        </w:tc>
        <w:tc>
          <w:tcPr>
            <w:tcW w:w="9625" w:type="dxa"/>
            <w:gridSpan w:val="5"/>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Do ghi nhận xác định sai thời điểm ghi nhận doanh thu.</w:t>
            </w:r>
          </w:p>
        </w:tc>
        <w:tc>
          <w:tcPr>
            <w:tcW w:w="2691"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r>
      <w:tr w:rsidR="004934F5" w:rsidRPr="00C065CD" w:rsidTr="00E3057A">
        <w:trPr>
          <w:trHeight w:val="269"/>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w:t>
            </w:r>
          </w:p>
        </w:tc>
        <w:tc>
          <w:tcPr>
            <w:tcW w:w="12316" w:type="dxa"/>
            <w:gridSpan w:val="6"/>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Ngoài ảnh hưởng của khoản chênh lệch do đánh giá lại tỷ giá là 3,760,000 thì còn có thêm khoản chênh lệch 150,000,000 VND do khách hàng xác định sai thời điểm ghi nhận doanh thu (xem chi tiết tại G142)</w:t>
            </w:r>
          </w:p>
        </w:tc>
      </w:tr>
      <w:tr w:rsidR="004934F5" w:rsidRPr="00C065CD" w:rsidTr="00E3057A">
        <w:trPr>
          <w:trHeight w:val="269"/>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&gt;&gt;</w:t>
            </w:r>
          </w:p>
        </w:tc>
        <w:tc>
          <w:tcPr>
            <w:tcW w:w="12316" w:type="dxa"/>
            <w:gridSpan w:val="6"/>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Tổng cộng chênh lệch do đánh giá lại tỷ giá của các khoản mục có số dư ngoại tệ là</w:t>
            </w:r>
          </w:p>
        </w:tc>
      </w:tr>
      <w:tr w:rsidR="00E3057A" w:rsidRPr="00C065CD" w:rsidTr="00E3057A">
        <w:trPr>
          <w:trHeight w:val="269"/>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3122" w:type="dxa"/>
            <w:gridSpan w:val="2"/>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b/>
                <w:bCs/>
                <w:color w:val="000000"/>
                <w:sz w:val="26"/>
                <w:szCs w:val="26"/>
              </w:rPr>
            </w:pPr>
            <w:r w:rsidRPr="00C065CD">
              <w:rPr>
                <w:rFonts w:ascii="Times New Roman" w:eastAsia="Times New Roman" w:hAnsi="Times New Roman" w:cs="Times New Roman"/>
                <w:b/>
                <w:bCs/>
                <w:color w:val="000000"/>
                <w:sz w:val="26"/>
                <w:szCs w:val="26"/>
              </w:rPr>
              <w:t>Bút toán điều chỉnh</w:t>
            </w:r>
          </w:p>
        </w:tc>
        <w:tc>
          <w:tcPr>
            <w:tcW w:w="3024"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917"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562"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2691"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r>
      <w:tr w:rsidR="004934F5" w:rsidRPr="00C065CD" w:rsidTr="00E3057A">
        <w:trPr>
          <w:trHeight w:val="269"/>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562"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Nợ 413</w:t>
            </w:r>
          </w:p>
        </w:tc>
        <w:tc>
          <w:tcPr>
            <w:tcW w:w="1560"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3024"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6,260,000 </w:t>
            </w:r>
          </w:p>
        </w:tc>
        <w:tc>
          <w:tcPr>
            <w:tcW w:w="1917"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562"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2691"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r>
      <w:tr w:rsidR="004934F5" w:rsidRPr="00C065CD" w:rsidTr="00E3057A">
        <w:trPr>
          <w:trHeight w:val="269"/>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562"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560"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Có 131</w:t>
            </w:r>
          </w:p>
        </w:tc>
        <w:tc>
          <w:tcPr>
            <w:tcW w:w="3024"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1917"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 xml:space="preserve">    6,260,000 </w:t>
            </w:r>
          </w:p>
        </w:tc>
        <w:tc>
          <w:tcPr>
            <w:tcW w:w="1562"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c>
          <w:tcPr>
            <w:tcW w:w="2691"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p>
        </w:tc>
      </w:tr>
      <w:tr w:rsidR="004934F5" w:rsidRPr="00C065CD" w:rsidTr="00E3057A">
        <w:trPr>
          <w:trHeight w:val="269"/>
        </w:trPr>
        <w:tc>
          <w:tcPr>
            <w:tcW w:w="1365" w:type="dxa"/>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i/>
                <w:iCs/>
                <w:color w:val="000000"/>
                <w:sz w:val="26"/>
                <w:szCs w:val="26"/>
                <w:u w:val="single"/>
              </w:rPr>
            </w:pPr>
            <w:r w:rsidRPr="00C065CD">
              <w:rPr>
                <w:rFonts w:ascii="Times New Roman" w:eastAsia="Times New Roman" w:hAnsi="Times New Roman" w:cs="Times New Roman"/>
                <w:i/>
                <w:iCs/>
                <w:color w:val="000000"/>
                <w:sz w:val="26"/>
                <w:szCs w:val="26"/>
                <w:u w:val="single"/>
              </w:rPr>
              <w:t>Kết luận</w:t>
            </w:r>
          </w:p>
        </w:tc>
        <w:tc>
          <w:tcPr>
            <w:tcW w:w="12316" w:type="dxa"/>
            <w:gridSpan w:val="6"/>
            <w:tcBorders>
              <w:top w:val="nil"/>
              <w:left w:val="nil"/>
              <w:bottom w:val="nil"/>
              <w:right w:val="nil"/>
            </w:tcBorders>
            <w:shd w:val="clear" w:color="auto" w:fill="auto"/>
            <w:noWrap/>
            <w:vAlign w:val="bottom"/>
            <w:hideMark/>
          </w:tcPr>
          <w:p w:rsidR="004934F5" w:rsidRPr="00C065CD" w:rsidRDefault="004934F5" w:rsidP="007C58FF">
            <w:pPr>
              <w:spacing w:after="0" w:line="360" w:lineRule="auto"/>
              <w:jc w:val="both"/>
              <w:rPr>
                <w:rFonts w:ascii="Times New Roman" w:eastAsia="Times New Roman" w:hAnsi="Times New Roman" w:cs="Times New Roman"/>
                <w:color w:val="000000"/>
                <w:sz w:val="26"/>
                <w:szCs w:val="26"/>
              </w:rPr>
            </w:pPr>
            <w:r w:rsidRPr="00C065CD">
              <w:rPr>
                <w:rFonts w:ascii="Times New Roman" w:eastAsia="Times New Roman" w:hAnsi="Times New Roman" w:cs="Times New Roman"/>
                <w:color w:val="000000"/>
                <w:sz w:val="26"/>
                <w:szCs w:val="26"/>
              </w:rPr>
              <w:t>Sau khi điều chỉnh, các khoản mục có số dư ngoại tệ đã được đánh giá theo tỷ giá BQLNH.</w:t>
            </w:r>
          </w:p>
        </w:tc>
      </w:tr>
    </w:tbl>
    <w:p w:rsidR="0069334B" w:rsidRPr="00C065CD" w:rsidRDefault="0069334B" w:rsidP="007C58FF">
      <w:pPr>
        <w:spacing w:line="360" w:lineRule="auto"/>
        <w:jc w:val="both"/>
        <w:rPr>
          <w:rFonts w:ascii="Times New Roman" w:eastAsia="Times New Roman" w:hAnsi="Times New Roman" w:cs="Times New Roman"/>
        </w:rPr>
      </w:pPr>
    </w:p>
    <w:p w:rsidR="0001673D" w:rsidRPr="00C065CD" w:rsidRDefault="0001673D" w:rsidP="007C58FF">
      <w:pPr>
        <w:tabs>
          <w:tab w:val="left" w:pos="1020"/>
        </w:tabs>
        <w:spacing w:line="360" w:lineRule="auto"/>
        <w:jc w:val="both"/>
        <w:rPr>
          <w:rFonts w:ascii="Times New Roman" w:eastAsia="Times New Roman" w:hAnsi="Times New Roman" w:cs="Times New Roman"/>
        </w:rPr>
      </w:pPr>
    </w:p>
    <w:sectPr w:rsidR="0001673D" w:rsidRPr="00C065CD" w:rsidSect="00C61336">
      <w:pgSz w:w="15840" w:h="12240" w:orient="landscape" w:code="1"/>
      <w:pgMar w:top="1170" w:right="1987" w:bottom="1138" w:left="1699" w:header="432"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46" w:rsidRDefault="00FC6C46" w:rsidP="00BF40C3">
      <w:pPr>
        <w:spacing w:after="0" w:line="240" w:lineRule="auto"/>
      </w:pPr>
      <w:r>
        <w:separator/>
      </w:r>
    </w:p>
    <w:p w:rsidR="00FC6C46" w:rsidRDefault="00FC6C46"/>
  </w:endnote>
  <w:endnote w:type="continuationSeparator" w:id="0">
    <w:p w:rsidR="00FC6C46" w:rsidRDefault="00FC6C46" w:rsidP="00BF40C3">
      <w:pPr>
        <w:spacing w:after="0" w:line="240" w:lineRule="auto"/>
      </w:pPr>
      <w:r>
        <w:continuationSeparator/>
      </w:r>
    </w:p>
    <w:p w:rsidR="00FC6C46" w:rsidRDefault="00FC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78" w:rsidRPr="00BA41E5" w:rsidRDefault="00905C55" w:rsidP="00905C55">
    <w:pPr>
      <w:pStyle w:val="Footer"/>
      <w:tabs>
        <w:tab w:val="clear" w:pos="9360"/>
        <w:tab w:val="right" w:pos="11880"/>
      </w:tabs>
      <w:rPr>
        <w:rFonts w:ascii="Times New Roman" w:hAnsi="Times New Roman" w:cs="Times New Roman"/>
        <w:b/>
        <w:i/>
        <w:sz w:val="26"/>
        <w:szCs w:val="26"/>
      </w:rPr>
    </w:pPr>
    <w:r>
      <w:rPr>
        <w:rFonts w:ascii="Times New Roman" w:hAnsi="Times New Roman" w:cs="Times New Roman"/>
        <w:b/>
        <w:i/>
        <w:sz w:val="26"/>
        <w:szCs w:val="26"/>
      </w:rPr>
      <w:t xml:space="preserve">  </w:t>
    </w:r>
    <w:r w:rsidR="00C53678" w:rsidRPr="00BA41E5">
      <w:rPr>
        <w:rFonts w:ascii="Times New Roman" w:hAnsi="Times New Roman" w:cs="Times New Roman"/>
        <w:b/>
        <w:i/>
        <w:sz w:val="26"/>
        <w:szCs w:val="26"/>
      </w:rPr>
      <w:t>SVTH: Trần Phát Đạt</w:t>
    </w:r>
  </w:p>
  <w:p w:rsidR="00201CE1" w:rsidRDefault="00201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46" w:rsidRDefault="00FC6C46" w:rsidP="00BF40C3">
      <w:pPr>
        <w:spacing w:after="0" w:line="240" w:lineRule="auto"/>
      </w:pPr>
      <w:r>
        <w:separator/>
      </w:r>
    </w:p>
    <w:p w:rsidR="00FC6C46" w:rsidRDefault="00FC6C46"/>
  </w:footnote>
  <w:footnote w:type="continuationSeparator" w:id="0">
    <w:p w:rsidR="00FC6C46" w:rsidRDefault="00FC6C46" w:rsidP="00BF40C3">
      <w:pPr>
        <w:spacing w:after="0" w:line="240" w:lineRule="auto"/>
      </w:pPr>
      <w:r>
        <w:continuationSeparator/>
      </w:r>
    </w:p>
    <w:p w:rsidR="00FC6C46" w:rsidRDefault="00FC6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99" w:rsidRDefault="00FC6C46">
    <w:pPr>
      <w:pStyle w:val="Header"/>
    </w:pPr>
    <w:sdt>
      <w:sdtPr>
        <w:id w:val="-1702699250"/>
        <w:placeholder>
          <w:docPart w:val="D9B1ED23C91B4C57B415A255D8406367"/>
        </w:placeholder>
        <w:temporary/>
        <w:showingPlcHdr/>
      </w:sdtPr>
      <w:sdtEndPr/>
      <w:sdtContent>
        <w:r w:rsidR="00D15641">
          <w:t>[Type text]</w:t>
        </w:r>
      </w:sdtContent>
    </w:sdt>
    <w:r w:rsidR="001E3999">
      <w:ptab w:relativeTo="margin" w:alignment="center" w:leader="none"/>
    </w:r>
    <w:sdt>
      <w:sdtPr>
        <w:id w:val="2076621982"/>
        <w:placeholder>
          <w:docPart w:val="D9B1ED23C91B4C57B415A255D8406367"/>
        </w:placeholder>
        <w:temporary/>
        <w:showingPlcHdr/>
      </w:sdtPr>
      <w:sdtEndPr/>
      <w:sdtContent>
        <w:r w:rsidR="00D15641">
          <w:t>[Type text]</w:t>
        </w:r>
      </w:sdtContent>
    </w:sdt>
    <w:r w:rsidR="001E3999">
      <w:ptab w:relativeTo="margin" w:alignment="right" w:leader="none"/>
    </w:r>
    <w:sdt>
      <w:sdtPr>
        <w:id w:val="1324090114"/>
        <w:placeholder>
          <w:docPart w:val="D9B1ED23C91B4C57B415A255D8406367"/>
        </w:placeholder>
        <w:temporary/>
        <w:showingPlcHdr/>
      </w:sdtPr>
      <w:sdtEndPr/>
      <w:sdtContent>
        <w:r w:rsidR="00D15641">
          <w:t>[Type text]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99" w:rsidRPr="00BC3891" w:rsidRDefault="001E3999">
    <w:pPr>
      <w:pStyle w:val="Header"/>
      <w:rPr>
        <w:rFonts w:ascii="Times New Roman" w:hAnsi="Times New Roman" w:cs="Times New Roman"/>
        <w:b/>
        <w:i/>
        <w:sz w:val="26"/>
        <w:szCs w:val="26"/>
      </w:rPr>
    </w:pPr>
    <w:r>
      <w:rPr>
        <w:rFonts w:ascii="Times New Roman" w:hAnsi="Times New Roman" w:cs="Times New Roman"/>
        <w:b/>
        <w:i/>
        <w:sz w:val="26"/>
        <w:szCs w:val="26"/>
      </w:rPr>
      <w:t>Đề tài thực tập</w:t>
    </w:r>
    <w:r w:rsidRPr="007712F2">
      <w:rPr>
        <w:rFonts w:ascii="Times New Roman" w:hAnsi="Times New Roman" w:cs="Times New Roman"/>
        <w:b/>
        <w:i/>
        <w:sz w:val="26"/>
        <w:szCs w:val="26"/>
      </w:rPr>
      <w:ptab w:relativeTo="margin" w:alignment="center" w:leader="none"/>
    </w:r>
    <w:r w:rsidRPr="007712F2">
      <w:rPr>
        <w:rFonts w:ascii="Times New Roman" w:hAnsi="Times New Roman" w:cs="Times New Roman"/>
        <w:b/>
        <w:i/>
        <w:sz w:val="26"/>
        <w:szCs w:val="26"/>
      </w:rPr>
      <w:ptab w:relativeTo="margin" w:alignment="right" w:leader="none"/>
    </w:r>
    <w:r>
      <w:rPr>
        <w:rFonts w:ascii="Times New Roman" w:hAnsi="Times New Roman" w:cs="Times New Roman"/>
        <w:b/>
        <w:i/>
        <w:sz w:val="26"/>
        <w:szCs w:val="26"/>
      </w:rPr>
      <w:t>GVHD: ThS Nguyễn Nhân Bào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99" w:rsidRPr="008E0BAC" w:rsidRDefault="00C92879" w:rsidP="00D15641">
    <w:pPr>
      <w:pStyle w:val="Footer"/>
      <w:rPr>
        <w:b/>
        <w:i/>
        <w:noProof/>
      </w:rPr>
    </w:pPr>
    <w:r w:rsidRPr="008E0BAC">
      <w:rPr>
        <w:rFonts w:ascii="Times New Roman" w:hAnsi="Times New Roman" w:cs="Times New Roman"/>
        <w:b/>
        <w:i/>
        <w:sz w:val="26"/>
        <w:szCs w:val="26"/>
      </w:rPr>
      <w:t>Đề tài thực tập</w:t>
    </w:r>
    <w:r w:rsidRPr="008E0BAC">
      <w:rPr>
        <w:rFonts w:ascii="Times New Roman" w:hAnsi="Times New Roman" w:cs="Times New Roman"/>
        <w:b/>
        <w:i/>
        <w:sz w:val="26"/>
        <w:szCs w:val="26"/>
      </w:rPr>
      <w:ptab w:relativeTo="margin" w:alignment="center" w:leader="none"/>
    </w:r>
    <w:r w:rsidR="002A1B24">
      <w:rPr>
        <w:rFonts w:ascii="Times New Roman" w:hAnsi="Times New Roman" w:cs="Times New Roman"/>
        <w:b/>
        <w:i/>
        <w:sz w:val="26"/>
        <w:szCs w:val="26"/>
      </w:rPr>
      <w:t xml:space="preserve">                      </w:t>
    </w:r>
    <w:r w:rsidR="00201CE1" w:rsidRPr="008E0BAC">
      <w:rPr>
        <w:rFonts w:ascii="Times New Roman" w:hAnsi="Times New Roman" w:cs="Times New Roman"/>
        <w:b/>
        <w:i/>
        <w:sz w:val="26"/>
        <w:szCs w:val="26"/>
      </w:rPr>
      <w:t xml:space="preserve">            </w:t>
    </w:r>
    <w:r w:rsidR="00115273" w:rsidRPr="008E0BAC">
      <w:rPr>
        <w:rFonts w:ascii="Times New Roman" w:hAnsi="Times New Roman" w:cs="Times New Roman"/>
        <w:b/>
        <w:i/>
        <w:sz w:val="26"/>
        <w:szCs w:val="26"/>
      </w:rPr>
      <w:t xml:space="preserve">  </w:t>
    </w:r>
    <w:r w:rsidR="00201CE1" w:rsidRPr="008E0BAC">
      <w:rPr>
        <w:b/>
        <w:i/>
      </w:rPr>
      <w:t xml:space="preserve"> </w:t>
    </w:r>
    <w:sdt>
      <w:sdtPr>
        <w:rPr>
          <w:b/>
          <w:i/>
        </w:rPr>
        <w:id w:val="1153564273"/>
        <w:docPartObj>
          <w:docPartGallery w:val="Page Numbers (Bottom of Page)"/>
          <w:docPartUnique/>
        </w:docPartObj>
      </w:sdtPr>
      <w:sdtEndPr>
        <w:rPr>
          <w:noProof/>
        </w:rPr>
      </w:sdtEndPr>
      <w:sdtContent>
        <w:r w:rsidR="00201CE1" w:rsidRPr="00AE03D2">
          <w:rPr>
            <w:rFonts w:ascii="Times New Roman" w:hAnsi="Times New Roman" w:cs="Times New Roman"/>
            <w:b/>
            <w:i/>
            <w:sz w:val="26"/>
            <w:szCs w:val="26"/>
          </w:rPr>
          <w:fldChar w:fldCharType="begin"/>
        </w:r>
        <w:r w:rsidR="00201CE1" w:rsidRPr="00AE03D2">
          <w:rPr>
            <w:rFonts w:ascii="Times New Roman" w:hAnsi="Times New Roman" w:cs="Times New Roman"/>
            <w:b/>
            <w:i/>
            <w:sz w:val="26"/>
            <w:szCs w:val="26"/>
          </w:rPr>
          <w:instrText xml:space="preserve"> PAGE   \* MERGEFORMAT </w:instrText>
        </w:r>
        <w:r w:rsidR="00201CE1" w:rsidRPr="00AE03D2">
          <w:rPr>
            <w:rFonts w:ascii="Times New Roman" w:hAnsi="Times New Roman" w:cs="Times New Roman"/>
            <w:b/>
            <w:i/>
            <w:sz w:val="26"/>
            <w:szCs w:val="26"/>
          </w:rPr>
          <w:fldChar w:fldCharType="separate"/>
        </w:r>
        <w:r w:rsidR="00AE03D2">
          <w:rPr>
            <w:rFonts w:ascii="Times New Roman" w:hAnsi="Times New Roman" w:cs="Times New Roman"/>
            <w:b/>
            <w:i/>
            <w:noProof/>
            <w:sz w:val="26"/>
            <w:szCs w:val="26"/>
          </w:rPr>
          <w:t>36</w:t>
        </w:r>
        <w:r w:rsidR="00201CE1" w:rsidRPr="00AE03D2">
          <w:rPr>
            <w:rFonts w:ascii="Times New Roman" w:hAnsi="Times New Roman" w:cs="Times New Roman"/>
            <w:b/>
            <w:i/>
            <w:noProof/>
            <w:sz w:val="26"/>
            <w:szCs w:val="26"/>
          </w:rPr>
          <w:fldChar w:fldCharType="end"/>
        </w:r>
      </w:sdtContent>
    </w:sdt>
    <w:r w:rsidR="00115273" w:rsidRPr="008E0BAC">
      <w:rPr>
        <w:b/>
        <w:i/>
        <w:noProof/>
      </w:rPr>
      <w:t xml:space="preserve">  </w:t>
    </w:r>
    <w:r w:rsidR="00201CE1" w:rsidRPr="008E0BAC">
      <w:rPr>
        <w:b/>
        <w:i/>
        <w:noProof/>
      </w:rPr>
      <w:t xml:space="preserve">               </w:t>
    </w:r>
    <w:r w:rsidR="008C78C2" w:rsidRPr="008E0BAC">
      <w:rPr>
        <w:b/>
        <w:i/>
        <w:noProof/>
      </w:rPr>
      <w:t xml:space="preserve">           </w:t>
    </w:r>
    <w:r w:rsidR="00201CE1" w:rsidRPr="008E0BAC">
      <w:rPr>
        <w:b/>
        <w:i/>
        <w:noProof/>
      </w:rPr>
      <w:t xml:space="preserve"> </w:t>
    </w:r>
    <w:r w:rsidRPr="008E0BAC">
      <w:rPr>
        <w:rFonts w:ascii="Times New Roman" w:hAnsi="Times New Roman" w:cs="Times New Roman"/>
        <w:b/>
        <w:i/>
        <w:sz w:val="26"/>
        <w:szCs w:val="26"/>
      </w:rPr>
      <w:t>GVHD: ThS Nguyễn Nhân Bào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99" w:rsidRPr="00BC3891" w:rsidRDefault="001E3999">
    <w:pPr>
      <w:pStyle w:val="Header"/>
      <w:rPr>
        <w:rFonts w:ascii="Times New Roman" w:hAnsi="Times New Roman" w:cs="Times New Roman"/>
        <w:b/>
        <w:i/>
        <w:sz w:val="26"/>
        <w:szCs w:val="26"/>
      </w:rPr>
    </w:pPr>
    <w:r>
      <w:rPr>
        <w:rFonts w:ascii="Times New Roman" w:hAnsi="Times New Roman" w:cs="Times New Roman"/>
        <w:b/>
        <w:i/>
        <w:sz w:val="26"/>
        <w:szCs w:val="26"/>
      </w:rPr>
      <w:t>Đề tài thực tập</w:t>
    </w:r>
    <w:r w:rsidRPr="007712F2">
      <w:rPr>
        <w:rFonts w:ascii="Times New Roman" w:hAnsi="Times New Roman" w:cs="Times New Roman"/>
        <w:b/>
        <w:i/>
        <w:sz w:val="26"/>
        <w:szCs w:val="26"/>
      </w:rPr>
      <w:ptab w:relativeTo="margin" w:alignment="center" w:leader="none"/>
    </w:r>
    <w:r w:rsidR="00AE03D2" w:rsidRPr="00AE03D2">
      <w:rPr>
        <w:b/>
        <w:i/>
      </w:rPr>
      <w:t xml:space="preserve"> </w:t>
    </w:r>
    <w:sdt>
      <w:sdtPr>
        <w:rPr>
          <w:b/>
          <w:i/>
        </w:rPr>
        <w:id w:val="2092122974"/>
        <w:docPartObj>
          <w:docPartGallery w:val="Page Numbers (Bottom of Page)"/>
          <w:docPartUnique/>
        </w:docPartObj>
      </w:sdtPr>
      <w:sdtEndPr>
        <w:rPr>
          <w:noProof/>
        </w:rPr>
      </w:sdtEndPr>
      <w:sdtContent>
        <w:r w:rsidR="00AE03D2" w:rsidRPr="00AE03D2">
          <w:rPr>
            <w:rFonts w:ascii="Times New Roman" w:hAnsi="Times New Roman" w:cs="Times New Roman"/>
            <w:b/>
            <w:i/>
            <w:sz w:val="26"/>
            <w:szCs w:val="26"/>
          </w:rPr>
          <w:fldChar w:fldCharType="begin"/>
        </w:r>
        <w:r w:rsidR="00AE03D2" w:rsidRPr="00AE03D2">
          <w:rPr>
            <w:rFonts w:ascii="Times New Roman" w:hAnsi="Times New Roman" w:cs="Times New Roman"/>
            <w:b/>
            <w:i/>
            <w:sz w:val="26"/>
            <w:szCs w:val="26"/>
          </w:rPr>
          <w:instrText xml:space="preserve"> PAGE   \* MERGEFORMAT </w:instrText>
        </w:r>
        <w:r w:rsidR="00AE03D2" w:rsidRPr="00AE03D2">
          <w:rPr>
            <w:rFonts w:ascii="Times New Roman" w:hAnsi="Times New Roman" w:cs="Times New Roman"/>
            <w:b/>
            <w:i/>
            <w:sz w:val="26"/>
            <w:szCs w:val="26"/>
          </w:rPr>
          <w:fldChar w:fldCharType="separate"/>
        </w:r>
        <w:r w:rsidR="00AE03D2">
          <w:rPr>
            <w:rFonts w:ascii="Times New Roman" w:hAnsi="Times New Roman" w:cs="Times New Roman"/>
            <w:b/>
            <w:i/>
            <w:noProof/>
            <w:sz w:val="26"/>
            <w:szCs w:val="26"/>
          </w:rPr>
          <w:t>50</w:t>
        </w:r>
        <w:r w:rsidR="00AE03D2" w:rsidRPr="00AE03D2">
          <w:rPr>
            <w:rFonts w:ascii="Times New Roman" w:hAnsi="Times New Roman" w:cs="Times New Roman"/>
            <w:b/>
            <w:i/>
            <w:noProof/>
            <w:sz w:val="26"/>
            <w:szCs w:val="26"/>
          </w:rPr>
          <w:fldChar w:fldCharType="end"/>
        </w:r>
      </w:sdtContent>
    </w:sdt>
    <w:r w:rsidR="00AE03D2" w:rsidRPr="007712F2">
      <w:rPr>
        <w:rFonts w:ascii="Times New Roman" w:hAnsi="Times New Roman" w:cs="Times New Roman"/>
        <w:b/>
        <w:i/>
        <w:sz w:val="26"/>
        <w:szCs w:val="26"/>
      </w:rPr>
      <w:t xml:space="preserve"> </w:t>
    </w:r>
    <w:r w:rsidRPr="007712F2">
      <w:rPr>
        <w:rFonts w:ascii="Times New Roman" w:hAnsi="Times New Roman" w:cs="Times New Roman"/>
        <w:b/>
        <w:i/>
        <w:sz w:val="26"/>
        <w:szCs w:val="26"/>
      </w:rPr>
      <w:ptab w:relativeTo="margin" w:alignment="right" w:leader="none"/>
    </w:r>
    <w:r>
      <w:rPr>
        <w:rFonts w:ascii="Times New Roman" w:hAnsi="Times New Roman" w:cs="Times New Roman"/>
        <w:b/>
        <w:i/>
        <w:sz w:val="26"/>
        <w:szCs w:val="26"/>
      </w:rPr>
      <w:t>GVHD: ThS Nguyễn Nhân Bào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999"/>
    <w:multiLevelType w:val="hybridMultilevel"/>
    <w:tmpl w:val="E79AAAEE"/>
    <w:lvl w:ilvl="0" w:tplc="5ACCB7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04EE5"/>
    <w:multiLevelType w:val="hybridMultilevel"/>
    <w:tmpl w:val="C8C245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A0CEA"/>
    <w:multiLevelType w:val="hybridMultilevel"/>
    <w:tmpl w:val="4C6E92E2"/>
    <w:lvl w:ilvl="0" w:tplc="5ACCB7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824477"/>
    <w:multiLevelType w:val="hybridMultilevel"/>
    <w:tmpl w:val="A1560A38"/>
    <w:lvl w:ilvl="0" w:tplc="5ACCB7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AE44CC"/>
    <w:multiLevelType w:val="multilevel"/>
    <w:tmpl w:val="1672879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0E045A0D"/>
    <w:multiLevelType w:val="hybridMultilevel"/>
    <w:tmpl w:val="95AC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D5EB9"/>
    <w:multiLevelType w:val="hybridMultilevel"/>
    <w:tmpl w:val="44C6E4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287253"/>
    <w:multiLevelType w:val="hybridMultilevel"/>
    <w:tmpl w:val="E8769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7B94"/>
    <w:multiLevelType w:val="multilevel"/>
    <w:tmpl w:val="C1CAF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05259B"/>
    <w:multiLevelType w:val="hybridMultilevel"/>
    <w:tmpl w:val="B28889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E404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683093"/>
    <w:multiLevelType w:val="hybridMultilevel"/>
    <w:tmpl w:val="7C924E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7B4A6F"/>
    <w:multiLevelType w:val="hybridMultilevel"/>
    <w:tmpl w:val="3188A3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70264"/>
    <w:multiLevelType w:val="hybridMultilevel"/>
    <w:tmpl w:val="E8C6A13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9851EE7"/>
    <w:multiLevelType w:val="hybridMultilevel"/>
    <w:tmpl w:val="972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4A62B4"/>
    <w:multiLevelType w:val="hybridMultilevel"/>
    <w:tmpl w:val="D7E88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C66E7"/>
    <w:multiLevelType w:val="hybridMultilevel"/>
    <w:tmpl w:val="CCEE4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A6B1B"/>
    <w:multiLevelType w:val="multilevel"/>
    <w:tmpl w:val="EDF8F3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60A4E82"/>
    <w:multiLevelType w:val="hybridMultilevel"/>
    <w:tmpl w:val="0B68E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14B3A"/>
    <w:multiLevelType w:val="hybridMultilevel"/>
    <w:tmpl w:val="D04C8662"/>
    <w:lvl w:ilvl="0" w:tplc="0409000B">
      <w:start w:val="1"/>
      <w:numFmt w:val="bullet"/>
      <w:lvlText w:val=""/>
      <w:lvlJc w:val="left"/>
      <w:pPr>
        <w:ind w:left="2448" w:hanging="360"/>
      </w:pPr>
      <w:rPr>
        <w:rFonts w:ascii="Wingdings" w:hAnsi="Wingdings"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0">
    <w:nsid w:val="3A7C6F2E"/>
    <w:multiLevelType w:val="hybridMultilevel"/>
    <w:tmpl w:val="16143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A0B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2231CB"/>
    <w:multiLevelType w:val="hybridMultilevel"/>
    <w:tmpl w:val="C6D0D3E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C8562E"/>
    <w:multiLevelType w:val="hybridMultilevel"/>
    <w:tmpl w:val="909AE05C"/>
    <w:lvl w:ilvl="0" w:tplc="68D89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02363C"/>
    <w:multiLevelType w:val="hybridMultilevel"/>
    <w:tmpl w:val="C27C93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C0563A"/>
    <w:multiLevelType w:val="hybridMultilevel"/>
    <w:tmpl w:val="4DDC5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31337"/>
    <w:multiLevelType w:val="hybridMultilevel"/>
    <w:tmpl w:val="94E221F0"/>
    <w:lvl w:ilvl="0" w:tplc="5ACCB7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3C7AEA"/>
    <w:multiLevelType w:val="hybridMultilevel"/>
    <w:tmpl w:val="959E541E"/>
    <w:lvl w:ilvl="0" w:tplc="2648E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64D52"/>
    <w:multiLevelType w:val="hybridMultilevel"/>
    <w:tmpl w:val="03D2D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C60AD"/>
    <w:multiLevelType w:val="hybridMultilevel"/>
    <w:tmpl w:val="26CA5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071C7D"/>
    <w:multiLevelType w:val="hybridMultilevel"/>
    <w:tmpl w:val="255C8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263B3"/>
    <w:multiLevelType w:val="hybridMultilevel"/>
    <w:tmpl w:val="1AE4F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81AF4"/>
    <w:multiLevelType w:val="hybridMultilevel"/>
    <w:tmpl w:val="888E2E10"/>
    <w:lvl w:ilvl="0" w:tplc="09AA072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E2368B"/>
    <w:multiLevelType w:val="hybridMultilevel"/>
    <w:tmpl w:val="7A266E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196A0E"/>
    <w:multiLevelType w:val="hybridMultilevel"/>
    <w:tmpl w:val="963E63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45462"/>
    <w:multiLevelType w:val="multilevel"/>
    <w:tmpl w:val="0A98DD7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nsid w:val="6F7226EA"/>
    <w:multiLevelType w:val="multilevel"/>
    <w:tmpl w:val="A880D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FD80370"/>
    <w:multiLevelType w:val="hybridMultilevel"/>
    <w:tmpl w:val="02C6D914"/>
    <w:lvl w:ilvl="0" w:tplc="5ACCB7F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DD3203"/>
    <w:multiLevelType w:val="hybridMultilevel"/>
    <w:tmpl w:val="8FE4C0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A17960"/>
    <w:multiLevelType w:val="hybridMultilevel"/>
    <w:tmpl w:val="402AFF1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4A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A97F22"/>
    <w:multiLevelType w:val="hybridMultilevel"/>
    <w:tmpl w:val="5E4851C8"/>
    <w:lvl w:ilvl="0" w:tplc="D7E60F9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F7932"/>
    <w:multiLevelType w:val="hybridMultilevel"/>
    <w:tmpl w:val="7598B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CC1593"/>
    <w:multiLevelType w:val="hybridMultilevel"/>
    <w:tmpl w:val="E35E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16"/>
  </w:num>
  <w:num w:numId="4">
    <w:abstractNumId w:val="12"/>
  </w:num>
  <w:num w:numId="5">
    <w:abstractNumId w:val="42"/>
  </w:num>
  <w:num w:numId="6">
    <w:abstractNumId w:val="10"/>
  </w:num>
  <w:num w:numId="7">
    <w:abstractNumId w:val="40"/>
  </w:num>
  <w:num w:numId="8">
    <w:abstractNumId w:val="26"/>
  </w:num>
  <w:num w:numId="9">
    <w:abstractNumId w:val="3"/>
  </w:num>
  <w:num w:numId="10">
    <w:abstractNumId w:val="37"/>
  </w:num>
  <w:num w:numId="11">
    <w:abstractNumId w:val="0"/>
  </w:num>
  <w:num w:numId="12">
    <w:abstractNumId w:val="21"/>
  </w:num>
  <w:num w:numId="13">
    <w:abstractNumId w:val="2"/>
  </w:num>
  <w:num w:numId="14">
    <w:abstractNumId w:val="19"/>
  </w:num>
  <w:num w:numId="15">
    <w:abstractNumId w:val="14"/>
  </w:num>
  <w:num w:numId="16">
    <w:abstractNumId w:val="32"/>
  </w:num>
  <w:num w:numId="17">
    <w:abstractNumId w:val="11"/>
  </w:num>
  <w:num w:numId="18">
    <w:abstractNumId w:val="22"/>
  </w:num>
  <w:num w:numId="19">
    <w:abstractNumId w:val="33"/>
  </w:num>
  <w:num w:numId="20">
    <w:abstractNumId w:val="39"/>
  </w:num>
  <w:num w:numId="21">
    <w:abstractNumId w:val="34"/>
  </w:num>
  <w:num w:numId="22">
    <w:abstractNumId w:val="15"/>
  </w:num>
  <w:num w:numId="23">
    <w:abstractNumId w:val="7"/>
  </w:num>
  <w:num w:numId="24">
    <w:abstractNumId w:val="31"/>
  </w:num>
  <w:num w:numId="25">
    <w:abstractNumId w:val="20"/>
  </w:num>
  <w:num w:numId="26">
    <w:abstractNumId w:val="29"/>
  </w:num>
  <w:num w:numId="27">
    <w:abstractNumId w:val="25"/>
  </w:num>
  <w:num w:numId="28">
    <w:abstractNumId w:val="18"/>
  </w:num>
  <w:num w:numId="29">
    <w:abstractNumId w:val="13"/>
  </w:num>
  <w:num w:numId="30">
    <w:abstractNumId w:val="41"/>
  </w:num>
  <w:num w:numId="31">
    <w:abstractNumId w:val="1"/>
  </w:num>
  <w:num w:numId="32">
    <w:abstractNumId w:val="6"/>
  </w:num>
  <w:num w:numId="33">
    <w:abstractNumId w:val="8"/>
  </w:num>
  <w:num w:numId="34">
    <w:abstractNumId w:val="9"/>
  </w:num>
  <w:num w:numId="35">
    <w:abstractNumId w:val="38"/>
  </w:num>
  <w:num w:numId="36">
    <w:abstractNumId w:val="35"/>
  </w:num>
  <w:num w:numId="37">
    <w:abstractNumId w:val="24"/>
  </w:num>
  <w:num w:numId="38">
    <w:abstractNumId w:val="17"/>
  </w:num>
  <w:num w:numId="39">
    <w:abstractNumId w:val="27"/>
  </w:num>
  <w:num w:numId="40">
    <w:abstractNumId w:val="5"/>
  </w:num>
  <w:num w:numId="41">
    <w:abstractNumId w:val="36"/>
  </w:num>
  <w:num w:numId="42">
    <w:abstractNumId w:val="23"/>
  </w:num>
  <w:num w:numId="43">
    <w:abstractNumId w:val="43"/>
  </w:num>
  <w:num w:numId="44">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00"/>
    <w:rsid w:val="00013658"/>
    <w:rsid w:val="0001673D"/>
    <w:rsid w:val="000223EB"/>
    <w:rsid w:val="000230F2"/>
    <w:rsid w:val="00023F1F"/>
    <w:rsid w:val="00034647"/>
    <w:rsid w:val="00035703"/>
    <w:rsid w:val="0003600B"/>
    <w:rsid w:val="000413E3"/>
    <w:rsid w:val="0004321B"/>
    <w:rsid w:val="000447C6"/>
    <w:rsid w:val="000502B5"/>
    <w:rsid w:val="00051443"/>
    <w:rsid w:val="000563DC"/>
    <w:rsid w:val="00057F0B"/>
    <w:rsid w:val="00061637"/>
    <w:rsid w:val="00066E71"/>
    <w:rsid w:val="00066FE0"/>
    <w:rsid w:val="000726D7"/>
    <w:rsid w:val="00073173"/>
    <w:rsid w:val="000747F6"/>
    <w:rsid w:val="00090875"/>
    <w:rsid w:val="000936C8"/>
    <w:rsid w:val="000B0F5F"/>
    <w:rsid w:val="000B27A2"/>
    <w:rsid w:val="000B38EC"/>
    <w:rsid w:val="000C3B0A"/>
    <w:rsid w:val="000D4869"/>
    <w:rsid w:val="000E155B"/>
    <w:rsid w:val="000E1DF0"/>
    <w:rsid w:val="000E420A"/>
    <w:rsid w:val="000E546B"/>
    <w:rsid w:val="000E6B57"/>
    <w:rsid w:val="000F043C"/>
    <w:rsid w:val="000F1F71"/>
    <w:rsid w:val="00100FB9"/>
    <w:rsid w:val="001018AA"/>
    <w:rsid w:val="001018B5"/>
    <w:rsid w:val="0010563C"/>
    <w:rsid w:val="001120B1"/>
    <w:rsid w:val="00115273"/>
    <w:rsid w:val="00117E9E"/>
    <w:rsid w:val="00121BEE"/>
    <w:rsid w:val="00121FEA"/>
    <w:rsid w:val="00124ABD"/>
    <w:rsid w:val="00140EFC"/>
    <w:rsid w:val="00152092"/>
    <w:rsid w:val="00154AF2"/>
    <w:rsid w:val="00155DCC"/>
    <w:rsid w:val="00164FCE"/>
    <w:rsid w:val="00166AD3"/>
    <w:rsid w:val="00174523"/>
    <w:rsid w:val="00177068"/>
    <w:rsid w:val="00182B5C"/>
    <w:rsid w:val="00184638"/>
    <w:rsid w:val="00185F49"/>
    <w:rsid w:val="001939AB"/>
    <w:rsid w:val="00194676"/>
    <w:rsid w:val="001A0739"/>
    <w:rsid w:val="001A4E4E"/>
    <w:rsid w:val="001B13D9"/>
    <w:rsid w:val="001B6E42"/>
    <w:rsid w:val="001C1476"/>
    <w:rsid w:val="001C1F3A"/>
    <w:rsid w:val="001D2149"/>
    <w:rsid w:val="001D4952"/>
    <w:rsid w:val="001D7913"/>
    <w:rsid w:val="001E106A"/>
    <w:rsid w:val="001E1CAE"/>
    <w:rsid w:val="001E3999"/>
    <w:rsid w:val="001E3A10"/>
    <w:rsid w:val="001E45CE"/>
    <w:rsid w:val="001F1382"/>
    <w:rsid w:val="00201CE1"/>
    <w:rsid w:val="00203E00"/>
    <w:rsid w:val="00210C05"/>
    <w:rsid w:val="00217274"/>
    <w:rsid w:val="00223C10"/>
    <w:rsid w:val="002275BC"/>
    <w:rsid w:val="00230BC1"/>
    <w:rsid w:val="00234AC4"/>
    <w:rsid w:val="002423CD"/>
    <w:rsid w:val="0024361B"/>
    <w:rsid w:val="0024432B"/>
    <w:rsid w:val="00250F76"/>
    <w:rsid w:val="00254120"/>
    <w:rsid w:val="00256B09"/>
    <w:rsid w:val="00262563"/>
    <w:rsid w:val="00263609"/>
    <w:rsid w:val="00263FBC"/>
    <w:rsid w:val="00265415"/>
    <w:rsid w:val="002661B9"/>
    <w:rsid w:val="002670B5"/>
    <w:rsid w:val="00277172"/>
    <w:rsid w:val="0027787E"/>
    <w:rsid w:val="00285BE8"/>
    <w:rsid w:val="00286817"/>
    <w:rsid w:val="00293A55"/>
    <w:rsid w:val="002A1B24"/>
    <w:rsid w:val="002A36BC"/>
    <w:rsid w:val="002A6C49"/>
    <w:rsid w:val="002B196D"/>
    <w:rsid w:val="002B1F77"/>
    <w:rsid w:val="002B2049"/>
    <w:rsid w:val="002B2778"/>
    <w:rsid w:val="002B2C22"/>
    <w:rsid w:val="002B4386"/>
    <w:rsid w:val="002B5B89"/>
    <w:rsid w:val="002C1051"/>
    <w:rsid w:val="002E2B13"/>
    <w:rsid w:val="002E3E19"/>
    <w:rsid w:val="002F11CB"/>
    <w:rsid w:val="003270FF"/>
    <w:rsid w:val="00330E44"/>
    <w:rsid w:val="003370E8"/>
    <w:rsid w:val="00337AA6"/>
    <w:rsid w:val="00347293"/>
    <w:rsid w:val="0035340E"/>
    <w:rsid w:val="003701D9"/>
    <w:rsid w:val="0037281E"/>
    <w:rsid w:val="00390979"/>
    <w:rsid w:val="003A47C8"/>
    <w:rsid w:val="003B2771"/>
    <w:rsid w:val="003C0465"/>
    <w:rsid w:val="003C7536"/>
    <w:rsid w:val="003E06F4"/>
    <w:rsid w:val="003E713E"/>
    <w:rsid w:val="003F196C"/>
    <w:rsid w:val="003F4D0C"/>
    <w:rsid w:val="00400900"/>
    <w:rsid w:val="00401ACB"/>
    <w:rsid w:val="00405EDD"/>
    <w:rsid w:val="004114D0"/>
    <w:rsid w:val="00411BB8"/>
    <w:rsid w:val="00415D34"/>
    <w:rsid w:val="00420B52"/>
    <w:rsid w:val="004242C8"/>
    <w:rsid w:val="0042576D"/>
    <w:rsid w:val="004318AE"/>
    <w:rsid w:val="00432698"/>
    <w:rsid w:val="00440281"/>
    <w:rsid w:val="00441139"/>
    <w:rsid w:val="004428FC"/>
    <w:rsid w:val="0045076D"/>
    <w:rsid w:val="00460BA1"/>
    <w:rsid w:val="004835DC"/>
    <w:rsid w:val="004909DF"/>
    <w:rsid w:val="004934F5"/>
    <w:rsid w:val="004A0FF4"/>
    <w:rsid w:val="004B207E"/>
    <w:rsid w:val="004C74EA"/>
    <w:rsid w:val="004D1A02"/>
    <w:rsid w:val="004D4261"/>
    <w:rsid w:val="004F0D9B"/>
    <w:rsid w:val="004F23F3"/>
    <w:rsid w:val="004F36B9"/>
    <w:rsid w:val="004F378D"/>
    <w:rsid w:val="004F5BE8"/>
    <w:rsid w:val="004F6454"/>
    <w:rsid w:val="004F7E44"/>
    <w:rsid w:val="00505980"/>
    <w:rsid w:val="00507086"/>
    <w:rsid w:val="00511C5E"/>
    <w:rsid w:val="005170DC"/>
    <w:rsid w:val="00533318"/>
    <w:rsid w:val="0053554C"/>
    <w:rsid w:val="005417DF"/>
    <w:rsid w:val="00541BF3"/>
    <w:rsid w:val="005436F6"/>
    <w:rsid w:val="0055174C"/>
    <w:rsid w:val="005524A6"/>
    <w:rsid w:val="00553524"/>
    <w:rsid w:val="00556FEE"/>
    <w:rsid w:val="005575D0"/>
    <w:rsid w:val="0056239A"/>
    <w:rsid w:val="00562CB0"/>
    <w:rsid w:val="00571579"/>
    <w:rsid w:val="005844D4"/>
    <w:rsid w:val="00593458"/>
    <w:rsid w:val="005A67DC"/>
    <w:rsid w:val="005A735F"/>
    <w:rsid w:val="005B3250"/>
    <w:rsid w:val="005C3C7E"/>
    <w:rsid w:val="005C4965"/>
    <w:rsid w:val="005C66C5"/>
    <w:rsid w:val="005C6860"/>
    <w:rsid w:val="005D7FFB"/>
    <w:rsid w:val="00600D80"/>
    <w:rsid w:val="00604008"/>
    <w:rsid w:val="00614917"/>
    <w:rsid w:val="00620A9A"/>
    <w:rsid w:val="00625546"/>
    <w:rsid w:val="00630229"/>
    <w:rsid w:val="006313A5"/>
    <w:rsid w:val="006316CB"/>
    <w:rsid w:val="0063320F"/>
    <w:rsid w:val="00633E9F"/>
    <w:rsid w:val="00633F92"/>
    <w:rsid w:val="006358B1"/>
    <w:rsid w:val="00636DC6"/>
    <w:rsid w:val="0064152C"/>
    <w:rsid w:val="00642C71"/>
    <w:rsid w:val="0065043D"/>
    <w:rsid w:val="00652D63"/>
    <w:rsid w:val="006649AF"/>
    <w:rsid w:val="0067207B"/>
    <w:rsid w:val="006738F5"/>
    <w:rsid w:val="006761B1"/>
    <w:rsid w:val="00690150"/>
    <w:rsid w:val="0069334B"/>
    <w:rsid w:val="00696F82"/>
    <w:rsid w:val="006B195D"/>
    <w:rsid w:val="006B25A0"/>
    <w:rsid w:val="006B2AD9"/>
    <w:rsid w:val="006B3F44"/>
    <w:rsid w:val="006B4C6D"/>
    <w:rsid w:val="006D2323"/>
    <w:rsid w:val="006E1897"/>
    <w:rsid w:val="006E6886"/>
    <w:rsid w:val="006F50AB"/>
    <w:rsid w:val="0070191C"/>
    <w:rsid w:val="00703A14"/>
    <w:rsid w:val="0071705F"/>
    <w:rsid w:val="00731CF7"/>
    <w:rsid w:val="0073551A"/>
    <w:rsid w:val="00742076"/>
    <w:rsid w:val="00756659"/>
    <w:rsid w:val="007605EE"/>
    <w:rsid w:val="007609FF"/>
    <w:rsid w:val="007712F2"/>
    <w:rsid w:val="00772314"/>
    <w:rsid w:val="00785ED2"/>
    <w:rsid w:val="007903CE"/>
    <w:rsid w:val="00792EB3"/>
    <w:rsid w:val="007A245F"/>
    <w:rsid w:val="007B7F1F"/>
    <w:rsid w:val="007C35A1"/>
    <w:rsid w:val="007C58FF"/>
    <w:rsid w:val="007C60D9"/>
    <w:rsid w:val="007C70D5"/>
    <w:rsid w:val="00821450"/>
    <w:rsid w:val="00823AB7"/>
    <w:rsid w:val="00830221"/>
    <w:rsid w:val="0083586B"/>
    <w:rsid w:val="008379C1"/>
    <w:rsid w:val="00847317"/>
    <w:rsid w:val="00850384"/>
    <w:rsid w:val="00850570"/>
    <w:rsid w:val="00863174"/>
    <w:rsid w:val="00864D73"/>
    <w:rsid w:val="0086581A"/>
    <w:rsid w:val="00875630"/>
    <w:rsid w:val="00885EE6"/>
    <w:rsid w:val="00886C8F"/>
    <w:rsid w:val="008876B6"/>
    <w:rsid w:val="00890402"/>
    <w:rsid w:val="00892B68"/>
    <w:rsid w:val="008963AB"/>
    <w:rsid w:val="008A2609"/>
    <w:rsid w:val="008A3D4D"/>
    <w:rsid w:val="008C78C2"/>
    <w:rsid w:val="008C7B42"/>
    <w:rsid w:val="008D2AA6"/>
    <w:rsid w:val="008D36A8"/>
    <w:rsid w:val="008D56FC"/>
    <w:rsid w:val="008E032F"/>
    <w:rsid w:val="008E0BAC"/>
    <w:rsid w:val="008E1599"/>
    <w:rsid w:val="008E2846"/>
    <w:rsid w:val="008F4BE4"/>
    <w:rsid w:val="00900046"/>
    <w:rsid w:val="0090279C"/>
    <w:rsid w:val="00902BEC"/>
    <w:rsid w:val="00904C0F"/>
    <w:rsid w:val="00905C55"/>
    <w:rsid w:val="0090624D"/>
    <w:rsid w:val="0090744E"/>
    <w:rsid w:val="00911F22"/>
    <w:rsid w:val="009343EC"/>
    <w:rsid w:val="00936975"/>
    <w:rsid w:val="00941C71"/>
    <w:rsid w:val="009538B6"/>
    <w:rsid w:val="00966F2B"/>
    <w:rsid w:val="00974F72"/>
    <w:rsid w:val="0097512E"/>
    <w:rsid w:val="00981D1D"/>
    <w:rsid w:val="00983ABB"/>
    <w:rsid w:val="009B383C"/>
    <w:rsid w:val="009B3D95"/>
    <w:rsid w:val="009B6C72"/>
    <w:rsid w:val="009C6617"/>
    <w:rsid w:val="009D540B"/>
    <w:rsid w:val="009D6A9C"/>
    <w:rsid w:val="009D6D4F"/>
    <w:rsid w:val="009D7BFB"/>
    <w:rsid w:val="009E00CE"/>
    <w:rsid w:val="009E13B6"/>
    <w:rsid w:val="009F0E22"/>
    <w:rsid w:val="00A02143"/>
    <w:rsid w:val="00A109FB"/>
    <w:rsid w:val="00A11388"/>
    <w:rsid w:val="00A14184"/>
    <w:rsid w:val="00A15D00"/>
    <w:rsid w:val="00A21AFB"/>
    <w:rsid w:val="00A26BB3"/>
    <w:rsid w:val="00A31586"/>
    <w:rsid w:val="00A3761F"/>
    <w:rsid w:val="00A52C7E"/>
    <w:rsid w:val="00A5716E"/>
    <w:rsid w:val="00A57623"/>
    <w:rsid w:val="00A57D4C"/>
    <w:rsid w:val="00A62764"/>
    <w:rsid w:val="00A75F79"/>
    <w:rsid w:val="00A770DC"/>
    <w:rsid w:val="00A80089"/>
    <w:rsid w:val="00A8256B"/>
    <w:rsid w:val="00A828B4"/>
    <w:rsid w:val="00A83DBC"/>
    <w:rsid w:val="00A86C79"/>
    <w:rsid w:val="00A87D06"/>
    <w:rsid w:val="00A92928"/>
    <w:rsid w:val="00AA539B"/>
    <w:rsid w:val="00AB2784"/>
    <w:rsid w:val="00AB518E"/>
    <w:rsid w:val="00AC785B"/>
    <w:rsid w:val="00AD0C15"/>
    <w:rsid w:val="00AD2530"/>
    <w:rsid w:val="00AD3C27"/>
    <w:rsid w:val="00AE03D2"/>
    <w:rsid w:val="00AE42BE"/>
    <w:rsid w:val="00AF034F"/>
    <w:rsid w:val="00AF3893"/>
    <w:rsid w:val="00AF7799"/>
    <w:rsid w:val="00B044ED"/>
    <w:rsid w:val="00B045AF"/>
    <w:rsid w:val="00B132D4"/>
    <w:rsid w:val="00B13E5B"/>
    <w:rsid w:val="00B16AC7"/>
    <w:rsid w:val="00B25A54"/>
    <w:rsid w:val="00B32E00"/>
    <w:rsid w:val="00B35894"/>
    <w:rsid w:val="00B43B72"/>
    <w:rsid w:val="00B45563"/>
    <w:rsid w:val="00B46C8B"/>
    <w:rsid w:val="00B6713F"/>
    <w:rsid w:val="00B712F3"/>
    <w:rsid w:val="00B74EE0"/>
    <w:rsid w:val="00B81CFA"/>
    <w:rsid w:val="00B822E9"/>
    <w:rsid w:val="00B83B85"/>
    <w:rsid w:val="00B9398E"/>
    <w:rsid w:val="00B94F7B"/>
    <w:rsid w:val="00B9592F"/>
    <w:rsid w:val="00BA02AB"/>
    <w:rsid w:val="00BA38FE"/>
    <w:rsid w:val="00BA40BE"/>
    <w:rsid w:val="00BA41E5"/>
    <w:rsid w:val="00BA5020"/>
    <w:rsid w:val="00BA693B"/>
    <w:rsid w:val="00BC3891"/>
    <w:rsid w:val="00BD1EC0"/>
    <w:rsid w:val="00BD52BD"/>
    <w:rsid w:val="00BE3D5B"/>
    <w:rsid w:val="00BF40C3"/>
    <w:rsid w:val="00BF5808"/>
    <w:rsid w:val="00C031BF"/>
    <w:rsid w:val="00C03EFF"/>
    <w:rsid w:val="00C065CD"/>
    <w:rsid w:val="00C1057E"/>
    <w:rsid w:val="00C14542"/>
    <w:rsid w:val="00C15E3C"/>
    <w:rsid w:val="00C20761"/>
    <w:rsid w:val="00C278E9"/>
    <w:rsid w:val="00C307FD"/>
    <w:rsid w:val="00C32980"/>
    <w:rsid w:val="00C368CD"/>
    <w:rsid w:val="00C42CC1"/>
    <w:rsid w:val="00C441B0"/>
    <w:rsid w:val="00C53678"/>
    <w:rsid w:val="00C576B7"/>
    <w:rsid w:val="00C61336"/>
    <w:rsid w:val="00C650EF"/>
    <w:rsid w:val="00C67113"/>
    <w:rsid w:val="00C7017A"/>
    <w:rsid w:val="00C85C06"/>
    <w:rsid w:val="00C91814"/>
    <w:rsid w:val="00C926F9"/>
    <w:rsid w:val="00C92879"/>
    <w:rsid w:val="00CB2E1A"/>
    <w:rsid w:val="00CB4C8B"/>
    <w:rsid w:val="00CC09E1"/>
    <w:rsid w:val="00CC0D27"/>
    <w:rsid w:val="00CC32B2"/>
    <w:rsid w:val="00CC4C72"/>
    <w:rsid w:val="00CC66E1"/>
    <w:rsid w:val="00CD27CC"/>
    <w:rsid w:val="00CD7532"/>
    <w:rsid w:val="00CE1296"/>
    <w:rsid w:val="00CE3D6E"/>
    <w:rsid w:val="00CE70EE"/>
    <w:rsid w:val="00CF51A0"/>
    <w:rsid w:val="00D066E4"/>
    <w:rsid w:val="00D15148"/>
    <w:rsid w:val="00D15641"/>
    <w:rsid w:val="00D20A8E"/>
    <w:rsid w:val="00D20FDE"/>
    <w:rsid w:val="00D260AA"/>
    <w:rsid w:val="00D337B7"/>
    <w:rsid w:val="00D41DB5"/>
    <w:rsid w:val="00D42E94"/>
    <w:rsid w:val="00D4324C"/>
    <w:rsid w:val="00D43805"/>
    <w:rsid w:val="00D4631B"/>
    <w:rsid w:val="00D52921"/>
    <w:rsid w:val="00D54DE0"/>
    <w:rsid w:val="00D67E92"/>
    <w:rsid w:val="00D72488"/>
    <w:rsid w:val="00D84015"/>
    <w:rsid w:val="00D84338"/>
    <w:rsid w:val="00D91015"/>
    <w:rsid w:val="00D917F4"/>
    <w:rsid w:val="00DA0870"/>
    <w:rsid w:val="00DA28DD"/>
    <w:rsid w:val="00DA56ED"/>
    <w:rsid w:val="00DA58D7"/>
    <w:rsid w:val="00DA6574"/>
    <w:rsid w:val="00DB1C89"/>
    <w:rsid w:val="00DB4501"/>
    <w:rsid w:val="00DC095B"/>
    <w:rsid w:val="00DC2923"/>
    <w:rsid w:val="00DC297D"/>
    <w:rsid w:val="00DC61E9"/>
    <w:rsid w:val="00DD07F1"/>
    <w:rsid w:val="00DD1949"/>
    <w:rsid w:val="00DE5619"/>
    <w:rsid w:val="00DE5999"/>
    <w:rsid w:val="00DE6449"/>
    <w:rsid w:val="00DE73A5"/>
    <w:rsid w:val="00DF1E01"/>
    <w:rsid w:val="00DF21E8"/>
    <w:rsid w:val="00DF40B4"/>
    <w:rsid w:val="00E05882"/>
    <w:rsid w:val="00E122E1"/>
    <w:rsid w:val="00E12C0D"/>
    <w:rsid w:val="00E17E5D"/>
    <w:rsid w:val="00E22932"/>
    <w:rsid w:val="00E3057A"/>
    <w:rsid w:val="00E34561"/>
    <w:rsid w:val="00E37130"/>
    <w:rsid w:val="00E42CEE"/>
    <w:rsid w:val="00E43639"/>
    <w:rsid w:val="00E475F5"/>
    <w:rsid w:val="00E53123"/>
    <w:rsid w:val="00E61E01"/>
    <w:rsid w:val="00E66610"/>
    <w:rsid w:val="00E7224F"/>
    <w:rsid w:val="00E87572"/>
    <w:rsid w:val="00E87B9F"/>
    <w:rsid w:val="00E91B52"/>
    <w:rsid w:val="00E9325B"/>
    <w:rsid w:val="00EA3CBD"/>
    <w:rsid w:val="00EA6203"/>
    <w:rsid w:val="00EA7FB7"/>
    <w:rsid w:val="00EB7B1D"/>
    <w:rsid w:val="00EC02B8"/>
    <w:rsid w:val="00EC04E6"/>
    <w:rsid w:val="00EC4964"/>
    <w:rsid w:val="00EC4ECC"/>
    <w:rsid w:val="00EC65A9"/>
    <w:rsid w:val="00EC7061"/>
    <w:rsid w:val="00EE04DB"/>
    <w:rsid w:val="00EE166A"/>
    <w:rsid w:val="00EF1CC1"/>
    <w:rsid w:val="00EF223F"/>
    <w:rsid w:val="00F06CB9"/>
    <w:rsid w:val="00F100AD"/>
    <w:rsid w:val="00F147C2"/>
    <w:rsid w:val="00F14B97"/>
    <w:rsid w:val="00F36F18"/>
    <w:rsid w:val="00F40E25"/>
    <w:rsid w:val="00F415E0"/>
    <w:rsid w:val="00F4788E"/>
    <w:rsid w:val="00F615ED"/>
    <w:rsid w:val="00F74C79"/>
    <w:rsid w:val="00F77EE6"/>
    <w:rsid w:val="00F80A91"/>
    <w:rsid w:val="00F80E26"/>
    <w:rsid w:val="00F860BE"/>
    <w:rsid w:val="00F9153E"/>
    <w:rsid w:val="00FA207B"/>
    <w:rsid w:val="00FA6170"/>
    <w:rsid w:val="00FC2136"/>
    <w:rsid w:val="00FC4769"/>
    <w:rsid w:val="00FC6C46"/>
    <w:rsid w:val="00FC7A0A"/>
    <w:rsid w:val="00FF09A2"/>
    <w:rsid w:val="00FF338F"/>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44"/>
  </w:style>
  <w:style w:type="paragraph" w:styleId="Heading1">
    <w:name w:val="heading 1"/>
    <w:basedOn w:val="Normal"/>
    <w:next w:val="Normal"/>
    <w:link w:val="Heading1Char"/>
    <w:uiPriority w:val="9"/>
    <w:qFormat/>
    <w:rsid w:val="00E47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5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75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3F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44"/>
    <w:pPr>
      <w:ind w:left="720"/>
      <w:contextualSpacing/>
    </w:pPr>
  </w:style>
  <w:style w:type="table" w:styleId="TableGrid">
    <w:name w:val="Table Grid"/>
    <w:basedOn w:val="TableNormal"/>
    <w:uiPriority w:val="59"/>
    <w:rsid w:val="00330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1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14D0"/>
    <w:rPr>
      <w:rFonts w:ascii="Tahoma" w:hAnsi="Tahoma" w:cs="Tahoma"/>
      <w:sz w:val="16"/>
      <w:szCs w:val="16"/>
    </w:rPr>
  </w:style>
  <w:style w:type="paragraph" w:styleId="Header">
    <w:name w:val="header"/>
    <w:basedOn w:val="Normal"/>
    <w:link w:val="HeaderChar"/>
    <w:uiPriority w:val="99"/>
    <w:unhideWhenUsed/>
    <w:rsid w:val="00BF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C3"/>
  </w:style>
  <w:style w:type="paragraph" w:styleId="Footer">
    <w:name w:val="footer"/>
    <w:basedOn w:val="Normal"/>
    <w:link w:val="FooterChar"/>
    <w:uiPriority w:val="99"/>
    <w:unhideWhenUsed/>
    <w:rsid w:val="00BF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C3"/>
  </w:style>
  <w:style w:type="character" w:customStyle="1" w:styleId="Heading1Char">
    <w:name w:val="Heading 1 Char"/>
    <w:basedOn w:val="DefaultParagraphFont"/>
    <w:link w:val="Heading1"/>
    <w:uiPriority w:val="9"/>
    <w:rsid w:val="00E475F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475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75F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2576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B3F44"/>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E7224F"/>
    <w:pPr>
      <w:outlineLvl w:val="9"/>
    </w:pPr>
    <w:rPr>
      <w:lang w:eastAsia="ja-JP"/>
    </w:rPr>
  </w:style>
  <w:style w:type="paragraph" w:styleId="TOC1">
    <w:name w:val="toc 1"/>
    <w:basedOn w:val="Normal"/>
    <w:next w:val="Normal"/>
    <w:autoRedefine/>
    <w:uiPriority w:val="39"/>
    <w:unhideWhenUsed/>
    <w:rsid w:val="00CC0D27"/>
    <w:pPr>
      <w:tabs>
        <w:tab w:val="right" w:leader="dot" w:pos="9105"/>
      </w:tabs>
      <w:spacing w:after="100"/>
    </w:pPr>
    <w:rPr>
      <w:rFonts w:ascii="Times New Roman" w:hAnsi="Times New Roman" w:cs="Times New Roman"/>
      <w:b/>
      <w:noProof/>
      <w:sz w:val="26"/>
      <w:szCs w:val="26"/>
    </w:rPr>
  </w:style>
  <w:style w:type="paragraph" w:styleId="TOC2">
    <w:name w:val="toc 2"/>
    <w:basedOn w:val="Normal"/>
    <w:next w:val="Normal"/>
    <w:autoRedefine/>
    <w:uiPriority w:val="39"/>
    <w:unhideWhenUsed/>
    <w:rsid w:val="00E7224F"/>
    <w:pPr>
      <w:spacing w:after="100"/>
      <w:ind w:left="220"/>
    </w:pPr>
  </w:style>
  <w:style w:type="paragraph" w:styleId="TOC3">
    <w:name w:val="toc 3"/>
    <w:basedOn w:val="Normal"/>
    <w:next w:val="Normal"/>
    <w:autoRedefine/>
    <w:uiPriority w:val="39"/>
    <w:unhideWhenUsed/>
    <w:rsid w:val="00E7224F"/>
    <w:pPr>
      <w:spacing w:after="100"/>
      <w:ind w:left="440"/>
    </w:pPr>
  </w:style>
  <w:style w:type="character" w:styleId="Hyperlink">
    <w:name w:val="Hyperlink"/>
    <w:basedOn w:val="DefaultParagraphFont"/>
    <w:uiPriority w:val="99"/>
    <w:unhideWhenUsed/>
    <w:rsid w:val="00E7224F"/>
    <w:rPr>
      <w:color w:val="0000FF" w:themeColor="hyperlink"/>
      <w:u w:val="single"/>
    </w:rPr>
  </w:style>
  <w:style w:type="paragraph" w:styleId="TOC4">
    <w:name w:val="toc 4"/>
    <w:basedOn w:val="Normal"/>
    <w:next w:val="Normal"/>
    <w:autoRedefine/>
    <w:uiPriority w:val="39"/>
    <w:unhideWhenUsed/>
    <w:rsid w:val="00E7224F"/>
    <w:pPr>
      <w:spacing w:after="100"/>
      <w:ind w:left="660"/>
    </w:pPr>
  </w:style>
  <w:style w:type="paragraph" w:styleId="TOC5">
    <w:name w:val="toc 5"/>
    <w:basedOn w:val="Normal"/>
    <w:next w:val="Normal"/>
    <w:autoRedefine/>
    <w:uiPriority w:val="39"/>
    <w:unhideWhenUsed/>
    <w:rsid w:val="00E7224F"/>
    <w:pPr>
      <w:spacing w:after="100"/>
      <w:ind w:left="880"/>
    </w:pPr>
  </w:style>
  <w:style w:type="character" w:styleId="PlaceholderText">
    <w:name w:val="Placeholder Text"/>
    <w:basedOn w:val="DefaultParagraphFont"/>
    <w:uiPriority w:val="99"/>
    <w:semiHidden/>
    <w:rsid w:val="00D156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44"/>
  </w:style>
  <w:style w:type="paragraph" w:styleId="Heading1">
    <w:name w:val="heading 1"/>
    <w:basedOn w:val="Normal"/>
    <w:next w:val="Normal"/>
    <w:link w:val="Heading1Char"/>
    <w:uiPriority w:val="9"/>
    <w:qFormat/>
    <w:rsid w:val="00E47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57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5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475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3F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44"/>
    <w:pPr>
      <w:ind w:left="720"/>
      <w:contextualSpacing/>
    </w:pPr>
  </w:style>
  <w:style w:type="table" w:styleId="TableGrid">
    <w:name w:val="Table Grid"/>
    <w:basedOn w:val="TableNormal"/>
    <w:uiPriority w:val="59"/>
    <w:rsid w:val="00330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41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14D0"/>
    <w:rPr>
      <w:rFonts w:ascii="Tahoma" w:hAnsi="Tahoma" w:cs="Tahoma"/>
      <w:sz w:val="16"/>
      <w:szCs w:val="16"/>
    </w:rPr>
  </w:style>
  <w:style w:type="paragraph" w:styleId="Header">
    <w:name w:val="header"/>
    <w:basedOn w:val="Normal"/>
    <w:link w:val="HeaderChar"/>
    <w:uiPriority w:val="99"/>
    <w:unhideWhenUsed/>
    <w:rsid w:val="00BF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C3"/>
  </w:style>
  <w:style w:type="paragraph" w:styleId="Footer">
    <w:name w:val="footer"/>
    <w:basedOn w:val="Normal"/>
    <w:link w:val="FooterChar"/>
    <w:uiPriority w:val="99"/>
    <w:unhideWhenUsed/>
    <w:rsid w:val="00BF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C3"/>
  </w:style>
  <w:style w:type="character" w:customStyle="1" w:styleId="Heading1Char">
    <w:name w:val="Heading 1 Char"/>
    <w:basedOn w:val="DefaultParagraphFont"/>
    <w:link w:val="Heading1"/>
    <w:uiPriority w:val="9"/>
    <w:rsid w:val="00E475F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475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475F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2576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B3F44"/>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E7224F"/>
    <w:pPr>
      <w:outlineLvl w:val="9"/>
    </w:pPr>
    <w:rPr>
      <w:lang w:eastAsia="ja-JP"/>
    </w:rPr>
  </w:style>
  <w:style w:type="paragraph" w:styleId="TOC1">
    <w:name w:val="toc 1"/>
    <w:basedOn w:val="Normal"/>
    <w:next w:val="Normal"/>
    <w:autoRedefine/>
    <w:uiPriority w:val="39"/>
    <w:unhideWhenUsed/>
    <w:rsid w:val="00CC0D27"/>
    <w:pPr>
      <w:tabs>
        <w:tab w:val="right" w:leader="dot" w:pos="9105"/>
      </w:tabs>
      <w:spacing w:after="100"/>
    </w:pPr>
    <w:rPr>
      <w:rFonts w:ascii="Times New Roman" w:hAnsi="Times New Roman" w:cs="Times New Roman"/>
      <w:b/>
      <w:noProof/>
      <w:sz w:val="26"/>
      <w:szCs w:val="26"/>
    </w:rPr>
  </w:style>
  <w:style w:type="paragraph" w:styleId="TOC2">
    <w:name w:val="toc 2"/>
    <w:basedOn w:val="Normal"/>
    <w:next w:val="Normal"/>
    <w:autoRedefine/>
    <w:uiPriority w:val="39"/>
    <w:unhideWhenUsed/>
    <w:rsid w:val="00E7224F"/>
    <w:pPr>
      <w:spacing w:after="100"/>
      <w:ind w:left="220"/>
    </w:pPr>
  </w:style>
  <w:style w:type="paragraph" w:styleId="TOC3">
    <w:name w:val="toc 3"/>
    <w:basedOn w:val="Normal"/>
    <w:next w:val="Normal"/>
    <w:autoRedefine/>
    <w:uiPriority w:val="39"/>
    <w:unhideWhenUsed/>
    <w:rsid w:val="00E7224F"/>
    <w:pPr>
      <w:spacing w:after="100"/>
      <w:ind w:left="440"/>
    </w:pPr>
  </w:style>
  <w:style w:type="character" w:styleId="Hyperlink">
    <w:name w:val="Hyperlink"/>
    <w:basedOn w:val="DefaultParagraphFont"/>
    <w:uiPriority w:val="99"/>
    <w:unhideWhenUsed/>
    <w:rsid w:val="00E7224F"/>
    <w:rPr>
      <w:color w:val="0000FF" w:themeColor="hyperlink"/>
      <w:u w:val="single"/>
    </w:rPr>
  </w:style>
  <w:style w:type="paragraph" w:styleId="TOC4">
    <w:name w:val="toc 4"/>
    <w:basedOn w:val="Normal"/>
    <w:next w:val="Normal"/>
    <w:autoRedefine/>
    <w:uiPriority w:val="39"/>
    <w:unhideWhenUsed/>
    <w:rsid w:val="00E7224F"/>
    <w:pPr>
      <w:spacing w:after="100"/>
      <w:ind w:left="660"/>
    </w:pPr>
  </w:style>
  <w:style w:type="paragraph" w:styleId="TOC5">
    <w:name w:val="toc 5"/>
    <w:basedOn w:val="Normal"/>
    <w:next w:val="Normal"/>
    <w:autoRedefine/>
    <w:uiPriority w:val="39"/>
    <w:unhideWhenUsed/>
    <w:rsid w:val="00E7224F"/>
    <w:pPr>
      <w:spacing w:after="100"/>
      <w:ind w:left="880"/>
    </w:pPr>
  </w:style>
  <w:style w:type="character" w:styleId="PlaceholderText">
    <w:name w:val="Placeholder Text"/>
    <w:basedOn w:val="DefaultParagraphFont"/>
    <w:uiPriority w:val="99"/>
    <w:semiHidden/>
    <w:rsid w:val="00D156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032">
      <w:bodyDiv w:val="1"/>
      <w:marLeft w:val="0"/>
      <w:marRight w:val="0"/>
      <w:marTop w:val="0"/>
      <w:marBottom w:val="0"/>
      <w:divBdr>
        <w:top w:val="none" w:sz="0" w:space="0" w:color="auto"/>
        <w:left w:val="none" w:sz="0" w:space="0" w:color="auto"/>
        <w:bottom w:val="none" w:sz="0" w:space="0" w:color="auto"/>
        <w:right w:val="none" w:sz="0" w:space="0" w:color="auto"/>
      </w:divBdr>
    </w:div>
    <w:div w:id="39985332">
      <w:bodyDiv w:val="1"/>
      <w:marLeft w:val="0"/>
      <w:marRight w:val="0"/>
      <w:marTop w:val="0"/>
      <w:marBottom w:val="0"/>
      <w:divBdr>
        <w:top w:val="none" w:sz="0" w:space="0" w:color="auto"/>
        <w:left w:val="none" w:sz="0" w:space="0" w:color="auto"/>
        <w:bottom w:val="none" w:sz="0" w:space="0" w:color="auto"/>
        <w:right w:val="none" w:sz="0" w:space="0" w:color="auto"/>
      </w:divBdr>
    </w:div>
    <w:div w:id="80686666">
      <w:bodyDiv w:val="1"/>
      <w:marLeft w:val="0"/>
      <w:marRight w:val="0"/>
      <w:marTop w:val="0"/>
      <w:marBottom w:val="0"/>
      <w:divBdr>
        <w:top w:val="none" w:sz="0" w:space="0" w:color="auto"/>
        <w:left w:val="none" w:sz="0" w:space="0" w:color="auto"/>
        <w:bottom w:val="none" w:sz="0" w:space="0" w:color="auto"/>
        <w:right w:val="none" w:sz="0" w:space="0" w:color="auto"/>
      </w:divBdr>
    </w:div>
    <w:div w:id="109903923">
      <w:bodyDiv w:val="1"/>
      <w:marLeft w:val="0"/>
      <w:marRight w:val="0"/>
      <w:marTop w:val="0"/>
      <w:marBottom w:val="0"/>
      <w:divBdr>
        <w:top w:val="none" w:sz="0" w:space="0" w:color="auto"/>
        <w:left w:val="none" w:sz="0" w:space="0" w:color="auto"/>
        <w:bottom w:val="none" w:sz="0" w:space="0" w:color="auto"/>
        <w:right w:val="none" w:sz="0" w:space="0" w:color="auto"/>
      </w:divBdr>
    </w:div>
    <w:div w:id="114180938">
      <w:bodyDiv w:val="1"/>
      <w:marLeft w:val="0"/>
      <w:marRight w:val="0"/>
      <w:marTop w:val="0"/>
      <w:marBottom w:val="0"/>
      <w:divBdr>
        <w:top w:val="none" w:sz="0" w:space="0" w:color="auto"/>
        <w:left w:val="none" w:sz="0" w:space="0" w:color="auto"/>
        <w:bottom w:val="none" w:sz="0" w:space="0" w:color="auto"/>
        <w:right w:val="none" w:sz="0" w:space="0" w:color="auto"/>
      </w:divBdr>
    </w:div>
    <w:div w:id="141121219">
      <w:bodyDiv w:val="1"/>
      <w:marLeft w:val="0"/>
      <w:marRight w:val="0"/>
      <w:marTop w:val="0"/>
      <w:marBottom w:val="0"/>
      <w:divBdr>
        <w:top w:val="none" w:sz="0" w:space="0" w:color="auto"/>
        <w:left w:val="none" w:sz="0" w:space="0" w:color="auto"/>
        <w:bottom w:val="none" w:sz="0" w:space="0" w:color="auto"/>
        <w:right w:val="none" w:sz="0" w:space="0" w:color="auto"/>
      </w:divBdr>
    </w:div>
    <w:div w:id="145055867">
      <w:bodyDiv w:val="1"/>
      <w:marLeft w:val="0"/>
      <w:marRight w:val="0"/>
      <w:marTop w:val="0"/>
      <w:marBottom w:val="0"/>
      <w:divBdr>
        <w:top w:val="none" w:sz="0" w:space="0" w:color="auto"/>
        <w:left w:val="none" w:sz="0" w:space="0" w:color="auto"/>
        <w:bottom w:val="none" w:sz="0" w:space="0" w:color="auto"/>
        <w:right w:val="none" w:sz="0" w:space="0" w:color="auto"/>
      </w:divBdr>
    </w:div>
    <w:div w:id="154105172">
      <w:bodyDiv w:val="1"/>
      <w:marLeft w:val="0"/>
      <w:marRight w:val="0"/>
      <w:marTop w:val="0"/>
      <w:marBottom w:val="0"/>
      <w:divBdr>
        <w:top w:val="none" w:sz="0" w:space="0" w:color="auto"/>
        <w:left w:val="none" w:sz="0" w:space="0" w:color="auto"/>
        <w:bottom w:val="none" w:sz="0" w:space="0" w:color="auto"/>
        <w:right w:val="none" w:sz="0" w:space="0" w:color="auto"/>
      </w:divBdr>
    </w:div>
    <w:div w:id="155996932">
      <w:bodyDiv w:val="1"/>
      <w:marLeft w:val="0"/>
      <w:marRight w:val="0"/>
      <w:marTop w:val="0"/>
      <w:marBottom w:val="0"/>
      <w:divBdr>
        <w:top w:val="none" w:sz="0" w:space="0" w:color="auto"/>
        <w:left w:val="none" w:sz="0" w:space="0" w:color="auto"/>
        <w:bottom w:val="none" w:sz="0" w:space="0" w:color="auto"/>
        <w:right w:val="none" w:sz="0" w:space="0" w:color="auto"/>
      </w:divBdr>
    </w:div>
    <w:div w:id="171071067">
      <w:bodyDiv w:val="1"/>
      <w:marLeft w:val="0"/>
      <w:marRight w:val="0"/>
      <w:marTop w:val="0"/>
      <w:marBottom w:val="0"/>
      <w:divBdr>
        <w:top w:val="none" w:sz="0" w:space="0" w:color="auto"/>
        <w:left w:val="none" w:sz="0" w:space="0" w:color="auto"/>
        <w:bottom w:val="none" w:sz="0" w:space="0" w:color="auto"/>
        <w:right w:val="none" w:sz="0" w:space="0" w:color="auto"/>
      </w:divBdr>
    </w:div>
    <w:div w:id="172572135">
      <w:bodyDiv w:val="1"/>
      <w:marLeft w:val="0"/>
      <w:marRight w:val="0"/>
      <w:marTop w:val="0"/>
      <w:marBottom w:val="0"/>
      <w:divBdr>
        <w:top w:val="none" w:sz="0" w:space="0" w:color="auto"/>
        <w:left w:val="none" w:sz="0" w:space="0" w:color="auto"/>
        <w:bottom w:val="none" w:sz="0" w:space="0" w:color="auto"/>
        <w:right w:val="none" w:sz="0" w:space="0" w:color="auto"/>
      </w:divBdr>
    </w:div>
    <w:div w:id="178012075">
      <w:bodyDiv w:val="1"/>
      <w:marLeft w:val="0"/>
      <w:marRight w:val="0"/>
      <w:marTop w:val="0"/>
      <w:marBottom w:val="0"/>
      <w:divBdr>
        <w:top w:val="none" w:sz="0" w:space="0" w:color="auto"/>
        <w:left w:val="none" w:sz="0" w:space="0" w:color="auto"/>
        <w:bottom w:val="none" w:sz="0" w:space="0" w:color="auto"/>
        <w:right w:val="none" w:sz="0" w:space="0" w:color="auto"/>
      </w:divBdr>
    </w:div>
    <w:div w:id="189609163">
      <w:bodyDiv w:val="1"/>
      <w:marLeft w:val="0"/>
      <w:marRight w:val="0"/>
      <w:marTop w:val="0"/>
      <w:marBottom w:val="0"/>
      <w:divBdr>
        <w:top w:val="none" w:sz="0" w:space="0" w:color="auto"/>
        <w:left w:val="none" w:sz="0" w:space="0" w:color="auto"/>
        <w:bottom w:val="none" w:sz="0" w:space="0" w:color="auto"/>
        <w:right w:val="none" w:sz="0" w:space="0" w:color="auto"/>
      </w:divBdr>
    </w:div>
    <w:div w:id="252665713">
      <w:bodyDiv w:val="1"/>
      <w:marLeft w:val="0"/>
      <w:marRight w:val="0"/>
      <w:marTop w:val="0"/>
      <w:marBottom w:val="0"/>
      <w:divBdr>
        <w:top w:val="none" w:sz="0" w:space="0" w:color="auto"/>
        <w:left w:val="none" w:sz="0" w:space="0" w:color="auto"/>
        <w:bottom w:val="none" w:sz="0" w:space="0" w:color="auto"/>
        <w:right w:val="none" w:sz="0" w:space="0" w:color="auto"/>
      </w:divBdr>
    </w:div>
    <w:div w:id="257107183">
      <w:bodyDiv w:val="1"/>
      <w:marLeft w:val="0"/>
      <w:marRight w:val="0"/>
      <w:marTop w:val="0"/>
      <w:marBottom w:val="0"/>
      <w:divBdr>
        <w:top w:val="none" w:sz="0" w:space="0" w:color="auto"/>
        <w:left w:val="none" w:sz="0" w:space="0" w:color="auto"/>
        <w:bottom w:val="none" w:sz="0" w:space="0" w:color="auto"/>
        <w:right w:val="none" w:sz="0" w:space="0" w:color="auto"/>
      </w:divBdr>
    </w:div>
    <w:div w:id="259023611">
      <w:bodyDiv w:val="1"/>
      <w:marLeft w:val="0"/>
      <w:marRight w:val="0"/>
      <w:marTop w:val="0"/>
      <w:marBottom w:val="0"/>
      <w:divBdr>
        <w:top w:val="none" w:sz="0" w:space="0" w:color="auto"/>
        <w:left w:val="none" w:sz="0" w:space="0" w:color="auto"/>
        <w:bottom w:val="none" w:sz="0" w:space="0" w:color="auto"/>
        <w:right w:val="none" w:sz="0" w:space="0" w:color="auto"/>
      </w:divBdr>
    </w:div>
    <w:div w:id="292098905">
      <w:bodyDiv w:val="1"/>
      <w:marLeft w:val="0"/>
      <w:marRight w:val="0"/>
      <w:marTop w:val="0"/>
      <w:marBottom w:val="0"/>
      <w:divBdr>
        <w:top w:val="none" w:sz="0" w:space="0" w:color="auto"/>
        <w:left w:val="none" w:sz="0" w:space="0" w:color="auto"/>
        <w:bottom w:val="none" w:sz="0" w:space="0" w:color="auto"/>
        <w:right w:val="none" w:sz="0" w:space="0" w:color="auto"/>
      </w:divBdr>
    </w:div>
    <w:div w:id="309750163">
      <w:bodyDiv w:val="1"/>
      <w:marLeft w:val="0"/>
      <w:marRight w:val="0"/>
      <w:marTop w:val="0"/>
      <w:marBottom w:val="0"/>
      <w:divBdr>
        <w:top w:val="none" w:sz="0" w:space="0" w:color="auto"/>
        <w:left w:val="none" w:sz="0" w:space="0" w:color="auto"/>
        <w:bottom w:val="none" w:sz="0" w:space="0" w:color="auto"/>
        <w:right w:val="none" w:sz="0" w:space="0" w:color="auto"/>
      </w:divBdr>
    </w:div>
    <w:div w:id="312023349">
      <w:bodyDiv w:val="1"/>
      <w:marLeft w:val="0"/>
      <w:marRight w:val="0"/>
      <w:marTop w:val="0"/>
      <w:marBottom w:val="0"/>
      <w:divBdr>
        <w:top w:val="none" w:sz="0" w:space="0" w:color="auto"/>
        <w:left w:val="none" w:sz="0" w:space="0" w:color="auto"/>
        <w:bottom w:val="none" w:sz="0" w:space="0" w:color="auto"/>
        <w:right w:val="none" w:sz="0" w:space="0" w:color="auto"/>
      </w:divBdr>
    </w:div>
    <w:div w:id="312686822">
      <w:bodyDiv w:val="1"/>
      <w:marLeft w:val="0"/>
      <w:marRight w:val="0"/>
      <w:marTop w:val="0"/>
      <w:marBottom w:val="0"/>
      <w:divBdr>
        <w:top w:val="none" w:sz="0" w:space="0" w:color="auto"/>
        <w:left w:val="none" w:sz="0" w:space="0" w:color="auto"/>
        <w:bottom w:val="none" w:sz="0" w:space="0" w:color="auto"/>
        <w:right w:val="none" w:sz="0" w:space="0" w:color="auto"/>
      </w:divBdr>
    </w:div>
    <w:div w:id="374889064">
      <w:bodyDiv w:val="1"/>
      <w:marLeft w:val="0"/>
      <w:marRight w:val="0"/>
      <w:marTop w:val="0"/>
      <w:marBottom w:val="0"/>
      <w:divBdr>
        <w:top w:val="none" w:sz="0" w:space="0" w:color="auto"/>
        <w:left w:val="none" w:sz="0" w:space="0" w:color="auto"/>
        <w:bottom w:val="none" w:sz="0" w:space="0" w:color="auto"/>
        <w:right w:val="none" w:sz="0" w:space="0" w:color="auto"/>
      </w:divBdr>
    </w:div>
    <w:div w:id="404649063">
      <w:bodyDiv w:val="1"/>
      <w:marLeft w:val="0"/>
      <w:marRight w:val="0"/>
      <w:marTop w:val="0"/>
      <w:marBottom w:val="0"/>
      <w:divBdr>
        <w:top w:val="none" w:sz="0" w:space="0" w:color="auto"/>
        <w:left w:val="none" w:sz="0" w:space="0" w:color="auto"/>
        <w:bottom w:val="none" w:sz="0" w:space="0" w:color="auto"/>
        <w:right w:val="none" w:sz="0" w:space="0" w:color="auto"/>
      </w:divBdr>
    </w:div>
    <w:div w:id="419524574">
      <w:bodyDiv w:val="1"/>
      <w:marLeft w:val="0"/>
      <w:marRight w:val="0"/>
      <w:marTop w:val="0"/>
      <w:marBottom w:val="0"/>
      <w:divBdr>
        <w:top w:val="none" w:sz="0" w:space="0" w:color="auto"/>
        <w:left w:val="none" w:sz="0" w:space="0" w:color="auto"/>
        <w:bottom w:val="none" w:sz="0" w:space="0" w:color="auto"/>
        <w:right w:val="none" w:sz="0" w:space="0" w:color="auto"/>
      </w:divBdr>
    </w:div>
    <w:div w:id="425731091">
      <w:bodyDiv w:val="1"/>
      <w:marLeft w:val="0"/>
      <w:marRight w:val="0"/>
      <w:marTop w:val="0"/>
      <w:marBottom w:val="0"/>
      <w:divBdr>
        <w:top w:val="none" w:sz="0" w:space="0" w:color="auto"/>
        <w:left w:val="none" w:sz="0" w:space="0" w:color="auto"/>
        <w:bottom w:val="none" w:sz="0" w:space="0" w:color="auto"/>
        <w:right w:val="none" w:sz="0" w:space="0" w:color="auto"/>
      </w:divBdr>
    </w:div>
    <w:div w:id="470441289">
      <w:bodyDiv w:val="1"/>
      <w:marLeft w:val="0"/>
      <w:marRight w:val="0"/>
      <w:marTop w:val="0"/>
      <w:marBottom w:val="0"/>
      <w:divBdr>
        <w:top w:val="none" w:sz="0" w:space="0" w:color="auto"/>
        <w:left w:val="none" w:sz="0" w:space="0" w:color="auto"/>
        <w:bottom w:val="none" w:sz="0" w:space="0" w:color="auto"/>
        <w:right w:val="none" w:sz="0" w:space="0" w:color="auto"/>
      </w:divBdr>
    </w:div>
    <w:div w:id="480585476">
      <w:bodyDiv w:val="1"/>
      <w:marLeft w:val="0"/>
      <w:marRight w:val="0"/>
      <w:marTop w:val="0"/>
      <w:marBottom w:val="0"/>
      <w:divBdr>
        <w:top w:val="none" w:sz="0" w:space="0" w:color="auto"/>
        <w:left w:val="none" w:sz="0" w:space="0" w:color="auto"/>
        <w:bottom w:val="none" w:sz="0" w:space="0" w:color="auto"/>
        <w:right w:val="none" w:sz="0" w:space="0" w:color="auto"/>
      </w:divBdr>
    </w:div>
    <w:div w:id="496917915">
      <w:bodyDiv w:val="1"/>
      <w:marLeft w:val="0"/>
      <w:marRight w:val="0"/>
      <w:marTop w:val="0"/>
      <w:marBottom w:val="0"/>
      <w:divBdr>
        <w:top w:val="none" w:sz="0" w:space="0" w:color="auto"/>
        <w:left w:val="none" w:sz="0" w:space="0" w:color="auto"/>
        <w:bottom w:val="none" w:sz="0" w:space="0" w:color="auto"/>
        <w:right w:val="none" w:sz="0" w:space="0" w:color="auto"/>
      </w:divBdr>
    </w:div>
    <w:div w:id="542056816">
      <w:bodyDiv w:val="1"/>
      <w:marLeft w:val="0"/>
      <w:marRight w:val="0"/>
      <w:marTop w:val="0"/>
      <w:marBottom w:val="0"/>
      <w:divBdr>
        <w:top w:val="none" w:sz="0" w:space="0" w:color="auto"/>
        <w:left w:val="none" w:sz="0" w:space="0" w:color="auto"/>
        <w:bottom w:val="none" w:sz="0" w:space="0" w:color="auto"/>
        <w:right w:val="none" w:sz="0" w:space="0" w:color="auto"/>
      </w:divBdr>
    </w:div>
    <w:div w:id="553009988">
      <w:bodyDiv w:val="1"/>
      <w:marLeft w:val="0"/>
      <w:marRight w:val="0"/>
      <w:marTop w:val="0"/>
      <w:marBottom w:val="0"/>
      <w:divBdr>
        <w:top w:val="none" w:sz="0" w:space="0" w:color="auto"/>
        <w:left w:val="none" w:sz="0" w:space="0" w:color="auto"/>
        <w:bottom w:val="none" w:sz="0" w:space="0" w:color="auto"/>
        <w:right w:val="none" w:sz="0" w:space="0" w:color="auto"/>
      </w:divBdr>
    </w:div>
    <w:div w:id="594364225">
      <w:bodyDiv w:val="1"/>
      <w:marLeft w:val="0"/>
      <w:marRight w:val="0"/>
      <w:marTop w:val="0"/>
      <w:marBottom w:val="0"/>
      <w:divBdr>
        <w:top w:val="none" w:sz="0" w:space="0" w:color="auto"/>
        <w:left w:val="none" w:sz="0" w:space="0" w:color="auto"/>
        <w:bottom w:val="none" w:sz="0" w:space="0" w:color="auto"/>
        <w:right w:val="none" w:sz="0" w:space="0" w:color="auto"/>
      </w:divBdr>
    </w:div>
    <w:div w:id="621767841">
      <w:bodyDiv w:val="1"/>
      <w:marLeft w:val="0"/>
      <w:marRight w:val="0"/>
      <w:marTop w:val="0"/>
      <w:marBottom w:val="0"/>
      <w:divBdr>
        <w:top w:val="none" w:sz="0" w:space="0" w:color="auto"/>
        <w:left w:val="none" w:sz="0" w:space="0" w:color="auto"/>
        <w:bottom w:val="none" w:sz="0" w:space="0" w:color="auto"/>
        <w:right w:val="none" w:sz="0" w:space="0" w:color="auto"/>
      </w:divBdr>
    </w:div>
    <w:div w:id="638388766">
      <w:bodyDiv w:val="1"/>
      <w:marLeft w:val="0"/>
      <w:marRight w:val="0"/>
      <w:marTop w:val="0"/>
      <w:marBottom w:val="0"/>
      <w:divBdr>
        <w:top w:val="none" w:sz="0" w:space="0" w:color="auto"/>
        <w:left w:val="none" w:sz="0" w:space="0" w:color="auto"/>
        <w:bottom w:val="none" w:sz="0" w:space="0" w:color="auto"/>
        <w:right w:val="none" w:sz="0" w:space="0" w:color="auto"/>
      </w:divBdr>
    </w:div>
    <w:div w:id="686448242">
      <w:bodyDiv w:val="1"/>
      <w:marLeft w:val="0"/>
      <w:marRight w:val="0"/>
      <w:marTop w:val="0"/>
      <w:marBottom w:val="0"/>
      <w:divBdr>
        <w:top w:val="none" w:sz="0" w:space="0" w:color="auto"/>
        <w:left w:val="none" w:sz="0" w:space="0" w:color="auto"/>
        <w:bottom w:val="none" w:sz="0" w:space="0" w:color="auto"/>
        <w:right w:val="none" w:sz="0" w:space="0" w:color="auto"/>
      </w:divBdr>
    </w:div>
    <w:div w:id="747193527">
      <w:bodyDiv w:val="1"/>
      <w:marLeft w:val="0"/>
      <w:marRight w:val="0"/>
      <w:marTop w:val="0"/>
      <w:marBottom w:val="0"/>
      <w:divBdr>
        <w:top w:val="none" w:sz="0" w:space="0" w:color="auto"/>
        <w:left w:val="none" w:sz="0" w:space="0" w:color="auto"/>
        <w:bottom w:val="none" w:sz="0" w:space="0" w:color="auto"/>
        <w:right w:val="none" w:sz="0" w:space="0" w:color="auto"/>
      </w:divBdr>
    </w:div>
    <w:div w:id="874807258">
      <w:bodyDiv w:val="1"/>
      <w:marLeft w:val="0"/>
      <w:marRight w:val="0"/>
      <w:marTop w:val="0"/>
      <w:marBottom w:val="0"/>
      <w:divBdr>
        <w:top w:val="none" w:sz="0" w:space="0" w:color="auto"/>
        <w:left w:val="none" w:sz="0" w:space="0" w:color="auto"/>
        <w:bottom w:val="none" w:sz="0" w:space="0" w:color="auto"/>
        <w:right w:val="none" w:sz="0" w:space="0" w:color="auto"/>
      </w:divBdr>
    </w:div>
    <w:div w:id="891158634">
      <w:bodyDiv w:val="1"/>
      <w:marLeft w:val="0"/>
      <w:marRight w:val="0"/>
      <w:marTop w:val="0"/>
      <w:marBottom w:val="0"/>
      <w:divBdr>
        <w:top w:val="none" w:sz="0" w:space="0" w:color="auto"/>
        <w:left w:val="none" w:sz="0" w:space="0" w:color="auto"/>
        <w:bottom w:val="none" w:sz="0" w:space="0" w:color="auto"/>
        <w:right w:val="none" w:sz="0" w:space="0" w:color="auto"/>
      </w:divBdr>
    </w:div>
    <w:div w:id="898175775">
      <w:bodyDiv w:val="1"/>
      <w:marLeft w:val="0"/>
      <w:marRight w:val="0"/>
      <w:marTop w:val="0"/>
      <w:marBottom w:val="0"/>
      <w:divBdr>
        <w:top w:val="none" w:sz="0" w:space="0" w:color="auto"/>
        <w:left w:val="none" w:sz="0" w:space="0" w:color="auto"/>
        <w:bottom w:val="none" w:sz="0" w:space="0" w:color="auto"/>
        <w:right w:val="none" w:sz="0" w:space="0" w:color="auto"/>
      </w:divBdr>
    </w:div>
    <w:div w:id="914823902">
      <w:bodyDiv w:val="1"/>
      <w:marLeft w:val="0"/>
      <w:marRight w:val="0"/>
      <w:marTop w:val="0"/>
      <w:marBottom w:val="0"/>
      <w:divBdr>
        <w:top w:val="none" w:sz="0" w:space="0" w:color="auto"/>
        <w:left w:val="none" w:sz="0" w:space="0" w:color="auto"/>
        <w:bottom w:val="none" w:sz="0" w:space="0" w:color="auto"/>
        <w:right w:val="none" w:sz="0" w:space="0" w:color="auto"/>
      </w:divBdr>
    </w:div>
    <w:div w:id="915091131">
      <w:bodyDiv w:val="1"/>
      <w:marLeft w:val="0"/>
      <w:marRight w:val="0"/>
      <w:marTop w:val="0"/>
      <w:marBottom w:val="0"/>
      <w:divBdr>
        <w:top w:val="none" w:sz="0" w:space="0" w:color="auto"/>
        <w:left w:val="none" w:sz="0" w:space="0" w:color="auto"/>
        <w:bottom w:val="none" w:sz="0" w:space="0" w:color="auto"/>
        <w:right w:val="none" w:sz="0" w:space="0" w:color="auto"/>
      </w:divBdr>
    </w:div>
    <w:div w:id="939261964">
      <w:bodyDiv w:val="1"/>
      <w:marLeft w:val="0"/>
      <w:marRight w:val="0"/>
      <w:marTop w:val="0"/>
      <w:marBottom w:val="0"/>
      <w:divBdr>
        <w:top w:val="none" w:sz="0" w:space="0" w:color="auto"/>
        <w:left w:val="none" w:sz="0" w:space="0" w:color="auto"/>
        <w:bottom w:val="none" w:sz="0" w:space="0" w:color="auto"/>
        <w:right w:val="none" w:sz="0" w:space="0" w:color="auto"/>
      </w:divBdr>
    </w:div>
    <w:div w:id="945113826">
      <w:bodyDiv w:val="1"/>
      <w:marLeft w:val="0"/>
      <w:marRight w:val="0"/>
      <w:marTop w:val="0"/>
      <w:marBottom w:val="0"/>
      <w:divBdr>
        <w:top w:val="none" w:sz="0" w:space="0" w:color="auto"/>
        <w:left w:val="none" w:sz="0" w:space="0" w:color="auto"/>
        <w:bottom w:val="none" w:sz="0" w:space="0" w:color="auto"/>
        <w:right w:val="none" w:sz="0" w:space="0" w:color="auto"/>
      </w:divBdr>
    </w:div>
    <w:div w:id="945847595">
      <w:bodyDiv w:val="1"/>
      <w:marLeft w:val="0"/>
      <w:marRight w:val="0"/>
      <w:marTop w:val="0"/>
      <w:marBottom w:val="0"/>
      <w:divBdr>
        <w:top w:val="none" w:sz="0" w:space="0" w:color="auto"/>
        <w:left w:val="none" w:sz="0" w:space="0" w:color="auto"/>
        <w:bottom w:val="none" w:sz="0" w:space="0" w:color="auto"/>
        <w:right w:val="none" w:sz="0" w:space="0" w:color="auto"/>
      </w:divBdr>
    </w:div>
    <w:div w:id="971133764">
      <w:bodyDiv w:val="1"/>
      <w:marLeft w:val="0"/>
      <w:marRight w:val="0"/>
      <w:marTop w:val="0"/>
      <w:marBottom w:val="0"/>
      <w:divBdr>
        <w:top w:val="none" w:sz="0" w:space="0" w:color="auto"/>
        <w:left w:val="none" w:sz="0" w:space="0" w:color="auto"/>
        <w:bottom w:val="none" w:sz="0" w:space="0" w:color="auto"/>
        <w:right w:val="none" w:sz="0" w:space="0" w:color="auto"/>
      </w:divBdr>
    </w:div>
    <w:div w:id="996613390">
      <w:bodyDiv w:val="1"/>
      <w:marLeft w:val="0"/>
      <w:marRight w:val="0"/>
      <w:marTop w:val="0"/>
      <w:marBottom w:val="0"/>
      <w:divBdr>
        <w:top w:val="none" w:sz="0" w:space="0" w:color="auto"/>
        <w:left w:val="none" w:sz="0" w:space="0" w:color="auto"/>
        <w:bottom w:val="none" w:sz="0" w:space="0" w:color="auto"/>
        <w:right w:val="none" w:sz="0" w:space="0" w:color="auto"/>
      </w:divBdr>
    </w:div>
    <w:div w:id="1068958428">
      <w:bodyDiv w:val="1"/>
      <w:marLeft w:val="0"/>
      <w:marRight w:val="0"/>
      <w:marTop w:val="0"/>
      <w:marBottom w:val="0"/>
      <w:divBdr>
        <w:top w:val="none" w:sz="0" w:space="0" w:color="auto"/>
        <w:left w:val="none" w:sz="0" w:space="0" w:color="auto"/>
        <w:bottom w:val="none" w:sz="0" w:space="0" w:color="auto"/>
        <w:right w:val="none" w:sz="0" w:space="0" w:color="auto"/>
      </w:divBdr>
    </w:div>
    <w:div w:id="1120538098">
      <w:bodyDiv w:val="1"/>
      <w:marLeft w:val="0"/>
      <w:marRight w:val="0"/>
      <w:marTop w:val="0"/>
      <w:marBottom w:val="0"/>
      <w:divBdr>
        <w:top w:val="none" w:sz="0" w:space="0" w:color="auto"/>
        <w:left w:val="none" w:sz="0" w:space="0" w:color="auto"/>
        <w:bottom w:val="none" w:sz="0" w:space="0" w:color="auto"/>
        <w:right w:val="none" w:sz="0" w:space="0" w:color="auto"/>
      </w:divBdr>
    </w:div>
    <w:div w:id="1215199674">
      <w:bodyDiv w:val="1"/>
      <w:marLeft w:val="0"/>
      <w:marRight w:val="0"/>
      <w:marTop w:val="0"/>
      <w:marBottom w:val="0"/>
      <w:divBdr>
        <w:top w:val="none" w:sz="0" w:space="0" w:color="auto"/>
        <w:left w:val="none" w:sz="0" w:space="0" w:color="auto"/>
        <w:bottom w:val="none" w:sz="0" w:space="0" w:color="auto"/>
        <w:right w:val="none" w:sz="0" w:space="0" w:color="auto"/>
      </w:divBdr>
    </w:div>
    <w:div w:id="1228109803">
      <w:bodyDiv w:val="1"/>
      <w:marLeft w:val="0"/>
      <w:marRight w:val="0"/>
      <w:marTop w:val="0"/>
      <w:marBottom w:val="0"/>
      <w:divBdr>
        <w:top w:val="none" w:sz="0" w:space="0" w:color="auto"/>
        <w:left w:val="none" w:sz="0" w:space="0" w:color="auto"/>
        <w:bottom w:val="none" w:sz="0" w:space="0" w:color="auto"/>
        <w:right w:val="none" w:sz="0" w:space="0" w:color="auto"/>
      </w:divBdr>
    </w:div>
    <w:div w:id="1241715191">
      <w:bodyDiv w:val="1"/>
      <w:marLeft w:val="0"/>
      <w:marRight w:val="0"/>
      <w:marTop w:val="0"/>
      <w:marBottom w:val="0"/>
      <w:divBdr>
        <w:top w:val="none" w:sz="0" w:space="0" w:color="auto"/>
        <w:left w:val="none" w:sz="0" w:space="0" w:color="auto"/>
        <w:bottom w:val="none" w:sz="0" w:space="0" w:color="auto"/>
        <w:right w:val="none" w:sz="0" w:space="0" w:color="auto"/>
      </w:divBdr>
    </w:div>
    <w:div w:id="1273976614">
      <w:bodyDiv w:val="1"/>
      <w:marLeft w:val="0"/>
      <w:marRight w:val="0"/>
      <w:marTop w:val="0"/>
      <w:marBottom w:val="0"/>
      <w:divBdr>
        <w:top w:val="none" w:sz="0" w:space="0" w:color="auto"/>
        <w:left w:val="none" w:sz="0" w:space="0" w:color="auto"/>
        <w:bottom w:val="none" w:sz="0" w:space="0" w:color="auto"/>
        <w:right w:val="none" w:sz="0" w:space="0" w:color="auto"/>
      </w:divBdr>
    </w:div>
    <w:div w:id="1294140827">
      <w:bodyDiv w:val="1"/>
      <w:marLeft w:val="0"/>
      <w:marRight w:val="0"/>
      <w:marTop w:val="0"/>
      <w:marBottom w:val="0"/>
      <w:divBdr>
        <w:top w:val="none" w:sz="0" w:space="0" w:color="auto"/>
        <w:left w:val="none" w:sz="0" w:space="0" w:color="auto"/>
        <w:bottom w:val="none" w:sz="0" w:space="0" w:color="auto"/>
        <w:right w:val="none" w:sz="0" w:space="0" w:color="auto"/>
      </w:divBdr>
    </w:div>
    <w:div w:id="1303926708">
      <w:bodyDiv w:val="1"/>
      <w:marLeft w:val="0"/>
      <w:marRight w:val="0"/>
      <w:marTop w:val="0"/>
      <w:marBottom w:val="0"/>
      <w:divBdr>
        <w:top w:val="none" w:sz="0" w:space="0" w:color="auto"/>
        <w:left w:val="none" w:sz="0" w:space="0" w:color="auto"/>
        <w:bottom w:val="none" w:sz="0" w:space="0" w:color="auto"/>
        <w:right w:val="none" w:sz="0" w:space="0" w:color="auto"/>
      </w:divBdr>
    </w:div>
    <w:div w:id="1304045406">
      <w:bodyDiv w:val="1"/>
      <w:marLeft w:val="0"/>
      <w:marRight w:val="0"/>
      <w:marTop w:val="0"/>
      <w:marBottom w:val="0"/>
      <w:divBdr>
        <w:top w:val="none" w:sz="0" w:space="0" w:color="auto"/>
        <w:left w:val="none" w:sz="0" w:space="0" w:color="auto"/>
        <w:bottom w:val="none" w:sz="0" w:space="0" w:color="auto"/>
        <w:right w:val="none" w:sz="0" w:space="0" w:color="auto"/>
      </w:divBdr>
    </w:div>
    <w:div w:id="1321689826">
      <w:bodyDiv w:val="1"/>
      <w:marLeft w:val="0"/>
      <w:marRight w:val="0"/>
      <w:marTop w:val="0"/>
      <w:marBottom w:val="0"/>
      <w:divBdr>
        <w:top w:val="none" w:sz="0" w:space="0" w:color="auto"/>
        <w:left w:val="none" w:sz="0" w:space="0" w:color="auto"/>
        <w:bottom w:val="none" w:sz="0" w:space="0" w:color="auto"/>
        <w:right w:val="none" w:sz="0" w:space="0" w:color="auto"/>
      </w:divBdr>
    </w:div>
    <w:div w:id="1329166818">
      <w:bodyDiv w:val="1"/>
      <w:marLeft w:val="0"/>
      <w:marRight w:val="0"/>
      <w:marTop w:val="0"/>
      <w:marBottom w:val="0"/>
      <w:divBdr>
        <w:top w:val="none" w:sz="0" w:space="0" w:color="auto"/>
        <w:left w:val="none" w:sz="0" w:space="0" w:color="auto"/>
        <w:bottom w:val="none" w:sz="0" w:space="0" w:color="auto"/>
        <w:right w:val="none" w:sz="0" w:space="0" w:color="auto"/>
      </w:divBdr>
    </w:div>
    <w:div w:id="1354107426">
      <w:bodyDiv w:val="1"/>
      <w:marLeft w:val="0"/>
      <w:marRight w:val="0"/>
      <w:marTop w:val="0"/>
      <w:marBottom w:val="0"/>
      <w:divBdr>
        <w:top w:val="none" w:sz="0" w:space="0" w:color="auto"/>
        <w:left w:val="none" w:sz="0" w:space="0" w:color="auto"/>
        <w:bottom w:val="none" w:sz="0" w:space="0" w:color="auto"/>
        <w:right w:val="none" w:sz="0" w:space="0" w:color="auto"/>
      </w:divBdr>
    </w:div>
    <w:div w:id="1354838669">
      <w:bodyDiv w:val="1"/>
      <w:marLeft w:val="0"/>
      <w:marRight w:val="0"/>
      <w:marTop w:val="0"/>
      <w:marBottom w:val="0"/>
      <w:divBdr>
        <w:top w:val="none" w:sz="0" w:space="0" w:color="auto"/>
        <w:left w:val="none" w:sz="0" w:space="0" w:color="auto"/>
        <w:bottom w:val="none" w:sz="0" w:space="0" w:color="auto"/>
        <w:right w:val="none" w:sz="0" w:space="0" w:color="auto"/>
      </w:divBdr>
    </w:div>
    <w:div w:id="1368527383">
      <w:bodyDiv w:val="1"/>
      <w:marLeft w:val="0"/>
      <w:marRight w:val="0"/>
      <w:marTop w:val="0"/>
      <w:marBottom w:val="0"/>
      <w:divBdr>
        <w:top w:val="none" w:sz="0" w:space="0" w:color="auto"/>
        <w:left w:val="none" w:sz="0" w:space="0" w:color="auto"/>
        <w:bottom w:val="none" w:sz="0" w:space="0" w:color="auto"/>
        <w:right w:val="none" w:sz="0" w:space="0" w:color="auto"/>
      </w:divBdr>
    </w:div>
    <w:div w:id="1371346643">
      <w:bodyDiv w:val="1"/>
      <w:marLeft w:val="0"/>
      <w:marRight w:val="0"/>
      <w:marTop w:val="0"/>
      <w:marBottom w:val="0"/>
      <w:divBdr>
        <w:top w:val="none" w:sz="0" w:space="0" w:color="auto"/>
        <w:left w:val="none" w:sz="0" w:space="0" w:color="auto"/>
        <w:bottom w:val="none" w:sz="0" w:space="0" w:color="auto"/>
        <w:right w:val="none" w:sz="0" w:space="0" w:color="auto"/>
      </w:divBdr>
    </w:div>
    <w:div w:id="1374620632">
      <w:bodyDiv w:val="1"/>
      <w:marLeft w:val="0"/>
      <w:marRight w:val="0"/>
      <w:marTop w:val="0"/>
      <w:marBottom w:val="0"/>
      <w:divBdr>
        <w:top w:val="none" w:sz="0" w:space="0" w:color="auto"/>
        <w:left w:val="none" w:sz="0" w:space="0" w:color="auto"/>
        <w:bottom w:val="none" w:sz="0" w:space="0" w:color="auto"/>
        <w:right w:val="none" w:sz="0" w:space="0" w:color="auto"/>
      </w:divBdr>
    </w:div>
    <w:div w:id="1420177298">
      <w:bodyDiv w:val="1"/>
      <w:marLeft w:val="0"/>
      <w:marRight w:val="0"/>
      <w:marTop w:val="0"/>
      <w:marBottom w:val="0"/>
      <w:divBdr>
        <w:top w:val="none" w:sz="0" w:space="0" w:color="auto"/>
        <w:left w:val="none" w:sz="0" w:space="0" w:color="auto"/>
        <w:bottom w:val="none" w:sz="0" w:space="0" w:color="auto"/>
        <w:right w:val="none" w:sz="0" w:space="0" w:color="auto"/>
      </w:divBdr>
    </w:div>
    <w:div w:id="1436900899">
      <w:bodyDiv w:val="1"/>
      <w:marLeft w:val="0"/>
      <w:marRight w:val="0"/>
      <w:marTop w:val="0"/>
      <w:marBottom w:val="0"/>
      <w:divBdr>
        <w:top w:val="none" w:sz="0" w:space="0" w:color="auto"/>
        <w:left w:val="none" w:sz="0" w:space="0" w:color="auto"/>
        <w:bottom w:val="none" w:sz="0" w:space="0" w:color="auto"/>
        <w:right w:val="none" w:sz="0" w:space="0" w:color="auto"/>
      </w:divBdr>
    </w:div>
    <w:div w:id="1445342492">
      <w:bodyDiv w:val="1"/>
      <w:marLeft w:val="0"/>
      <w:marRight w:val="0"/>
      <w:marTop w:val="0"/>
      <w:marBottom w:val="0"/>
      <w:divBdr>
        <w:top w:val="none" w:sz="0" w:space="0" w:color="auto"/>
        <w:left w:val="none" w:sz="0" w:space="0" w:color="auto"/>
        <w:bottom w:val="none" w:sz="0" w:space="0" w:color="auto"/>
        <w:right w:val="none" w:sz="0" w:space="0" w:color="auto"/>
      </w:divBdr>
    </w:div>
    <w:div w:id="1478111440">
      <w:bodyDiv w:val="1"/>
      <w:marLeft w:val="0"/>
      <w:marRight w:val="0"/>
      <w:marTop w:val="0"/>
      <w:marBottom w:val="0"/>
      <w:divBdr>
        <w:top w:val="none" w:sz="0" w:space="0" w:color="auto"/>
        <w:left w:val="none" w:sz="0" w:space="0" w:color="auto"/>
        <w:bottom w:val="none" w:sz="0" w:space="0" w:color="auto"/>
        <w:right w:val="none" w:sz="0" w:space="0" w:color="auto"/>
      </w:divBdr>
    </w:div>
    <w:div w:id="1502502261">
      <w:bodyDiv w:val="1"/>
      <w:marLeft w:val="0"/>
      <w:marRight w:val="0"/>
      <w:marTop w:val="0"/>
      <w:marBottom w:val="0"/>
      <w:divBdr>
        <w:top w:val="none" w:sz="0" w:space="0" w:color="auto"/>
        <w:left w:val="none" w:sz="0" w:space="0" w:color="auto"/>
        <w:bottom w:val="none" w:sz="0" w:space="0" w:color="auto"/>
        <w:right w:val="none" w:sz="0" w:space="0" w:color="auto"/>
      </w:divBdr>
    </w:div>
    <w:div w:id="1511022460">
      <w:bodyDiv w:val="1"/>
      <w:marLeft w:val="0"/>
      <w:marRight w:val="0"/>
      <w:marTop w:val="0"/>
      <w:marBottom w:val="0"/>
      <w:divBdr>
        <w:top w:val="none" w:sz="0" w:space="0" w:color="auto"/>
        <w:left w:val="none" w:sz="0" w:space="0" w:color="auto"/>
        <w:bottom w:val="none" w:sz="0" w:space="0" w:color="auto"/>
        <w:right w:val="none" w:sz="0" w:space="0" w:color="auto"/>
      </w:divBdr>
    </w:div>
    <w:div w:id="1546715806">
      <w:bodyDiv w:val="1"/>
      <w:marLeft w:val="0"/>
      <w:marRight w:val="0"/>
      <w:marTop w:val="0"/>
      <w:marBottom w:val="0"/>
      <w:divBdr>
        <w:top w:val="none" w:sz="0" w:space="0" w:color="auto"/>
        <w:left w:val="none" w:sz="0" w:space="0" w:color="auto"/>
        <w:bottom w:val="none" w:sz="0" w:space="0" w:color="auto"/>
        <w:right w:val="none" w:sz="0" w:space="0" w:color="auto"/>
      </w:divBdr>
    </w:div>
    <w:div w:id="1549995635">
      <w:bodyDiv w:val="1"/>
      <w:marLeft w:val="0"/>
      <w:marRight w:val="0"/>
      <w:marTop w:val="0"/>
      <w:marBottom w:val="0"/>
      <w:divBdr>
        <w:top w:val="none" w:sz="0" w:space="0" w:color="auto"/>
        <w:left w:val="none" w:sz="0" w:space="0" w:color="auto"/>
        <w:bottom w:val="none" w:sz="0" w:space="0" w:color="auto"/>
        <w:right w:val="none" w:sz="0" w:space="0" w:color="auto"/>
      </w:divBdr>
    </w:div>
    <w:div w:id="1552810949">
      <w:bodyDiv w:val="1"/>
      <w:marLeft w:val="0"/>
      <w:marRight w:val="0"/>
      <w:marTop w:val="0"/>
      <w:marBottom w:val="0"/>
      <w:divBdr>
        <w:top w:val="none" w:sz="0" w:space="0" w:color="auto"/>
        <w:left w:val="none" w:sz="0" w:space="0" w:color="auto"/>
        <w:bottom w:val="none" w:sz="0" w:space="0" w:color="auto"/>
        <w:right w:val="none" w:sz="0" w:space="0" w:color="auto"/>
      </w:divBdr>
    </w:div>
    <w:div w:id="1581868345">
      <w:bodyDiv w:val="1"/>
      <w:marLeft w:val="0"/>
      <w:marRight w:val="0"/>
      <w:marTop w:val="0"/>
      <w:marBottom w:val="0"/>
      <w:divBdr>
        <w:top w:val="none" w:sz="0" w:space="0" w:color="auto"/>
        <w:left w:val="none" w:sz="0" w:space="0" w:color="auto"/>
        <w:bottom w:val="none" w:sz="0" w:space="0" w:color="auto"/>
        <w:right w:val="none" w:sz="0" w:space="0" w:color="auto"/>
      </w:divBdr>
    </w:div>
    <w:div w:id="1596207448">
      <w:bodyDiv w:val="1"/>
      <w:marLeft w:val="0"/>
      <w:marRight w:val="0"/>
      <w:marTop w:val="0"/>
      <w:marBottom w:val="0"/>
      <w:divBdr>
        <w:top w:val="none" w:sz="0" w:space="0" w:color="auto"/>
        <w:left w:val="none" w:sz="0" w:space="0" w:color="auto"/>
        <w:bottom w:val="none" w:sz="0" w:space="0" w:color="auto"/>
        <w:right w:val="none" w:sz="0" w:space="0" w:color="auto"/>
      </w:divBdr>
    </w:div>
    <w:div w:id="1607080752">
      <w:bodyDiv w:val="1"/>
      <w:marLeft w:val="0"/>
      <w:marRight w:val="0"/>
      <w:marTop w:val="0"/>
      <w:marBottom w:val="0"/>
      <w:divBdr>
        <w:top w:val="none" w:sz="0" w:space="0" w:color="auto"/>
        <w:left w:val="none" w:sz="0" w:space="0" w:color="auto"/>
        <w:bottom w:val="none" w:sz="0" w:space="0" w:color="auto"/>
        <w:right w:val="none" w:sz="0" w:space="0" w:color="auto"/>
      </w:divBdr>
    </w:div>
    <w:div w:id="1613825673">
      <w:bodyDiv w:val="1"/>
      <w:marLeft w:val="0"/>
      <w:marRight w:val="0"/>
      <w:marTop w:val="0"/>
      <w:marBottom w:val="0"/>
      <w:divBdr>
        <w:top w:val="none" w:sz="0" w:space="0" w:color="auto"/>
        <w:left w:val="none" w:sz="0" w:space="0" w:color="auto"/>
        <w:bottom w:val="none" w:sz="0" w:space="0" w:color="auto"/>
        <w:right w:val="none" w:sz="0" w:space="0" w:color="auto"/>
      </w:divBdr>
    </w:div>
    <w:div w:id="1631128964">
      <w:bodyDiv w:val="1"/>
      <w:marLeft w:val="0"/>
      <w:marRight w:val="0"/>
      <w:marTop w:val="0"/>
      <w:marBottom w:val="0"/>
      <w:divBdr>
        <w:top w:val="none" w:sz="0" w:space="0" w:color="auto"/>
        <w:left w:val="none" w:sz="0" w:space="0" w:color="auto"/>
        <w:bottom w:val="none" w:sz="0" w:space="0" w:color="auto"/>
        <w:right w:val="none" w:sz="0" w:space="0" w:color="auto"/>
      </w:divBdr>
    </w:div>
    <w:div w:id="1659071554">
      <w:bodyDiv w:val="1"/>
      <w:marLeft w:val="0"/>
      <w:marRight w:val="0"/>
      <w:marTop w:val="0"/>
      <w:marBottom w:val="0"/>
      <w:divBdr>
        <w:top w:val="none" w:sz="0" w:space="0" w:color="auto"/>
        <w:left w:val="none" w:sz="0" w:space="0" w:color="auto"/>
        <w:bottom w:val="none" w:sz="0" w:space="0" w:color="auto"/>
        <w:right w:val="none" w:sz="0" w:space="0" w:color="auto"/>
      </w:divBdr>
    </w:div>
    <w:div w:id="1690832417">
      <w:bodyDiv w:val="1"/>
      <w:marLeft w:val="0"/>
      <w:marRight w:val="0"/>
      <w:marTop w:val="0"/>
      <w:marBottom w:val="0"/>
      <w:divBdr>
        <w:top w:val="none" w:sz="0" w:space="0" w:color="auto"/>
        <w:left w:val="none" w:sz="0" w:space="0" w:color="auto"/>
        <w:bottom w:val="none" w:sz="0" w:space="0" w:color="auto"/>
        <w:right w:val="none" w:sz="0" w:space="0" w:color="auto"/>
      </w:divBdr>
    </w:div>
    <w:div w:id="1706558775">
      <w:bodyDiv w:val="1"/>
      <w:marLeft w:val="0"/>
      <w:marRight w:val="0"/>
      <w:marTop w:val="0"/>
      <w:marBottom w:val="0"/>
      <w:divBdr>
        <w:top w:val="none" w:sz="0" w:space="0" w:color="auto"/>
        <w:left w:val="none" w:sz="0" w:space="0" w:color="auto"/>
        <w:bottom w:val="none" w:sz="0" w:space="0" w:color="auto"/>
        <w:right w:val="none" w:sz="0" w:space="0" w:color="auto"/>
      </w:divBdr>
    </w:div>
    <w:div w:id="1732995190">
      <w:bodyDiv w:val="1"/>
      <w:marLeft w:val="0"/>
      <w:marRight w:val="0"/>
      <w:marTop w:val="0"/>
      <w:marBottom w:val="0"/>
      <w:divBdr>
        <w:top w:val="none" w:sz="0" w:space="0" w:color="auto"/>
        <w:left w:val="none" w:sz="0" w:space="0" w:color="auto"/>
        <w:bottom w:val="none" w:sz="0" w:space="0" w:color="auto"/>
        <w:right w:val="none" w:sz="0" w:space="0" w:color="auto"/>
      </w:divBdr>
    </w:div>
    <w:div w:id="1733262624">
      <w:bodyDiv w:val="1"/>
      <w:marLeft w:val="0"/>
      <w:marRight w:val="0"/>
      <w:marTop w:val="0"/>
      <w:marBottom w:val="0"/>
      <w:divBdr>
        <w:top w:val="none" w:sz="0" w:space="0" w:color="auto"/>
        <w:left w:val="none" w:sz="0" w:space="0" w:color="auto"/>
        <w:bottom w:val="none" w:sz="0" w:space="0" w:color="auto"/>
        <w:right w:val="none" w:sz="0" w:space="0" w:color="auto"/>
      </w:divBdr>
    </w:div>
    <w:div w:id="1747846984">
      <w:bodyDiv w:val="1"/>
      <w:marLeft w:val="0"/>
      <w:marRight w:val="0"/>
      <w:marTop w:val="0"/>
      <w:marBottom w:val="0"/>
      <w:divBdr>
        <w:top w:val="none" w:sz="0" w:space="0" w:color="auto"/>
        <w:left w:val="none" w:sz="0" w:space="0" w:color="auto"/>
        <w:bottom w:val="none" w:sz="0" w:space="0" w:color="auto"/>
        <w:right w:val="none" w:sz="0" w:space="0" w:color="auto"/>
      </w:divBdr>
    </w:div>
    <w:div w:id="1783962112">
      <w:bodyDiv w:val="1"/>
      <w:marLeft w:val="0"/>
      <w:marRight w:val="0"/>
      <w:marTop w:val="0"/>
      <w:marBottom w:val="0"/>
      <w:divBdr>
        <w:top w:val="none" w:sz="0" w:space="0" w:color="auto"/>
        <w:left w:val="none" w:sz="0" w:space="0" w:color="auto"/>
        <w:bottom w:val="none" w:sz="0" w:space="0" w:color="auto"/>
        <w:right w:val="none" w:sz="0" w:space="0" w:color="auto"/>
      </w:divBdr>
    </w:div>
    <w:div w:id="1791898237">
      <w:bodyDiv w:val="1"/>
      <w:marLeft w:val="0"/>
      <w:marRight w:val="0"/>
      <w:marTop w:val="0"/>
      <w:marBottom w:val="0"/>
      <w:divBdr>
        <w:top w:val="none" w:sz="0" w:space="0" w:color="auto"/>
        <w:left w:val="none" w:sz="0" w:space="0" w:color="auto"/>
        <w:bottom w:val="none" w:sz="0" w:space="0" w:color="auto"/>
        <w:right w:val="none" w:sz="0" w:space="0" w:color="auto"/>
      </w:divBdr>
    </w:div>
    <w:div w:id="1815490903">
      <w:bodyDiv w:val="1"/>
      <w:marLeft w:val="0"/>
      <w:marRight w:val="0"/>
      <w:marTop w:val="0"/>
      <w:marBottom w:val="0"/>
      <w:divBdr>
        <w:top w:val="none" w:sz="0" w:space="0" w:color="auto"/>
        <w:left w:val="none" w:sz="0" w:space="0" w:color="auto"/>
        <w:bottom w:val="none" w:sz="0" w:space="0" w:color="auto"/>
        <w:right w:val="none" w:sz="0" w:space="0" w:color="auto"/>
      </w:divBdr>
    </w:div>
    <w:div w:id="1829594530">
      <w:bodyDiv w:val="1"/>
      <w:marLeft w:val="0"/>
      <w:marRight w:val="0"/>
      <w:marTop w:val="0"/>
      <w:marBottom w:val="0"/>
      <w:divBdr>
        <w:top w:val="none" w:sz="0" w:space="0" w:color="auto"/>
        <w:left w:val="none" w:sz="0" w:space="0" w:color="auto"/>
        <w:bottom w:val="none" w:sz="0" w:space="0" w:color="auto"/>
        <w:right w:val="none" w:sz="0" w:space="0" w:color="auto"/>
      </w:divBdr>
    </w:div>
    <w:div w:id="1860460211">
      <w:bodyDiv w:val="1"/>
      <w:marLeft w:val="0"/>
      <w:marRight w:val="0"/>
      <w:marTop w:val="0"/>
      <w:marBottom w:val="0"/>
      <w:divBdr>
        <w:top w:val="none" w:sz="0" w:space="0" w:color="auto"/>
        <w:left w:val="none" w:sz="0" w:space="0" w:color="auto"/>
        <w:bottom w:val="none" w:sz="0" w:space="0" w:color="auto"/>
        <w:right w:val="none" w:sz="0" w:space="0" w:color="auto"/>
      </w:divBdr>
    </w:div>
    <w:div w:id="1898780682">
      <w:bodyDiv w:val="1"/>
      <w:marLeft w:val="0"/>
      <w:marRight w:val="0"/>
      <w:marTop w:val="0"/>
      <w:marBottom w:val="0"/>
      <w:divBdr>
        <w:top w:val="none" w:sz="0" w:space="0" w:color="auto"/>
        <w:left w:val="none" w:sz="0" w:space="0" w:color="auto"/>
        <w:bottom w:val="none" w:sz="0" w:space="0" w:color="auto"/>
        <w:right w:val="none" w:sz="0" w:space="0" w:color="auto"/>
      </w:divBdr>
    </w:div>
    <w:div w:id="1898782317">
      <w:bodyDiv w:val="1"/>
      <w:marLeft w:val="0"/>
      <w:marRight w:val="0"/>
      <w:marTop w:val="0"/>
      <w:marBottom w:val="0"/>
      <w:divBdr>
        <w:top w:val="none" w:sz="0" w:space="0" w:color="auto"/>
        <w:left w:val="none" w:sz="0" w:space="0" w:color="auto"/>
        <w:bottom w:val="none" w:sz="0" w:space="0" w:color="auto"/>
        <w:right w:val="none" w:sz="0" w:space="0" w:color="auto"/>
      </w:divBdr>
    </w:div>
    <w:div w:id="1964337474">
      <w:bodyDiv w:val="1"/>
      <w:marLeft w:val="0"/>
      <w:marRight w:val="0"/>
      <w:marTop w:val="0"/>
      <w:marBottom w:val="0"/>
      <w:divBdr>
        <w:top w:val="none" w:sz="0" w:space="0" w:color="auto"/>
        <w:left w:val="none" w:sz="0" w:space="0" w:color="auto"/>
        <w:bottom w:val="none" w:sz="0" w:space="0" w:color="auto"/>
        <w:right w:val="none" w:sz="0" w:space="0" w:color="auto"/>
      </w:divBdr>
    </w:div>
    <w:div w:id="1964916666">
      <w:bodyDiv w:val="1"/>
      <w:marLeft w:val="0"/>
      <w:marRight w:val="0"/>
      <w:marTop w:val="0"/>
      <w:marBottom w:val="0"/>
      <w:divBdr>
        <w:top w:val="none" w:sz="0" w:space="0" w:color="auto"/>
        <w:left w:val="none" w:sz="0" w:space="0" w:color="auto"/>
        <w:bottom w:val="none" w:sz="0" w:space="0" w:color="auto"/>
        <w:right w:val="none" w:sz="0" w:space="0" w:color="auto"/>
      </w:divBdr>
    </w:div>
    <w:div w:id="1998458223">
      <w:bodyDiv w:val="1"/>
      <w:marLeft w:val="0"/>
      <w:marRight w:val="0"/>
      <w:marTop w:val="0"/>
      <w:marBottom w:val="0"/>
      <w:divBdr>
        <w:top w:val="none" w:sz="0" w:space="0" w:color="auto"/>
        <w:left w:val="none" w:sz="0" w:space="0" w:color="auto"/>
        <w:bottom w:val="none" w:sz="0" w:space="0" w:color="auto"/>
        <w:right w:val="none" w:sz="0" w:space="0" w:color="auto"/>
      </w:divBdr>
    </w:div>
    <w:div w:id="2002269068">
      <w:bodyDiv w:val="1"/>
      <w:marLeft w:val="0"/>
      <w:marRight w:val="0"/>
      <w:marTop w:val="0"/>
      <w:marBottom w:val="0"/>
      <w:divBdr>
        <w:top w:val="none" w:sz="0" w:space="0" w:color="auto"/>
        <w:left w:val="none" w:sz="0" w:space="0" w:color="auto"/>
        <w:bottom w:val="none" w:sz="0" w:space="0" w:color="auto"/>
        <w:right w:val="none" w:sz="0" w:space="0" w:color="auto"/>
      </w:divBdr>
    </w:div>
    <w:div w:id="2024626638">
      <w:bodyDiv w:val="1"/>
      <w:marLeft w:val="0"/>
      <w:marRight w:val="0"/>
      <w:marTop w:val="0"/>
      <w:marBottom w:val="0"/>
      <w:divBdr>
        <w:top w:val="none" w:sz="0" w:space="0" w:color="auto"/>
        <w:left w:val="none" w:sz="0" w:space="0" w:color="auto"/>
        <w:bottom w:val="none" w:sz="0" w:space="0" w:color="auto"/>
        <w:right w:val="none" w:sz="0" w:space="0" w:color="auto"/>
      </w:divBdr>
    </w:div>
    <w:div w:id="2028873259">
      <w:bodyDiv w:val="1"/>
      <w:marLeft w:val="0"/>
      <w:marRight w:val="0"/>
      <w:marTop w:val="0"/>
      <w:marBottom w:val="0"/>
      <w:divBdr>
        <w:top w:val="none" w:sz="0" w:space="0" w:color="auto"/>
        <w:left w:val="none" w:sz="0" w:space="0" w:color="auto"/>
        <w:bottom w:val="none" w:sz="0" w:space="0" w:color="auto"/>
        <w:right w:val="none" w:sz="0" w:space="0" w:color="auto"/>
      </w:divBdr>
    </w:div>
    <w:div w:id="2060860909">
      <w:bodyDiv w:val="1"/>
      <w:marLeft w:val="0"/>
      <w:marRight w:val="0"/>
      <w:marTop w:val="0"/>
      <w:marBottom w:val="0"/>
      <w:divBdr>
        <w:top w:val="none" w:sz="0" w:space="0" w:color="auto"/>
        <w:left w:val="none" w:sz="0" w:space="0" w:color="auto"/>
        <w:bottom w:val="none" w:sz="0" w:space="0" w:color="auto"/>
        <w:right w:val="none" w:sz="0" w:space="0" w:color="auto"/>
      </w:divBdr>
    </w:div>
    <w:div w:id="2076660802">
      <w:bodyDiv w:val="1"/>
      <w:marLeft w:val="0"/>
      <w:marRight w:val="0"/>
      <w:marTop w:val="0"/>
      <w:marBottom w:val="0"/>
      <w:divBdr>
        <w:top w:val="none" w:sz="0" w:space="0" w:color="auto"/>
        <w:left w:val="none" w:sz="0" w:space="0" w:color="auto"/>
        <w:bottom w:val="none" w:sz="0" w:space="0" w:color="auto"/>
        <w:right w:val="none" w:sz="0" w:space="0" w:color="auto"/>
      </w:divBdr>
    </w:div>
    <w:div w:id="2080394642">
      <w:bodyDiv w:val="1"/>
      <w:marLeft w:val="0"/>
      <w:marRight w:val="0"/>
      <w:marTop w:val="0"/>
      <w:marBottom w:val="0"/>
      <w:divBdr>
        <w:top w:val="none" w:sz="0" w:space="0" w:color="auto"/>
        <w:left w:val="none" w:sz="0" w:space="0" w:color="auto"/>
        <w:bottom w:val="none" w:sz="0" w:space="0" w:color="auto"/>
        <w:right w:val="none" w:sz="0" w:space="0" w:color="auto"/>
      </w:divBdr>
    </w:div>
    <w:div w:id="2101217843">
      <w:bodyDiv w:val="1"/>
      <w:marLeft w:val="0"/>
      <w:marRight w:val="0"/>
      <w:marTop w:val="0"/>
      <w:marBottom w:val="0"/>
      <w:divBdr>
        <w:top w:val="none" w:sz="0" w:space="0" w:color="auto"/>
        <w:left w:val="none" w:sz="0" w:space="0" w:color="auto"/>
        <w:bottom w:val="none" w:sz="0" w:space="0" w:color="auto"/>
        <w:right w:val="none" w:sz="0" w:space="0" w:color="auto"/>
      </w:divBdr>
    </w:div>
    <w:div w:id="2117822250">
      <w:bodyDiv w:val="1"/>
      <w:marLeft w:val="0"/>
      <w:marRight w:val="0"/>
      <w:marTop w:val="0"/>
      <w:marBottom w:val="0"/>
      <w:divBdr>
        <w:top w:val="none" w:sz="0" w:space="0" w:color="auto"/>
        <w:left w:val="none" w:sz="0" w:space="0" w:color="auto"/>
        <w:bottom w:val="none" w:sz="0" w:space="0" w:color="auto"/>
        <w:right w:val="none" w:sz="0" w:space="0" w:color="auto"/>
      </w:divBdr>
    </w:div>
    <w:div w:id="2132355864">
      <w:bodyDiv w:val="1"/>
      <w:marLeft w:val="0"/>
      <w:marRight w:val="0"/>
      <w:marTop w:val="0"/>
      <w:marBottom w:val="0"/>
      <w:divBdr>
        <w:top w:val="none" w:sz="0" w:space="0" w:color="auto"/>
        <w:left w:val="none" w:sz="0" w:space="0" w:color="auto"/>
        <w:bottom w:val="none" w:sz="0" w:space="0" w:color="auto"/>
        <w:right w:val="none" w:sz="0" w:space="0" w:color="auto"/>
      </w:divBdr>
    </w:div>
    <w:div w:id="21457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2DAC23-D600-4717-B2F4-6ECA05C1B610}" type="doc">
      <dgm:prSet loTypeId="urn:microsoft.com/office/officeart/2009/3/layout/HorizontalOrganizationChart" loCatId="hierarchy" qsTypeId="urn:microsoft.com/office/officeart/2005/8/quickstyle/simple1" qsCatId="simple" csTypeId="urn:microsoft.com/office/officeart/2005/8/colors/accent1_1" csCatId="accent1" phldr="1"/>
      <dgm:spPr/>
      <dgm:t>
        <a:bodyPr/>
        <a:lstStyle/>
        <a:p>
          <a:endParaRPr lang="en-US"/>
        </a:p>
      </dgm:t>
    </dgm:pt>
    <dgm:pt modelId="{2BF5EFC1-9AB7-48A2-9FC8-66D5587BB398}">
      <dgm:prSet phldrT="[Text]" custT="1"/>
      <dgm:spPr/>
      <dgm:t>
        <a:bodyPr/>
        <a:lstStyle/>
        <a:p>
          <a:r>
            <a:rPr lang="en-US" sz="1300">
              <a:latin typeface="Times New Roman" pitchFamily="18" charset="0"/>
              <a:cs typeface="Times New Roman" pitchFamily="18" charset="0"/>
            </a:rPr>
            <a:t>Giai đoạn chuẩn bị</a:t>
          </a:r>
        </a:p>
      </dgm:t>
    </dgm:pt>
    <dgm:pt modelId="{A2CB1D58-972E-4274-907B-DBE7A55F9156}" type="parTrans" cxnId="{D85131E9-8CFB-4CD7-93FF-40AF22F88926}">
      <dgm:prSet/>
      <dgm:spPr/>
      <dgm:t>
        <a:bodyPr/>
        <a:lstStyle/>
        <a:p>
          <a:endParaRPr lang="en-US"/>
        </a:p>
      </dgm:t>
    </dgm:pt>
    <dgm:pt modelId="{0F15C357-65F4-4909-AF1D-42F6D9D6B58B}" type="sibTrans" cxnId="{D85131E9-8CFB-4CD7-93FF-40AF22F88926}">
      <dgm:prSet/>
      <dgm:spPr/>
      <dgm:t>
        <a:bodyPr/>
        <a:lstStyle/>
        <a:p>
          <a:endParaRPr lang="en-US"/>
        </a:p>
      </dgm:t>
    </dgm:pt>
    <dgm:pt modelId="{1DE4650D-6817-4EDD-B91E-9974F1B6E5FF}">
      <dgm:prSet phldrT="[Text]" custT="1"/>
      <dgm:spPr/>
      <dgm:t>
        <a:bodyPr/>
        <a:lstStyle/>
        <a:p>
          <a:r>
            <a:rPr lang="en-US" sz="1300">
              <a:latin typeface="Times New Roman" pitchFamily="18" charset="0"/>
              <a:cs typeface="Times New Roman" pitchFamily="18" charset="0"/>
            </a:rPr>
            <a:t>Tìm hiểu khách hàng </a:t>
          </a:r>
        </a:p>
      </dgm:t>
    </dgm:pt>
    <dgm:pt modelId="{AD166D5B-DDBF-4048-9AA5-4E8085D1CD6F}" type="parTrans" cxnId="{E4BB652A-EC51-435A-87E9-C5F5845AB04E}">
      <dgm:prSet/>
      <dgm:spPr/>
      <dgm:t>
        <a:bodyPr/>
        <a:lstStyle/>
        <a:p>
          <a:endParaRPr lang="en-US"/>
        </a:p>
      </dgm:t>
    </dgm:pt>
    <dgm:pt modelId="{33C588F0-6179-4C7D-8562-837AAC765333}" type="sibTrans" cxnId="{E4BB652A-EC51-435A-87E9-C5F5845AB04E}">
      <dgm:prSet/>
      <dgm:spPr/>
      <dgm:t>
        <a:bodyPr/>
        <a:lstStyle/>
        <a:p>
          <a:endParaRPr lang="en-US"/>
        </a:p>
      </dgm:t>
    </dgm:pt>
    <dgm:pt modelId="{969A3503-D749-455F-AE9B-C81E3744528F}">
      <dgm:prSet phldrT="[Text]" custT="1"/>
      <dgm:spPr/>
      <dgm:t>
        <a:bodyPr/>
        <a:lstStyle/>
        <a:p>
          <a:r>
            <a:rPr lang="en-US" sz="1300">
              <a:latin typeface="Times New Roman" pitchFamily="18" charset="0"/>
              <a:cs typeface="Times New Roman" pitchFamily="18" charset="0"/>
            </a:rPr>
            <a:t>Tìm hiểu các thủ tục đánh giá rủi ro và xác định rủi ro</a:t>
          </a:r>
        </a:p>
      </dgm:t>
    </dgm:pt>
    <dgm:pt modelId="{A16FD9F8-2F3B-4A38-89A7-795DDD2B3A85}" type="parTrans" cxnId="{62E216D4-AF77-4E66-8DB5-7965150A5CCA}">
      <dgm:prSet/>
      <dgm:spPr/>
      <dgm:t>
        <a:bodyPr/>
        <a:lstStyle/>
        <a:p>
          <a:endParaRPr lang="en-US"/>
        </a:p>
      </dgm:t>
    </dgm:pt>
    <dgm:pt modelId="{9D619A7C-16F9-4184-BD78-6889AC3ED735}" type="sibTrans" cxnId="{62E216D4-AF77-4E66-8DB5-7965150A5CCA}">
      <dgm:prSet/>
      <dgm:spPr/>
      <dgm:t>
        <a:bodyPr/>
        <a:lstStyle/>
        <a:p>
          <a:endParaRPr lang="en-US"/>
        </a:p>
      </dgm:t>
    </dgm:pt>
    <dgm:pt modelId="{124473B5-129A-43B1-B09E-6B6CA2B21495}">
      <dgm:prSet phldrT="[Text]" custT="1"/>
      <dgm:spPr/>
      <dgm:t>
        <a:bodyPr/>
        <a:lstStyle/>
        <a:p>
          <a:r>
            <a:rPr lang="en-US" sz="1300">
              <a:latin typeface="Times New Roman" pitchFamily="18" charset="0"/>
              <a:cs typeface="Times New Roman" pitchFamily="18" charset="0"/>
            </a:rPr>
            <a:t>Xác định kế hoạch kiểm toán và các vấn đề kế toán chính</a:t>
          </a:r>
        </a:p>
      </dgm:t>
    </dgm:pt>
    <dgm:pt modelId="{7E97A8E6-C9DA-4525-AC51-AB02CA810F36}" type="parTrans" cxnId="{95CA1A32-F296-4936-B4B0-49B8F96F9793}">
      <dgm:prSet/>
      <dgm:spPr/>
      <dgm:t>
        <a:bodyPr/>
        <a:lstStyle/>
        <a:p>
          <a:endParaRPr lang="en-US"/>
        </a:p>
      </dgm:t>
    </dgm:pt>
    <dgm:pt modelId="{D923C57F-B6E0-4731-8547-2E8E0FBE20B5}" type="sibTrans" cxnId="{95CA1A32-F296-4936-B4B0-49B8F96F9793}">
      <dgm:prSet/>
      <dgm:spPr/>
      <dgm:t>
        <a:bodyPr/>
        <a:lstStyle/>
        <a:p>
          <a:endParaRPr lang="en-US"/>
        </a:p>
      </dgm:t>
    </dgm:pt>
    <dgm:pt modelId="{C187B3EE-74A6-43F5-ADDB-D5F89FE6C612}">
      <dgm:prSet phldrT="[Text]" custT="1"/>
      <dgm:spPr/>
      <dgm:t>
        <a:bodyPr/>
        <a:lstStyle/>
        <a:p>
          <a:r>
            <a:rPr lang="en-US" sz="1300">
              <a:latin typeface="Times New Roman" pitchFamily="18" charset="0"/>
              <a:cs typeface="Times New Roman" pitchFamily="18" charset="0"/>
            </a:rPr>
            <a:t>Xác định phương pháp kiểm toán theo kế hoạch</a:t>
          </a:r>
        </a:p>
      </dgm:t>
    </dgm:pt>
    <dgm:pt modelId="{E072E59D-E7DC-4BE5-BCF7-BB4FC8944ED6}" type="parTrans" cxnId="{BD8068D8-888C-49A6-8BAA-D3A4FBC2C4AB}">
      <dgm:prSet/>
      <dgm:spPr/>
      <dgm:t>
        <a:bodyPr/>
        <a:lstStyle/>
        <a:p>
          <a:endParaRPr lang="en-US"/>
        </a:p>
      </dgm:t>
    </dgm:pt>
    <dgm:pt modelId="{6ED8BCAE-1391-43F5-BB9A-E56402F5063D}" type="sibTrans" cxnId="{BD8068D8-888C-49A6-8BAA-D3A4FBC2C4AB}">
      <dgm:prSet/>
      <dgm:spPr/>
      <dgm:t>
        <a:bodyPr/>
        <a:lstStyle/>
        <a:p>
          <a:endParaRPr lang="en-US"/>
        </a:p>
      </dgm:t>
    </dgm:pt>
    <dgm:pt modelId="{531FB0BD-FF1D-4985-9629-09165E345128}">
      <dgm:prSet phldrT="[Text]" custT="1"/>
      <dgm:spPr/>
      <dgm:t>
        <a:bodyPr/>
        <a:lstStyle/>
        <a:p>
          <a:r>
            <a:rPr lang="en-US" sz="1300">
              <a:latin typeface="Times New Roman" pitchFamily="18" charset="0"/>
              <a:cs typeface="Times New Roman" pitchFamily="18" charset="0"/>
            </a:rPr>
            <a:t>Xác định mục tiêu kiểm toán cho từng khoản mục</a:t>
          </a:r>
        </a:p>
      </dgm:t>
    </dgm:pt>
    <dgm:pt modelId="{9AD66849-AB29-4CEA-B214-E62B207ACC3C}" type="parTrans" cxnId="{C2B5D30E-BFFD-4E13-8218-878A0FB84F73}">
      <dgm:prSet/>
      <dgm:spPr/>
      <dgm:t>
        <a:bodyPr/>
        <a:lstStyle/>
        <a:p>
          <a:endParaRPr lang="en-US"/>
        </a:p>
      </dgm:t>
    </dgm:pt>
    <dgm:pt modelId="{DDE29E12-2F9F-4EB5-848A-79CFBD1743CA}" type="sibTrans" cxnId="{C2B5D30E-BFFD-4E13-8218-878A0FB84F73}">
      <dgm:prSet/>
      <dgm:spPr/>
      <dgm:t>
        <a:bodyPr/>
        <a:lstStyle/>
        <a:p>
          <a:endParaRPr lang="en-US"/>
        </a:p>
      </dgm:t>
    </dgm:pt>
    <dgm:pt modelId="{53085057-983A-4C47-BF85-0F5E333FD765}" type="pres">
      <dgm:prSet presAssocID="{6A2DAC23-D600-4717-B2F4-6ECA05C1B610}" presName="hierChild1" presStyleCnt="0">
        <dgm:presLayoutVars>
          <dgm:orgChart val="1"/>
          <dgm:chPref val="1"/>
          <dgm:dir/>
          <dgm:animOne val="branch"/>
          <dgm:animLvl val="lvl"/>
          <dgm:resizeHandles/>
        </dgm:presLayoutVars>
      </dgm:prSet>
      <dgm:spPr/>
      <dgm:t>
        <a:bodyPr/>
        <a:lstStyle/>
        <a:p>
          <a:endParaRPr lang="en-US"/>
        </a:p>
      </dgm:t>
    </dgm:pt>
    <dgm:pt modelId="{738DF3D5-B021-458C-ACAD-1319E1524E81}" type="pres">
      <dgm:prSet presAssocID="{2BF5EFC1-9AB7-48A2-9FC8-66D5587BB398}" presName="hierRoot1" presStyleCnt="0">
        <dgm:presLayoutVars>
          <dgm:hierBranch val="init"/>
        </dgm:presLayoutVars>
      </dgm:prSet>
      <dgm:spPr/>
    </dgm:pt>
    <dgm:pt modelId="{5587D71F-90A4-46A0-8D31-A4BEA86FCFA5}" type="pres">
      <dgm:prSet presAssocID="{2BF5EFC1-9AB7-48A2-9FC8-66D5587BB398}" presName="rootComposite1" presStyleCnt="0"/>
      <dgm:spPr/>
    </dgm:pt>
    <dgm:pt modelId="{CFF97765-68D0-4379-BCC3-E2D6F29FCD09}" type="pres">
      <dgm:prSet presAssocID="{2BF5EFC1-9AB7-48A2-9FC8-66D5587BB398}" presName="rootText1" presStyleLbl="node0" presStyleIdx="0" presStyleCnt="1" custScaleX="73900" custScaleY="64892">
        <dgm:presLayoutVars>
          <dgm:chPref val="3"/>
        </dgm:presLayoutVars>
      </dgm:prSet>
      <dgm:spPr/>
      <dgm:t>
        <a:bodyPr/>
        <a:lstStyle/>
        <a:p>
          <a:endParaRPr lang="en-US"/>
        </a:p>
      </dgm:t>
    </dgm:pt>
    <dgm:pt modelId="{6F5147E2-6866-4FF3-AD2F-9C4DF96A25B2}" type="pres">
      <dgm:prSet presAssocID="{2BF5EFC1-9AB7-48A2-9FC8-66D5587BB398}" presName="rootConnector1" presStyleLbl="node1" presStyleIdx="0" presStyleCnt="0"/>
      <dgm:spPr/>
      <dgm:t>
        <a:bodyPr/>
        <a:lstStyle/>
        <a:p>
          <a:endParaRPr lang="en-US"/>
        </a:p>
      </dgm:t>
    </dgm:pt>
    <dgm:pt modelId="{66C7D924-60C4-49CB-9BAF-016A2DFEA164}" type="pres">
      <dgm:prSet presAssocID="{2BF5EFC1-9AB7-48A2-9FC8-66D5587BB398}" presName="hierChild2" presStyleCnt="0"/>
      <dgm:spPr/>
    </dgm:pt>
    <dgm:pt modelId="{E8520A0D-86A2-4D39-A7E1-E150BDF74DD4}" type="pres">
      <dgm:prSet presAssocID="{AD166D5B-DDBF-4048-9AA5-4E8085D1CD6F}" presName="Name64" presStyleLbl="parChTrans1D2" presStyleIdx="0" presStyleCnt="5"/>
      <dgm:spPr/>
      <dgm:t>
        <a:bodyPr/>
        <a:lstStyle/>
        <a:p>
          <a:endParaRPr lang="en-US"/>
        </a:p>
      </dgm:t>
    </dgm:pt>
    <dgm:pt modelId="{4746ECC1-8024-4212-8CDC-952300E0334E}" type="pres">
      <dgm:prSet presAssocID="{1DE4650D-6817-4EDD-B91E-9974F1B6E5FF}" presName="hierRoot2" presStyleCnt="0">
        <dgm:presLayoutVars>
          <dgm:hierBranch val="init"/>
        </dgm:presLayoutVars>
      </dgm:prSet>
      <dgm:spPr/>
    </dgm:pt>
    <dgm:pt modelId="{D6A589E1-5F35-45D2-8946-8D5A591AFBEC}" type="pres">
      <dgm:prSet presAssocID="{1DE4650D-6817-4EDD-B91E-9974F1B6E5FF}" presName="rootComposite" presStyleCnt="0"/>
      <dgm:spPr/>
    </dgm:pt>
    <dgm:pt modelId="{0F767E22-2FF5-44C4-94AB-A94D2EFD5B65}" type="pres">
      <dgm:prSet presAssocID="{1DE4650D-6817-4EDD-B91E-9974F1B6E5FF}" presName="rootText" presStyleLbl="node2" presStyleIdx="0" presStyleCnt="5" custScaleX="95472" custScaleY="81970">
        <dgm:presLayoutVars>
          <dgm:chPref val="3"/>
        </dgm:presLayoutVars>
      </dgm:prSet>
      <dgm:spPr/>
      <dgm:t>
        <a:bodyPr/>
        <a:lstStyle/>
        <a:p>
          <a:endParaRPr lang="en-US"/>
        </a:p>
      </dgm:t>
    </dgm:pt>
    <dgm:pt modelId="{9D96FA95-9EF1-4AD9-BA90-18A60E739B92}" type="pres">
      <dgm:prSet presAssocID="{1DE4650D-6817-4EDD-B91E-9974F1B6E5FF}" presName="rootConnector" presStyleLbl="node2" presStyleIdx="0" presStyleCnt="5"/>
      <dgm:spPr/>
      <dgm:t>
        <a:bodyPr/>
        <a:lstStyle/>
        <a:p>
          <a:endParaRPr lang="en-US"/>
        </a:p>
      </dgm:t>
    </dgm:pt>
    <dgm:pt modelId="{BA84ED1B-D7E9-40EA-92BA-55ABAB1D6974}" type="pres">
      <dgm:prSet presAssocID="{1DE4650D-6817-4EDD-B91E-9974F1B6E5FF}" presName="hierChild4" presStyleCnt="0"/>
      <dgm:spPr/>
    </dgm:pt>
    <dgm:pt modelId="{78B9AA51-6137-4146-BD8B-C845B99DF0FD}" type="pres">
      <dgm:prSet presAssocID="{1DE4650D-6817-4EDD-B91E-9974F1B6E5FF}" presName="hierChild5" presStyleCnt="0"/>
      <dgm:spPr/>
    </dgm:pt>
    <dgm:pt modelId="{D983A258-590A-47EA-888E-11537579FF53}" type="pres">
      <dgm:prSet presAssocID="{A16FD9F8-2F3B-4A38-89A7-795DDD2B3A85}" presName="Name64" presStyleLbl="parChTrans1D2" presStyleIdx="1" presStyleCnt="5"/>
      <dgm:spPr/>
      <dgm:t>
        <a:bodyPr/>
        <a:lstStyle/>
        <a:p>
          <a:endParaRPr lang="en-US"/>
        </a:p>
      </dgm:t>
    </dgm:pt>
    <dgm:pt modelId="{4FC2FC1F-AF38-41AA-8DE3-84C464ACCA4A}" type="pres">
      <dgm:prSet presAssocID="{969A3503-D749-455F-AE9B-C81E3744528F}" presName="hierRoot2" presStyleCnt="0">
        <dgm:presLayoutVars>
          <dgm:hierBranch val="init"/>
        </dgm:presLayoutVars>
      </dgm:prSet>
      <dgm:spPr/>
    </dgm:pt>
    <dgm:pt modelId="{2F315B16-7688-47CE-873D-11EB1E1FD79D}" type="pres">
      <dgm:prSet presAssocID="{969A3503-D749-455F-AE9B-C81E3744528F}" presName="rootComposite" presStyleCnt="0"/>
      <dgm:spPr/>
    </dgm:pt>
    <dgm:pt modelId="{94B0F6E8-72F3-4F3B-A065-25FF39734A65}" type="pres">
      <dgm:prSet presAssocID="{969A3503-D749-455F-AE9B-C81E3744528F}" presName="rootText" presStyleLbl="node2" presStyleIdx="1" presStyleCnt="5" custScaleX="96171" custScaleY="92255" custLinFactNeighborY="-4934">
        <dgm:presLayoutVars>
          <dgm:chPref val="3"/>
        </dgm:presLayoutVars>
      </dgm:prSet>
      <dgm:spPr/>
      <dgm:t>
        <a:bodyPr/>
        <a:lstStyle/>
        <a:p>
          <a:endParaRPr lang="en-US"/>
        </a:p>
      </dgm:t>
    </dgm:pt>
    <dgm:pt modelId="{22CE9647-C4D4-43CE-89DF-28F8F17763A4}" type="pres">
      <dgm:prSet presAssocID="{969A3503-D749-455F-AE9B-C81E3744528F}" presName="rootConnector" presStyleLbl="node2" presStyleIdx="1" presStyleCnt="5"/>
      <dgm:spPr/>
      <dgm:t>
        <a:bodyPr/>
        <a:lstStyle/>
        <a:p>
          <a:endParaRPr lang="en-US"/>
        </a:p>
      </dgm:t>
    </dgm:pt>
    <dgm:pt modelId="{5A5DA3E6-FCEC-4BAE-A260-87FA3F58745D}" type="pres">
      <dgm:prSet presAssocID="{969A3503-D749-455F-AE9B-C81E3744528F}" presName="hierChild4" presStyleCnt="0"/>
      <dgm:spPr/>
    </dgm:pt>
    <dgm:pt modelId="{35AFB64E-7D14-489E-81F3-50A802E3CA81}" type="pres">
      <dgm:prSet presAssocID="{969A3503-D749-455F-AE9B-C81E3744528F}" presName="hierChild5" presStyleCnt="0"/>
      <dgm:spPr/>
    </dgm:pt>
    <dgm:pt modelId="{6E67E847-8003-417F-9154-F155454B5893}" type="pres">
      <dgm:prSet presAssocID="{7E97A8E6-C9DA-4525-AC51-AB02CA810F36}" presName="Name64" presStyleLbl="parChTrans1D2" presStyleIdx="2" presStyleCnt="5"/>
      <dgm:spPr/>
      <dgm:t>
        <a:bodyPr/>
        <a:lstStyle/>
        <a:p>
          <a:endParaRPr lang="en-US"/>
        </a:p>
      </dgm:t>
    </dgm:pt>
    <dgm:pt modelId="{655D1FD8-9205-40C5-A36A-F84A40D78050}" type="pres">
      <dgm:prSet presAssocID="{124473B5-129A-43B1-B09E-6B6CA2B21495}" presName="hierRoot2" presStyleCnt="0">
        <dgm:presLayoutVars>
          <dgm:hierBranch val="init"/>
        </dgm:presLayoutVars>
      </dgm:prSet>
      <dgm:spPr/>
    </dgm:pt>
    <dgm:pt modelId="{33990BF0-3383-4D60-AB4C-B215E0E7DA74}" type="pres">
      <dgm:prSet presAssocID="{124473B5-129A-43B1-B09E-6B6CA2B21495}" presName="rootComposite" presStyleCnt="0"/>
      <dgm:spPr/>
    </dgm:pt>
    <dgm:pt modelId="{41E3238D-66FE-4415-B94A-43954F640204}" type="pres">
      <dgm:prSet presAssocID="{124473B5-129A-43B1-B09E-6B6CA2B21495}" presName="rootText" presStyleLbl="node2" presStyleIdx="2" presStyleCnt="5" custScaleY="85861">
        <dgm:presLayoutVars>
          <dgm:chPref val="3"/>
        </dgm:presLayoutVars>
      </dgm:prSet>
      <dgm:spPr/>
      <dgm:t>
        <a:bodyPr/>
        <a:lstStyle/>
        <a:p>
          <a:endParaRPr lang="en-US"/>
        </a:p>
      </dgm:t>
    </dgm:pt>
    <dgm:pt modelId="{36F7F404-8DF7-4AA9-B437-083339193441}" type="pres">
      <dgm:prSet presAssocID="{124473B5-129A-43B1-B09E-6B6CA2B21495}" presName="rootConnector" presStyleLbl="node2" presStyleIdx="2" presStyleCnt="5"/>
      <dgm:spPr/>
      <dgm:t>
        <a:bodyPr/>
        <a:lstStyle/>
        <a:p>
          <a:endParaRPr lang="en-US"/>
        </a:p>
      </dgm:t>
    </dgm:pt>
    <dgm:pt modelId="{3A26B7C8-4D57-4D90-BD6A-50532D436743}" type="pres">
      <dgm:prSet presAssocID="{124473B5-129A-43B1-B09E-6B6CA2B21495}" presName="hierChild4" presStyleCnt="0"/>
      <dgm:spPr/>
    </dgm:pt>
    <dgm:pt modelId="{79717C09-396A-4B97-A133-C6940FAF7422}" type="pres">
      <dgm:prSet presAssocID="{124473B5-129A-43B1-B09E-6B6CA2B21495}" presName="hierChild5" presStyleCnt="0"/>
      <dgm:spPr/>
    </dgm:pt>
    <dgm:pt modelId="{D3F062EA-43E0-4FD1-B867-5C52F2D72A9D}" type="pres">
      <dgm:prSet presAssocID="{E072E59D-E7DC-4BE5-BCF7-BB4FC8944ED6}" presName="Name64" presStyleLbl="parChTrans1D2" presStyleIdx="3" presStyleCnt="5"/>
      <dgm:spPr/>
      <dgm:t>
        <a:bodyPr/>
        <a:lstStyle/>
        <a:p>
          <a:endParaRPr lang="en-US"/>
        </a:p>
      </dgm:t>
    </dgm:pt>
    <dgm:pt modelId="{40FF6FB6-CD7D-4391-85E1-DF244AF673D7}" type="pres">
      <dgm:prSet presAssocID="{C187B3EE-74A6-43F5-ADDB-D5F89FE6C612}" presName="hierRoot2" presStyleCnt="0">
        <dgm:presLayoutVars>
          <dgm:hierBranch val="init"/>
        </dgm:presLayoutVars>
      </dgm:prSet>
      <dgm:spPr/>
    </dgm:pt>
    <dgm:pt modelId="{46C9C87F-D944-425E-8516-6FBC0754D24D}" type="pres">
      <dgm:prSet presAssocID="{C187B3EE-74A6-43F5-ADDB-D5F89FE6C612}" presName="rootComposite" presStyleCnt="0"/>
      <dgm:spPr/>
    </dgm:pt>
    <dgm:pt modelId="{7DAF9D8D-009D-4953-B85F-9244D073AFE1}" type="pres">
      <dgm:prSet presAssocID="{C187B3EE-74A6-43F5-ADDB-D5F89FE6C612}" presName="rootText" presStyleLbl="node2" presStyleIdx="3" presStyleCnt="5">
        <dgm:presLayoutVars>
          <dgm:chPref val="3"/>
        </dgm:presLayoutVars>
      </dgm:prSet>
      <dgm:spPr/>
      <dgm:t>
        <a:bodyPr/>
        <a:lstStyle/>
        <a:p>
          <a:endParaRPr lang="en-US"/>
        </a:p>
      </dgm:t>
    </dgm:pt>
    <dgm:pt modelId="{E9D56E96-FFBF-4DC4-A017-B3FF8F2783F0}" type="pres">
      <dgm:prSet presAssocID="{C187B3EE-74A6-43F5-ADDB-D5F89FE6C612}" presName="rootConnector" presStyleLbl="node2" presStyleIdx="3" presStyleCnt="5"/>
      <dgm:spPr/>
      <dgm:t>
        <a:bodyPr/>
        <a:lstStyle/>
        <a:p>
          <a:endParaRPr lang="en-US"/>
        </a:p>
      </dgm:t>
    </dgm:pt>
    <dgm:pt modelId="{7CC4E9AE-C7C8-4FD5-A7DA-76D9C669B466}" type="pres">
      <dgm:prSet presAssocID="{C187B3EE-74A6-43F5-ADDB-D5F89FE6C612}" presName="hierChild4" presStyleCnt="0"/>
      <dgm:spPr/>
    </dgm:pt>
    <dgm:pt modelId="{D4E5D68F-8E61-4DA6-9C4E-CEB3302E0F6E}" type="pres">
      <dgm:prSet presAssocID="{C187B3EE-74A6-43F5-ADDB-D5F89FE6C612}" presName="hierChild5" presStyleCnt="0"/>
      <dgm:spPr/>
    </dgm:pt>
    <dgm:pt modelId="{535FE959-00E8-412E-A9F8-2DCA80CCED2F}" type="pres">
      <dgm:prSet presAssocID="{9AD66849-AB29-4CEA-B214-E62B207ACC3C}" presName="Name64" presStyleLbl="parChTrans1D2" presStyleIdx="4" presStyleCnt="5"/>
      <dgm:spPr/>
      <dgm:t>
        <a:bodyPr/>
        <a:lstStyle/>
        <a:p>
          <a:endParaRPr lang="en-US"/>
        </a:p>
      </dgm:t>
    </dgm:pt>
    <dgm:pt modelId="{E11A4F3F-032B-470F-AB1E-BE3DF5EDAE9A}" type="pres">
      <dgm:prSet presAssocID="{531FB0BD-FF1D-4985-9629-09165E345128}" presName="hierRoot2" presStyleCnt="0">
        <dgm:presLayoutVars>
          <dgm:hierBranch val="init"/>
        </dgm:presLayoutVars>
      </dgm:prSet>
      <dgm:spPr/>
    </dgm:pt>
    <dgm:pt modelId="{84960B92-FBE9-4F77-AA5F-5CFA9EF2213E}" type="pres">
      <dgm:prSet presAssocID="{531FB0BD-FF1D-4985-9629-09165E345128}" presName="rootComposite" presStyleCnt="0"/>
      <dgm:spPr/>
    </dgm:pt>
    <dgm:pt modelId="{F08C4B85-A97C-420D-92EE-95E6F107E016}" type="pres">
      <dgm:prSet presAssocID="{531FB0BD-FF1D-4985-9629-09165E345128}" presName="rootText" presStyleLbl="node2" presStyleIdx="4" presStyleCnt="5">
        <dgm:presLayoutVars>
          <dgm:chPref val="3"/>
        </dgm:presLayoutVars>
      </dgm:prSet>
      <dgm:spPr/>
      <dgm:t>
        <a:bodyPr/>
        <a:lstStyle/>
        <a:p>
          <a:endParaRPr lang="en-US"/>
        </a:p>
      </dgm:t>
    </dgm:pt>
    <dgm:pt modelId="{3B47C769-D262-4207-BAF8-50EFE47FB765}" type="pres">
      <dgm:prSet presAssocID="{531FB0BD-FF1D-4985-9629-09165E345128}" presName="rootConnector" presStyleLbl="node2" presStyleIdx="4" presStyleCnt="5"/>
      <dgm:spPr/>
      <dgm:t>
        <a:bodyPr/>
        <a:lstStyle/>
        <a:p>
          <a:endParaRPr lang="en-US"/>
        </a:p>
      </dgm:t>
    </dgm:pt>
    <dgm:pt modelId="{1063A18A-AA13-4626-8D8B-80FF95C9827A}" type="pres">
      <dgm:prSet presAssocID="{531FB0BD-FF1D-4985-9629-09165E345128}" presName="hierChild4" presStyleCnt="0"/>
      <dgm:spPr/>
    </dgm:pt>
    <dgm:pt modelId="{AF137644-D235-4606-90DB-9FA3E5C41B4D}" type="pres">
      <dgm:prSet presAssocID="{531FB0BD-FF1D-4985-9629-09165E345128}" presName="hierChild5" presStyleCnt="0"/>
      <dgm:spPr/>
    </dgm:pt>
    <dgm:pt modelId="{AB072DE6-3C85-4B4D-886D-0056D96E79CC}" type="pres">
      <dgm:prSet presAssocID="{2BF5EFC1-9AB7-48A2-9FC8-66D5587BB398}" presName="hierChild3" presStyleCnt="0"/>
      <dgm:spPr/>
    </dgm:pt>
  </dgm:ptLst>
  <dgm:cxnLst>
    <dgm:cxn modelId="{50BF0FE1-93EB-4A54-94D3-3B4C0D4E6B27}" type="presOf" srcId="{7E97A8E6-C9DA-4525-AC51-AB02CA810F36}" destId="{6E67E847-8003-417F-9154-F155454B5893}" srcOrd="0" destOrd="0" presId="urn:microsoft.com/office/officeart/2009/3/layout/HorizontalOrganizationChart"/>
    <dgm:cxn modelId="{D7FC8A77-51F3-45E6-92F0-B3EC338609D0}" type="presOf" srcId="{124473B5-129A-43B1-B09E-6B6CA2B21495}" destId="{36F7F404-8DF7-4AA9-B437-083339193441}" srcOrd="1" destOrd="0" presId="urn:microsoft.com/office/officeart/2009/3/layout/HorizontalOrganizationChart"/>
    <dgm:cxn modelId="{BD8068D8-888C-49A6-8BAA-D3A4FBC2C4AB}" srcId="{2BF5EFC1-9AB7-48A2-9FC8-66D5587BB398}" destId="{C187B3EE-74A6-43F5-ADDB-D5F89FE6C612}" srcOrd="3" destOrd="0" parTransId="{E072E59D-E7DC-4BE5-BCF7-BB4FC8944ED6}" sibTransId="{6ED8BCAE-1391-43F5-BB9A-E56402F5063D}"/>
    <dgm:cxn modelId="{5AFDB8E0-5E99-4457-9C48-E7905AA76EAB}" type="presOf" srcId="{AD166D5B-DDBF-4048-9AA5-4E8085D1CD6F}" destId="{E8520A0D-86A2-4D39-A7E1-E150BDF74DD4}" srcOrd="0" destOrd="0" presId="urn:microsoft.com/office/officeart/2009/3/layout/HorizontalOrganizationChart"/>
    <dgm:cxn modelId="{9A68CCB3-76CB-459A-AC84-ED00A348CB2E}" type="presOf" srcId="{969A3503-D749-455F-AE9B-C81E3744528F}" destId="{22CE9647-C4D4-43CE-89DF-28F8F17763A4}" srcOrd="1" destOrd="0" presId="urn:microsoft.com/office/officeart/2009/3/layout/HorizontalOrganizationChart"/>
    <dgm:cxn modelId="{9DA8AF1A-2751-4773-AC21-1F326BD022D2}" type="presOf" srcId="{969A3503-D749-455F-AE9B-C81E3744528F}" destId="{94B0F6E8-72F3-4F3B-A065-25FF39734A65}" srcOrd="0" destOrd="0" presId="urn:microsoft.com/office/officeart/2009/3/layout/HorizontalOrganizationChart"/>
    <dgm:cxn modelId="{62E216D4-AF77-4E66-8DB5-7965150A5CCA}" srcId="{2BF5EFC1-9AB7-48A2-9FC8-66D5587BB398}" destId="{969A3503-D749-455F-AE9B-C81E3744528F}" srcOrd="1" destOrd="0" parTransId="{A16FD9F8-2F3B-4A38-89A7-795DDD2B3A85}" sibTransId="{9D619A7C-16F9-4184-BD78-6889AC3ED735}"/>
    <dgm:cxn modelId="{CF0238C3-E6F7-4FC4-A6A6-EB46C489EA3B}" type="presOf" srcId="{A16FD9F8-2F3B-4A38-89A7-795DDD2B3A85}" destId="{D983A258-590A-47EA-888E-11537579FF53}" srcOrd="0" destOrd="0" presId="urn:microsoft.com/office/officeart/2009/3/layout/HorizontalOrganizationChart"/>
    <dgm:cxn modelId="{879E196B-041E-469D-8A63-775D9B64EB84}" type="presOf" srcId="{531FB0BD-FF1D-4985-9629-09165E345128}" destId="{3B47C769-D262-4207-BAF8-50EFE47FB765}" srcOrd="1" destOrd="0" presId="urn:microsoft.com/office/officeart/2009/3/layout/HorizontalOrganizationChart"/>
    <dgm:cxn modelId="{CF76C891-B2C8-4BDE-826F-D8D76A795452}" type="presOf" srcId="{C187B3EE-74A6-43F5-ADDB-D5F89FE6C612}" destId="{E9D56E96-FFBF-4DC4-A017-B3FF8F2783F0}" srcOrd="1" destOrd="0" presId="urn:microsoft.com/office/officeart/2009/3/layout/HorizontalOrganizationChart"/>
    <dgm:cxn modelId="{95CA1A32-F296-4936-B4B0-49B8F96F9793}" srcId="{2BF5EFC1-9AB7-48A2-9FC8-66D5587BB398}" destId="{124473B5-129A-43B1-B09E-6B6CA2B21495}" srcOrd="2" destOrd="0" parTransId="{7E97A8E6-C9DA-4525-AC51-AB02CA810F36}" sibTransId="{D923C57F-B6E0-4731-8547-2E8E0FBE20B5}"/>
    <dgm:cxn modelId="{D86346D0-4F34-46F3-9229-8A004CC060D6}" type="presOf" srcId="{1DE4650D-6817-4EDD-B91E-9974F1B6E5FF}" destId="{0F767E22-2FF5-44C4-94AB-A94D2EFD5B65}" srcOrd="0" destOrd="0" presId="urn:microsoft.com/office/officeart/2009/3/layout/HorizontalOrganizationChart"/>
    <dgm:cxn modelId="{D85131E9-8CFB-4CD7-93FF-40AF22F88926}" srcId="{6A2DAC23-D600-4717-B2F4-6ECA05C1B610}" destId="{2BF5EFC1-9AB7-48A2-9FC8-66D5587BB398}" srcOrd="0" destOrd="0" parTransId="{A2CB1D58-972E-4274-907B-DBE7A55F9156}" sibTransId="{0F15C357-65F4-4909-AF1D-42F6D9D6B58B}"/>
    <dgm:cxn modelId="{C2B5D30E-BFFD-4E13-8218-878A0FB84F73}" srcId="{2BF5EFC1-9AB7-48A2-9FC8-66D5587BB398}" destId="{531FB0BD-FF1D-4985-9629-09165E345128}" srcOrd="4" destOrd="0" parTransId="{9AD66849-AB29-4CEA-B214-E62B207ACC3C}" sibTransId="{DDE29E12-2F9F-4EB5-848A-79CFBD1743CA}"/>
    <dgm:cxn modelId="{7EC64DD3-25BD-4254-9DC5-13CD0855B561}" type="presOf" srcId="{9AD66849-AB29-4CEA-B214-E62B207ACC3C}" destId="{535FE959-00E8-412E-A9F8-2DCA80CCED2F}" srcOrd="0" destOrd="0" presId="urn:microsoft.com/office/officeart/2009/3/layout/HorizontalOrganizationChart"/>
    <dgm:cxn modelId="{B962EAB9-3C1B-408E-ACCF-52A8E881EF4B}" type="presOf" srcId="{6A2DAC23-D600-4717-B2F4-6ECA05C1B610}" destId="{53085057-983A-4C47-BF85-0F5E333FD765}" srcOrd="0" destOrd="0" presId="urn:microsoft.com/office/officeart/2009/3/layout/HorizontalOrganizationChart"/>
    <dgm:cxn modelId="{E050A41F-49BB-404A-89B7-69A3037534E2}" type="presOf" srcId="{1DE4650D-6817-4EDD-B91E-9974F1B6E5FF}" destId="{9D96FA95-9EF1-4AD9-BA90-18A60E739B92}" srcOrd="1" destOrd="0" presId="urn:microsoft.com/office/officeart/2009/3/layout/HorizontalOrganizationChart"/>
    <dgm:cxn modelId="{BC71C208-10F5-484B-8111-ED626EEDF2EB}" type="presOf" srcId="{531FB0BD-FF1D-4985-9629-09165E345128}" destId="{F08C4B85-A97C-420D-92EE-95E6F107E016}" srcOrd="0" destOrd="0" presId="urn:microsoft.com/office/officeart/2009/3/layout/HorizontalOrganizationChart"/>
    <dgm:cxn modelId="{A58605C9-09DE-41A6-AF1C-34178E691A4F}" type="presOf" srcId="{2BF5EFC1-9AB7-48A2-9FC8-66D5587BB398}" destId="{CFF97765-68D0-4379-BCC3-E2D6F29FCD09}" srcOrd="0" destOrd="0" presId="urn:microsoft.com/office/officeart/2009/3/layout/HorizontalOrganizationChart"/>
    <dgm:cxn modelId="{08EF2D18-0A69-4E8A-A976-8099C28DA6D2}" type="presOf" srcId="{C187B3EE-74A6-43F5-ADDB-D5F89FE6C612}" destId="{7DAF9D8D-009D-4953-B85F-9244D073AFE1}" srcOrd="0" destOrd="0" presId="urn:microsoft.com/office/officeart/2009/3/layout/HorizontalOrganizationChart"/>
    <dgm:cxn modelId="{870FFB48-82FA-4C06-A0E3-9E69AF6CDD3B}" type="presOf" srcId="{2BF5EFC1-9AB7-48A2-9FC8-66D5587BB398}" destId="{6F5147E2-6866-4FF3-AD2F-9C4DF96A25B2}" srcOrd="1" destOrd="0" presId="urn:microsoft.com/office/officeart/2009/3/layout/HorizontalOrganizationChart"/>
    <dgm:cxn modelId="{E4BB652A-EC51-435A-87E9-C5F5845AB04E}" srcId="{2BF5EFC1-9AB7-48A2-9FC8-66D5587BB398}" destId="{1DE4650D-6817-4EDD-B91E-9974F1B6E5FF}" srcOrd="0" destOrd="0" parTransId="{AD166D5B-DDBF-4048-9AA5-4E8085D1CD6F}" sibTransId="{33C588F0-6179-4C7D-8562-837AAC765333}"/>
    <dgm:cxn modelId="{BA52F78E-9F33-4538-9314-5E1B67CD1A4E}" type="presOf" srcId="{124473B5-129A-43B1-B09E-6B6CA2B21495}" destId="{41E3238D-66FE-4415-B94A-43954F640204}" srcOrd="0" destOrd="0" presId="urn:microsoft.com/office/officeart/2009/3/layout/HorizontalOrganizationChart"/>
    <dgm:cxn modelId="{3B58343D-1FD8-4CB7-BFEE-52C1D826F625}" type="presOf" srcId="{E072E59D-E7DC-4BE5-BCF7-BB4FC8944ED6}" destId="{D3F062EA-43E0-4FD1-B867-5C52F2D72A9D}" srcOrd="0" destOrd="0" presId="urn:microsoft.com/office/officeart/2009/3/layout/HorizontalOrganizationChart"/>
    <dgm:cxn modelId="{2A80492F-3408-4DAE-8586-45EC0BCB7245}" type="presParOf" srcId="{53085057-983A-4C47-BF85-0F5E333FD765}" destId="{738DF3D5-B021-458C-ACAD-1319E1524E81}" srcOrd="0" destOrd="0" presId="urn:microsoft.com/office/officeart/2009/3/layout/HorizontalOrganizationChart"/>
    <dgm:cxn modelId="{B2CA8E40-D96E-4582-8450-3325FC1BD849}" type="presParOf" srcId="{738DF3D5-B021-458C-ACAD-1319E1524E81}" destId="{5587D71F-90A4-46A0-8D31-A4BEA86FCFA5}" srcOrd="0" destOrd="0" presId="urn:microsoft.com/office/officeart/2009/3/layout/HorizontalOrganizationChart"/>
    <dgm:cxn modelId="{504EC377-5AD4-47A9-AB1E-CF49412794E0}" type="presParOf" srcId="{5587D71F-90A4-46A0-8D31-A4BEA86FCFA5}" destId="{CFF97765-68D0-4379-BCC3-E2D6F29FCD09}" srcOrd="0" destOrd="0" presId="urn:microsoft.com/office/officeart/2009/3/layout/HorizontalOrganizationChart"/>
    <dgm:cxn modelId="{62ABBED6-2789-4966-9A4E-4E6308C68634}" type="presParOf" srcId="{5587D71F-90A4-46A0-8D31-A4BEA86FCFA5}" destId="{6F5147E2-6866-4FF3-AD2F-9C4DF96A25B2}" srcOrd="1" destOrd="0" presId="urn:microsoft.com/office/officeart/2009/3/layout/HorizontalOrganizationChart"/>
    <dgm:cxn modelId="{FCD0EE91-CCD6-4522-BF22-37F5833D8943}" type="presParOf" srcId="{738DF3D5-B021-458C-ACAD-1319E1524E81}" destId="{66C7D924-60C4-49CB-9BAF-016A2DFEA164}" srcOrd="1" destOrd="0" presId="urn:microsoft.com/office/officeart/2009/3/layout/HorizontalOrganizationChart"/>
    <dgm:cxn modelId="{19B61510-83D2-4906-A773-A3FDE1132DF4}" type="presParOf" srcId="{66C7D924-60C4-49CB-9BAF-016A2DFEA164}" destId="{E8520A0D-86A2-4D39-A7E1-E150BDF74DD4}" srcOrd="0" destOrd="0" presId="urn:microsoft.com/office/officeart/2009/3/layout/HorizontalOrganizationChart"/>
    <dgm:cxn modelId="{DE243B92-0DB1-4F26-8277-91AED4F33F2B}" type="presParOf" srcId="{66C7D924-60C4-49CB-9BAF-016A2DFEA164}" destId="{4746ECC1-8024-4212-8CDC-952300E0334E}" srcOrd="1" destOrd="0" presId="urn:microsoft.com/office/officeart/2009/3/layout/HorizontalOrganizationChart"/>
    <dgm:cxn modelId="{3191DC5B-FAF9-4ABD-8AC3-321B3C45ED12}" type="presParOf" srcId="{4746ECC1-8024-4212-8CDC-952300E0334E}" destId="{D6A589E1-5F35-45D2-8946-8D5A591AFBEC}" srcOrd="0" destOrd="0" presId="urn:microsoft.com/office/officeart/2009/3/layout/HorizontalOrganizationChart"/>
    <dgm:cxn modelId="{31C4DE79-7C8C-43BD-BE4E-558A00193866}" type="presParOf" srcId="{D6A589E1-5F35-45D2-8946-8D5A591AFBEC}" destId="{0F767E22-2FF5-44C4-94AB-A94D2EFD5B65}" srcOrd="0" destOrd="0" presId="urn:microsoft.com/office/officeart/2009/3/layout/HorizontalOrganizationChart"/>
    <dgm:cxn modelId="{3262DEB0-EC6A-4036-9CB8-B6D8192669BC}" type="presParOf" srcId="{D6A589E1-5F35-45D2-8946-8D5A591AFBEC}" destId="{9D96FA95-9EF1-4AD9-BA90-18A60E739B92}" srcOrd="1" destOrd="0" presId="urn:microsoft.com/office/officeart/2009/3/layout/HorizontalOrganizationChart"/>
    <dgm:cxn modelId="{F50F6FF8-A911-422D-A62A-52AB0B0EAD03}" type="presParOf" srcId="{4746ECC1-8024-4212-8CDC-952300E0334E}" destId="{BA84ED1B-D7E9-40EA-92BA-55ABAB1D6974}" srcOrd="1" destOrd="0" presId="urn:microsoft.com/office/officeart/2009/3/layout/HorizontalOrganizationChart"/>
    <dgm:cxn modelId="{54D1EDFE-A5F2-4FBD-8A0E-E425E6BBBC51}" type="presParOf" srcId="{4746ECC1-8024-4212-8CDC-952300E0334E}" destId="{78B9AA51-6137-4146-BD8B-C845B99DF0FD}" srcOrd="2" destOrd="0" presId="urn:microsoft.com/office/officeart/2009/3/layout/HorizontalOrganizationChart"/>
    <dgm:cxn modelId="{65866C63-94AB-4009-BE18-389E195803DC}" type="presParOf" srcId="{66C7D924-60C4-49CB-9BAF-016A2DFEA164}" destId="{D983A258-590A-47EA-888E-11537579FF53}" srcOrd="2" destOrd="0" presId="urn:microsoft.com/office/officeart/2009/3/layout/HorizontalOrganizationChart"/>
    <dgm:cxn modelId="{9175FFCE-67E2-4F79-97D9-7ED60A0E619B}" type="presParOf" srcId="{66C7D924-60C4-49CB-9BAF-016A2DFEA164}" destId="{4FC2FC1F-AF38-41AA-8DE3-84C464ACCA4A}" srcOrd="3" destOrd="0" presId="urn:microsoft.com/office/officeart/2009/3/layout/HorizontalOrganizationChart"/>
    <dgm:cxn modelId="{AFE8C9D3-F880-441C-9119-2D89C48C40D1}" type="presParOf" srcId="{4FC2FC1F-AF38-41AA-8DE3-84C464ACCA4A}" destId="{2F315B16-7688-47CE-873D-11EB1E1FD79D}" srcOrd="0" destOrd="0" presId="urn:microsoft.com/office/officeart/2009/3/layout/HorizontalOrganizationChart"/>
    <dgm:cxn modelId="{7B7D8D01-5C4A-4F74-9253-C9D08FB97358}" type="presParOf" srcId="{2F315B16-7688-47CE-873D-11EB1E1FD79D}" destId="{94B0F6E8-72F3-4F3B-A065-25FF39734A65}" srcOrd="0" destOrd="0" presId="urn:microsoft.com/office/officeart/2009/3/layout/HorizontalOrganizationChart"/>
    <dgm:cxn modelId="{D4227979-2800-412E-912F-3781A8C91AEB}" type="presParOf" srcId="{2F315B16-7688-47CE-873D-11EB1E1FD79D}" destId="{22CE9647-C4D4-43CE-89DF-28F8F17763A4}" srcOrd="1" destOrd="0" presId="urn:microsoft.com/office/officeart/2009/3/layout/HorizontalOrganizationChart"/>
    <dgm:cxn modelId="{96ADA0AD-4257-4FD3-874A-9B31E7993AC4}" type="presParOf" srcId="{4FC2FC1F-AF38-41AA-8DE3-84C464ACCA4A}" destId="{5A5DA3E6-FCEC-4BAE-A260-87FA3F58745D}" srcOrd="1" destOrd="0" presId="urn:microsoft.com/office/officeart/2009/3/layout/HorizontalOrganizationChart"/>
    <dgm:cxn modelId="{DA021CD5-3AD0-4A65-96D7-200E8D0824C9}" type="presParOf" srcId="{4FC2FC1F-AF38-41AA-8DE3-84C464ACCA4A}" destId="{35AFB64E-7D14-489E-81F3-50A802E3CA81}" srcOrd="2" destOrd="0" presId="urn:microsoft.com/office/officeart/2009/3/layout/HorizontalOrganizationChart"/>
    <dgm:cxn modelId="{236E8B51-940C-4FE2-9F73-30F09B00BB35}" type="presParOf" srcId="{66C7D924-60C4-49CB-9BAF-016A2DFEA164}" destId="{6E67E847-8003-417F-9154-F155454B5893}" srcOrd="4" destOrd="0" presId="urn:microsoft.com/office/officeart/2009/3/layout/HorizontalOrganizationChart"/>
    <dgm:cxn modelId="{F3D63A37-44E7-4B1F-BA90-1EA616638547}" type="presParOf" srcId="{66C7D924-60C4-49CB-9BAF-016A2DFEA164}" destId="{655D1FD8-9205-40C5-A36A-F84A40D78050}" srcOrd="5" destOrd="0" presId="urn:microsoft.com/office/officeart/2009/3/layout/HorizontalOrganizationChart"/>
    <dgm:cxn modelId="{36E74A8D-4754-4EC4-9208-721700A7E212}" type="presParOf" srcId="{655D1FD8-9205-40C5-A36A-F84A40D78050}" destId="{33990BF0-3383-4D60-AB4C-B215E0E7DA74}" srcOrd="0" destOrd="0" presId="urn:microsoft.com/office/officeart/2009/3/layout/HorizontalOrganizationChart"/>
    <dgm:cxn modelId="{8AF55420-A48D-424C-A81B-CB225B2BCCF8}" type="presParOf" srcId="{33990BF0-3383-4D60-AB4C-B215E0E7DA74}" destId="{41E3238D-66FE-4415-B94A-43954F640204}" srcOrd="0" destOrd="0" presId="urn:microsoft.com/office/officeart/2009/3/layout/HorizontalOrganizationChart"/>
    <dgm:cxn modelId="{AA9A7344-2F9C-47DC-9D30-E5BA631F394C}" type="presParOf" srcId="{33990BF0-3383-4D60-AB4C-B215E0E7DA74}" destId="{36F7F404-8DF7-4AA9-B437-083339193441}" srcOrd="1" destOrd="0" presId="urn:microsoft.com/office/officeart/2009/3/layout/HorizontalOrganizationChart"/>
    <dgm:cxn modelId="{2FA2E489-025C-45E8-937F-1A41BD681CAE}" type="presParOf" srcId="{655D1FD8-9205-40C5-A36A-F84A40D78050}" destId="{3A26B7C8-4D57-4D90-BD6A-50532D436743}" srcOrd="1" destOrd="0" presId="urn:microsoft.com/office/officeart/2009/3/layout/HorizontalOrganizationChart"/>
    <dgm:cxn modelId="{E2223829-B9C8-4764-B53C-B34D8ACD2935}" type="presParOf" srcId="{655D1FD8-9205-40C5-A36A-F84A40D78050}" destId="{79717C09-396A-4B97-A133-C6940FAF7422}" srcOrd="2" destOrd="0" presId="urn:microsoft.com/office/officeart/2009/3/layout/HorizontalOrganizationChart"/>
    <dgm:cxn modelId="{6E960360-CE84-44F4-8D10-19C75121A5C1}" type="presParOf" srcId="{66C7D924-60C4-49CB-9BAF-016A2DFEA164}" destId="{D3F062EA-43E0-4FD1-B867-5C52F2D72A9D}" srcOrd="6" destOrd="0" presId="urn:microsoft.com/office/officeart/2009/3/layout/HorizontalOrganizationChart"/>
    <dgm:cxn modelId="{FB9F7E8A-13B1-4774-8896-8EEB5CE78068}" type="presParOf" srcId="{66C7D924-60C4-49CB-9BAF-016A2DFEA164}" destId="{40FF6FB6-CD7D-4391-85E1-DF244AF673D7}" srcOrd="7" destOrd="0" presId="urn:microsoft.com/office/officeart/2009/3/layout/HorizontalOrganizationChart"/>
    <dgm:cxn modelId="{314AE543-9FBF-486D-8831-CA63906588B3}" type="presParOf" srcId="{40FF6FB6-CD7D-4391-85E1-DF244AF673D7}" destId="{46C9C87F-D944-425E-8516-6FBC0754D24D}" srcOrd="0" destOrd="0" presId="urn:microsoft.com/office/officeart/2009/3/layout/HorizontalOrganizationChart"/>
    <dgm:cxn modelId="{A9786CA1-5FE4-4A19-A260-12FE5E8653A1}" type="presParOf" srcId="{46C9C87F-D944-425E-8516-6FBC0754D24D}" destId="{7DAF9D8D-009D-4953-B85F-9244D073AFE1}" srcOrd="0" destOrd="0" presId="urn:microsoft.com/office/officeart/2009/3/layout/HorizontalOrganizationChart"/>
    <dgm:cxn modelId="{A4CE85B9-7DD4-4B2C-A6F7-F85B1AC8E1AE}" type="presParOf" srcId="{46C9C87F-D944-425E-8516-6FBC0754D24D}" destId="{E9D56E96-FFBF-4DC4-A017-B3FF8F2783F0}" srcOrd="1" destOrd="0" presId="urn:microsoft.com/office/officeart/2009/3/layout/HorizontalOrganizationChart"/>
    <dgm:cxn modelId="{40662CFB-DF5A-48F9-B6D5-45D3D5176451}" type="presParOf" srcId="{40FF6FB6-CD7D-4391-85E1-DF244AF673D7}" destId="{7CC4E9AE-C7C8-4FD5-A7DA-76D9C669B466}" srcOrd="1" destOrd="0" presId="urn:microsoft.com/office/officeart/2009/3/layout/HorizontalOrganizationChart"/>
    <dgm:cxn modelId="{DC83A985-E999-4375-A6BA-4211B520DA59}" type="presParOf" srcId="{40FF6FB6-CD7D-4391-85E1-DF244AF673D7}" destId="{D4E5D68F-8E61-4DA6-9C4E-CEB3302E0F6E}" srcOrd="2" destOrd="0" presId="urn:microsoft.com/office/officeart/2009/3/layout/HorizontalOrganizationChart"/>
    <dgm:cxn modelId="{09A38C09-961C-4071-9076-A54C05F96908}" type="presParOf" srcId="{66C7D924-60C4-49CB-9BAF-016A2DFEA164}" destId="{535FE959-00E8-412E-A9F8-2DCA80CCED2F}" srcOrd="8" destOrd="0" presId="urn:microsoft.com/office/officeart/2009/3/layout/HorizontalOrganizationChart"/>
    <dgm:cxn modelId="{41170184-93B0-43DC-BB9B-1F23753DE87A}" type="presParOf" srcId="{66C7D924-60C4-49CB-9BAF-016A2DFEA164}" destId="{E11A4F3F-032B-470F-AB1E-BE3DF5EDAE9A}" srcOrd="9" destOrd="0" presId="urn:microsoft.com/office/officeart/2009/3/layout/HorizontalOrganizationChart"/>
    <dgm:cxn modelId="{CA5A69AF-BC79-4D0B-8A70-FAD8F3988ED4}" type="presParOf" srcId="{E11A4F3F-032B-470F-AB1E-BE3DF5EDAE9A}" destId="{84960B92-FBE9-4F77-AA5F-5CFA9EF2213E}" srcOrd="0" destOrd="0" presId="urn:microsoft.com/office/officeart/2009/3/layout/HorizontalOrganizationChart"/>
    <dgm:cxn modelId="{670B83B5-17BE-4851-B689-263D40C23300}" type="presParOf" srcId="{84960B92-FBE9-4F77-AA5F-5CFA9EF2213E}" destId="{F08C4B85-A97C-420D-92EE-95E6F107E016}" srcOrd="0" destOrd="0" presId="urn:microsoft.com/office/officeart/2009/3/layout/HorizontalOrganizationChart"/>
    <dgm:cxn modelId="{C3BFD82A-A812-4B68-AF03-4AC6C20B885D}" type="presParOf" srcId="{84960B92-FBE9-4F77-AA5F-5CFA9EF2213E}" destId="{3B47C769-D262-4207-BAF8-50EFE47FB765}" srcOrd="1" destOrd="0" presId="urn:microsoft.com/office/officeart/2009/3/layout/HorizontalOrganizationChart"/>
    <dgm:cxn modelId="{BC77C50C-52B3-444A-8488-0B532D6FD680}" type="presParOf" srcId="{E11A4F3F-032B-470F-AB1E-BE3DF5EDAE9A}" destId="{1063A18A-AA13-4626-8D8B-80FF95C9827A}" srcOrd="1" destOrd="0" presId="urn:microsoft.com/office/officeart/2009/3/layout/HorizontalOrganizationChart"/>
    <dgm:cxn modelId="{2D3750AE-13C0-4893-959F-FB6B20D1BCFF}" type="presParOf" srcId="{E11A4F3F-032B-470F-AB1E-BE3DF5EDAE9A}" destId="{AF137644-D235-4606-90DB-9FA3E5C41B4D}" srcOrd="2" destOrd="0" presId="urn:microsoft.com/office/officeart/2009/3/layout/HorizontalOrganizationChart"/>
    <dgm:cxn modelId="{EDB5E533-A744-4CE2-9086-53F02F6E7557}" type="presParOf" srcId="{738DF3D5-B021-458C-ACAD-1319E1524E81}" destId="{AB072DE6-3C85-4B4D-886D-0056D96E79CC}" srcOrd="2" destOrd="0" presId="urn:microsoft.com/office/officeart/2009/3/layout/HorizontalOrganization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5FE959-00E8-412E-A9F8-2DCA80CCED2F}">
      <dsp:nvSpPr>
        <dsp:cNvPr id="0" name=""/>
        <dsp:cNvSpPr/>
      </dsp:nvSpPr>
      <dsp:spPr>
        <a:xfrm>
          <a:off x="2398052" y="2139350"/>
          <a:ext cx="449175" cy="1794752"/>
        </a:xfrm>
        <a:custGeom>
          <a:avLst/>
          <a:gdLst/>
          <a:ahLst/>
          <a:cxnLst/>
          <a:rect l="0" t="0" r="0" b="0"/>
          <a:pathLst>
            <a:path>
              <a:moveTo>
                <a:pt x="0" y="0"/>
              </a:moveTo>
              <a:lnTo>
                <a:pt x="224587" y="0"/>
              </a:lnTo>
              <a:lnTo>
                <a:pt x="224587" y="1794752"/>
              </a:lnTo>
              <a:lnTo>
                <a:pt x="449175" y="17947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062EA-43E0-4FD1-B867-5C52F2D72A9D}">
      <dsp:nvSpPr>
        <dsp:cNvPr id="0" name=""/>
        <dsp:cNvSpPr/>
      </dsp:nvSpPr>
      <dsp:spPr>
        <a:xfrm>
          <a:off x="2398052" y="2139350"/>
          <a:ext cx="449175" cy="829024"/>
        </a:xfrm>
        <a:custGeom>
          <a:avLst/>
          <a:gdLst/>
          <a:ahLst/>
          <a:cxnLst/>
          <a:rect l="0" t="0" r="0" b="0"/>
          <a:pathLst>
            <a:path>
              <a:moveTo>
                <a:pt x="0" y="0"/>
              </a:moveTo>
              <a:lnTo>
                <a:pt x="224587" y="0"/>
              </a:lnTo>
              <a:lnTo>
                <a:pt x="224587" y="829024"/>
              </a:lnTo>
              <a:lnTo>
                <a:pt x="449175" y="8290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67E847-8003-417F-9154-F155454B5893}">
      <dsp:nvSpPr>
        <dsp:cNvPr id="0" name=""/>
        <dsp:cNvSpPr/>
      </dsp:nvSpPr>
      <dsp:spPr>
        <a:xfrm>
          <a:off x="2398052" y="2005352"/>
          <a:ext cx="449175" cy="91440"/>
        </a:xfrm>
        <a:custGeom>
          <a:avLst/>
          <a:gdLst/>
          <a:ahLst/>
          <a:cxnLst/>
          <a:rect l="0" t="0" r="0" b="0"/>
          <a:pathLst>
            <a:path>
              <a:moveTo>
                <a:pt x="0" y="133998"/>
              </a:moveTo>
              <a:lnTo>
                <a:pt x="224587" y="133998"/>
              </a:lnTo>
              <a:lnTo>
                <a:pt x="224587" y="45720"/>
              </a:lnTo>
              <a:lnTo>
                <a:pt x="449175"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83A258-590A-47EA-888E-11537579FF53}">
      <dsp:nvSpPr>
        <dsp:cNvPr id="0" name=""/>
        <dsp:cNvSpPr/>
      </dsp:nvSpPr>
      <dsp:spPr>
        <a:xfrm>
          <a:off x="2398052" y="1126498"/>
          <a:ext cx="449175" cy="1012852"/>
        </a:xfrm>
        <a:custGeom>
          <a:avLst/>
          <a:gdLst/>
          <a:ahLst/>
          <a:cxnLst/>
          <a:rect l="0" t="0" r="0" b="0"/>
          <a:pathLst>
            <a:path>
              <a:moveTo>
                <a:pt x="0" y="1012852"/>
              </a:moveTo>
              <a:lnTo>
                <a:pt x="224587" y="1012852"/>
              </a:lnTo>
              <a:lnTo>
                <a:pt x="224587" y="0"/>
              </a:lnTo>
              <a:lnTo>
                <a:pt x="4491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520A0D-86A2-4D39-A7E1-E150BDF74DD4}">
      <dsp:nvSpPr>
        <dsp:cNvPr id="0" name=""/>
        <dsp:cNvSpPr/>
      </dsp:nvSpPr>
      <dsp:spPr>
        <a:xfrm>
          <a:off x="2398052" y="282846"/>
          <a:ext cx="449175" cy="1856504"/>
        </a:xfrm>
        <a:custGeom>
          <a:avLst/>
          <a:gdLst/>
          <a:ahLst/>
          <a:cxnLst/>
          <a:rect l="0" t="0" r="0" b="0"/>
          <a:pathLst>
            <a:path>
              <a:moveTo>
                <a:pt x="0" y="1856504"/>
              </a:moveTo>
              <a:lnTo>
                <a:pt x="224587" y="1856504"/>
              </a:lnTo>
              <a:lnTo>
                <a:pt x="224587" y="0"/>
              </a:lnTo>
              <a:lnTo>
                <a:pt x="4491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F97765-68D0-4379-BCC3-E2D6F29FCD09}">
      <dsp:nvSpPr>
        <dsp:cNvPr id="0" name=""/>
        <dsp:cNvSpPr/>
      </dsp:nvSpPr>
      <dsp:spPr>
        <a:xfrm>
          <a:off x="738347" y="1917097"/>
          <a:ext cx="1659704" cy="444505"/>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Giai đoạn chuẩn bị</a:t>
          </a:r>
        </a:p>
      </dsp:txBody>
      <dsp:txXfrm>
        <a:off x="738347" y="1917097"/>
        <a:ext cx="1659704" cy="444505"/>
      </dsp:txXfrm>
    </dsp:sp>
    <dsp:sp modelId="{0F767E22-2FF5-44C4-94AB-A94D2EFD5B65}">
      <dsp:nvSpPr>
        <dsp:cNvPr id="0" name=""/>
        <dsp:cNvSpPr/>
      </dsp:nvSpPr>
      <dsp:spPr>
        <a:xfrm>
          <a:off x="2847228" y="2101"/>
          <a:ext cx="2144185" cy="56148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Tìm hiểu khách hàng </a:t>
          </a:r>
        </a:p>
      </dsp:txBody>
      <dsp:txXfrm>
        <a:off x="2847228" y="2101"/>
        <a:ext cx="2144185" cy="561488"/>
      </dsp:txXfrm>
    </dsp:sp>
    <dsp:sp modelId="{94B0F6E8-72F3-4F3B-A065-25FF39734A65}">
      <dsp:nvSpPr>
        <dsp:cNvPr id="0" name=""/>
        <dsp:cNvSpPr/>
      </dsp:nvSpPr>
      <dsp:spPr>
        <a:xfrm>
          <a:off x="2847228" y="810528"/>
          <a:ext cx="2159884" cy="631940"/>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Tìm hiểu các thủ tục đánh giá rủi ro và xác định rủi ro</a:t>
          </a:r>
        </a:p>
      </dsp:txBody>
      <dsp:txXfrm>
        <a:off x="2847228" y="810528"/>
        <a:ext cx="2159884" cy="631940"/>
      </dsp:txXfrm>
    </dsp:sp>
    <dsp:sp modelId="{41E3238D-66FE-4415-B94A-43954F640204}">
      <dsp:nvSpPr>
        <dsp:cNvPr id="0" name=""/>
        <dsp:cNvSpPr/>
      </dsp:nvSpPr>
      <dsp:spPr>
        <a:xfrm>
          <a:off x="2847228" y="1757000"/>
          <a:ext cx="2245879" cy="58814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Xác định kế hoạch kiểm toán và các vấn đề kế toán chính</a:t>
          </a:r>
        </a:p>
      </dsp:txBody>
      <dsp:txXfrm>
        <a:off x="2847228" y="1757000"/>
        <a:ext cx="2245879" cy="588142"/>
      </dsp:txXfrm>
    </dsp:sp>
    <dsp:sp modelId="{7DAF9D8D-009D-4953-B85F-9244D073AFE1}">
      <dsp:nvSpPr>
        <dsp:cNvPr id="0" name=""/>
        <dsp:cNvSpPr/>
      </dsp:nvSpPr>
      <dsp:spPr>
        <a:xfrm>
          <a:off x="2847228" y="2625877"/>
          <a:ext cx="2245879" cy="68499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Xác định phương pháp kiểm toán theo kế hoạch</a:t>
          </a:r>
        </a:p>
      </dsp:txBody>
      <dsp:txXfrm>
        <a:off x="2847228" y="2625877"/>
        <a:ext cx="2245879" cy="684993"/>
      </dsp:txXfrm>
    </dsp:sp>
    <dsp:sp modelId="{F08C4B85-A97C-420D-92EE-95E6F107E016}">
      <dsp:nvSpPr>
        <dsp:cNvPr id="0" name=""/>
        <dsp:cNvSpPr/>
      </dsp:nvSpPr>
      <dsp:spPr>
        <a:xfrm>
          <a:off x="2847228" y="3591606"/>
          <a:ext cx="2245879" cy="684993"/>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latin typeface="Times New Roman" pitchFamily="18" charset="0"/>
              <a:cs typeface="Times New Roman" pitchFamily="18" charset="0"/>
            </a:rPr>
            <a:t>Xác định mục tiêu kiểm toán cho từng khoản mục</a:t>
          </a:r>
        </a:p>
      </dsp:txBody>
      <dsp:txXfrm>
        <a:off x="2847228" y="3591606"/>
        <a:ext cx="2245879" cy="68499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B1ED23C91B4C57B415A255D8406367"/>
        <w:category>
          <w:name w:val="General"/>
          <w:gallery w:val="placeholder"/>
        </w:category>
        <w:types>
          <w:type w:val="bbPlcHdr"/>
        </w:types>
        <w:behaviors>
          <w:behavior w:val="content"/>
        </w:behaviors>
        <w:guid w:val="{98D8E825-047B-45C7-B47F-D382D999496E}"/>
      </w:docPartPr>
      <w:docPartBody>
        <w:p w:rsidR="00E61D64" w:rsidRDefault="00E61D64" w:rsidP="001D7944">
          <w:pPr>
            <w:pStyle w:val="D9B1ED23C91B4C57B415A255D84063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44"/>
    <w:rsid w:val="001D7944"/>
    <w:rsid w:val="00885F4A"/>
    <w:rsid w:val="0093237B"/>
    <w:rsid w:val="00E6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D23986B1F4831B64002596F22B22E">
    <w:name w:val="136D23986B1F4831B64002596F22B22E"/>
    <w:rsid w:val="001D7944"/>
  </w:style>
  <w:style w:type="paragraph" w:customStyle="1" w:styleId="267CE99935B146ADBE1C4BA118959DA1">
    <w:name w:val="267CE99935B146ADBE1C4BA118959DA1"/>
    <w:rsid w:val="001D7944"/>
  </w:style>
  <w:style w:type="paragraph" w:customStyle="1" w:styleId="175B9A388E6E4D189BC6BC28DCDC995B">
    <w:name w:val="175B9A388E6E4D189BC6BC28DCDC995B"/>
    <w:rsid w:val="001D7944"/>
  </w:style>
  <w:style w:type="paragraph" w:customStyle="1" w:styleId="F03016C4843E4267BC944A10DC85091B">
    <w:name w:val="F03016C4843E4267BC944A10DC85091B"/>
    <w:rsid w:val="001D7944"/>
  </w:style>
  <w:style w:type="paragraph" w:customStyle="1" w:styleId="D9B1ED23C91B4C57B415A255D8406367">
    <w:name w:val="D9B1ED23C91B4C57B415A255D8406367"/>
    <w:rsid w:val="001D7944"/>
  </w:style>
  <w:style w:type="paragraph" w:customStyle="1" w:styleId="147AE28A35B74C1EAEEAB9B9658CF9FA">
    <w:name w:val="147AE28A35B74C1EAEEAB9B9658CF9FA"/>
    <w:rsid w:val="001D7944"/>
  </w:style>
  <w:style w:type="paragraph" w:customStyle="1" w:styleId="9F73F4D9A6D14AE4B5C1137B4CD3B859">
    <w:name w:val="9F73F4D9A6D14AE4B5C1137B4CD3B859"/>
    <w:rsid w:val="001D7944"/>
  </w:style>
  <w:style w:type="paragraph" w:customStyle="1" w:styleId="A5CE7456774A4490A0BF06113AA4872A">
    <w:name w:val="A5CE7456774A4490A0BF06113AA4872A"/>
    <w:rsid w:val="00E61D64"/>
  </w:style>
  <w:style w:type="paragraph" w:customStyle="1" w:styleId="CBF6282196AC4F56BA11505824BB1104">
    <w:name w:val="CBF6282196AC4F56BA11505824BB1104"/>
    <w:rsid w:val="00E61D64"/>
  </w:style>
  <w:style w:type="paragraph" w:customStyle="1" w:styleId="8DC33A21D7824B4A96B5199245EBAE4F">
    <w:name w:val="8DC33A21D7824B4A96B5199245EBAE4F"/>
    <w:rsid w:val="00E61D64"/>
  </w:style>
  <w:style w:type="character" w:styleId="PlaceholderText">
    <w:name w:val="Placeholder Text"/>
    <w:basedOn w:val="DefaultParagraphFont"/>
    <w:uiPriority w:val="99"/>
    <w:semiHidden/>
    <w:rsid w:val="00E61D6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6D23986B1F4831B64002596F22B22E">
    <w:name w:val="136D23986B1F4831B64002596F22B22E"/>
    <w:rsid w:val="001D7944"/>
  </w:style>
  <w:style w:type="paragraph" w:customStyle="1" w:styleId="267CE99935B146ADBE1C4BA118959DA1">
    <w:name w:val="267CE99935B146ADBE1C4BA118959DA1"/>
    <w:rsid w:val="001D7944"/>
  </w:style>
  <w:style w:type="paragraph" w:customStyle="1" w:styleId="175B9A388E6E4D189BC6BC28DCDC995B">
    <w:name w:val="175B9A388E6E4D189BC6BC28DCDC995B"/>
    <w:rsid w:val="001D7944"/>
  </w:style>
  <w:style w:type="paragraph" w:customStyle="1" w:styleId="F03016C4843E4267BC944A10DC85091B">
    <w:name w:val="F03016C4843E4267BC944A10DC85091B"/>
    <w:rsid w:val="001D7944"/>
  </w:style>
  <w:style w:type="paragraph" w:customStyle="1" w:styleId="D9B1ED23C91B4C57B415A255D8406367">
    <w:name w:val="D9B1ED23C91B4C57B415A255D8406367"/>
    <w:rsid w:val="001D7944"/>
  </w:style>
  <w:style w:type="paragraph" w:customStyle="1" w:styleId="147AE28A35B74C1EAEEAB9B9658CF9FA">
    <w:name w:val="147AE28A35B74C1EAEEAB9B9658CF9FA"/>
    <w:rsid w:val="001D7944"/>
  </w:style>
  <w:style w:type="paragraph" w:customStyle="1" w:styleId="9F73F4D9A6D14AE4B5C1137B4CD3B859">
    <w:name w:val="9F73F4D9A6D14AE4B5C1137B4CD3B859"/>
    <w:rsid w:val="001D7944"/>
  </w:style>
  <w:style w:type="paragraph" w:customStyle="1" w:styleId="A5CE7456774A4490A0BF06113AA4872A">
    <w:name w:val="A5CE7456774A4490A0BF06113AA4872A"/>
    <w:rsid w:val="00E61D64"/>
  </w:style>
  <w:style w:type="paragraph" w:customStyle="1" w:styleId="CBF6282196AC4F56BA11505824BB1104">
    <w:name w:val="CBF6282196AC4F56BA11505824BB1104"/>
    <w:rsid w:val="00E61D64"/>
  </w:style>
  <w:style w:type="paragraph" w:customStyle="1" w:styleId="8DC33A21D7824B4A96B5199245EBAE4F">
    <w:name w:val="8DC33A21D7824B4A96B5199245EBAE4F"/>
    <w:rsid w:val="00E61D64"/>
  </w:style>
  <w:style w:type="character" w:styleId="PlaceholderText">
    <w:name w:val="Placeholder Text"/>
    <w:basedOn w:val="DefaultParagraphFont"/>
    <w:uiPriority w:val="99"/>
    <w:semiHidden/>
    <w:rsid w:val="00E61D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429D-E4A5-47C8-BDE6-C0AAE52E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77</Pages>
  <Words>13061</Words>
  <Characters>74448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431</cp:revision>
  <dcterms:created xsi:type="dcterms:W3CDTF">2013-03-26T21:33:00Z</dcterms:created>
  <dcterms:modified xsi:type="dcterms:W3CDTF">2013-04-02T03:39:00Z</dcterms:modified>
</cp:coreProperties>
</file>